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E6EFC" w14:textId="68DEBC4F" w:rsidR="00DD4320" w:rsidRPr="00DD4320" w:rsidRDefault="005D5A12" w:rsidP="00DD4320">
      <w:pPr>
        <w:rPr>
          <w:rFonts w:ascii="Roboto Light" w:hAnsi="Roboto Light"/>
        </w:rPr>
      </w:pPr>
      <w:r w:rsidRPr="00206550">
        <w:rPr>
          <w:rFonts w:ascii="Roboto Light" w:hAnsi="Roboto Light"/>
          <w:sz w:val="12"/>
          <w:szCs w:val="12"/>
        </w:rPr>
        <w:br/>
      </w:r>
      <w:r w:rsidR="00DD4320" w:rsidRPr="00DD4320">
        <w:rPr>
          <w:rFonts w:ascii="Roboto Light" w:hAnsi="Roboto Light"/>
        </w:rPr>
        <w:t xml:space="preserve">Dear School </w:t>
      </w:r>
      <w:r w:rsidR="00BD3980">
        <w:rPr>
          <w:rFonts w:ascii="Roboto Light" w:hAnsi="Roboto Light"/>
        </w:rPr>
        <w:t>Administrator</w:t>
      </w:r>
      <w:r w:rsidR="00DD4320" w:rsidRPr="00DD4320">
        <w:rPr>
          <w:rFonts w:ascii="Roboto Light" w:hAnsi="Roboto Light"/>
        </w:rPr>
        <w:t>,</w:t>
      </w:r>
    </w:p>
    <w:p w14:paraId="23B45DE4" w14:textId="68126D51" w:rsidR="00DD4320" w:rsidRPr="00DD4320" w:rsidRDefault="00DD4320" w:rsidP="00DD4320">
      <w:pPr>
        <w:rPr>
          <w:rFonts w:ascii="Roboto Light" w:hAnsi="Roboto Light"/>
        </w:rPr>
      </w:pPr>
      <w:r w:rsidRPr="00206550">
        <w:rPr>
          <w:rFonts w:ascii="Roboto Light" w:hAnsi="Roboto Light"/>
          <w:sz w:val="20"/>
          <w:szCs w:val="20"/>
        </w:rPr>
        <w:br/>
      </w:r>
      <w:r w:rsidRPr="00341381">
        <w:rPr>
          <w:rFonts w:ascii="Roboto Light" w:hAnsi="Roboto Light"/>
          <w:sz w:val="22"/>
          <w:szCs w:val="22"/>
        </w:rPr>
        <w:t xml:space="preserve">We are pleased to inform you of a </w:t>
      </w:r>
      <w:hyperlink r:id="rId8" w:anchor="/laws/bill/2/LC2896?open_tab=bill" w:history="1">
        <w:r w:rsidRPr="00341381">
          <w:rPr>
            <w:rStyle w:val="Hyperlink"/>
            <w:rFonts w:ascii="Roboto Light" w:hAnsi="Roboto Light"/>
            <w:b/>
            <w:bCs/>
            <w:sz w:val="22"/>
            <w:szCs w:val="22"/>
          </w:rPr>
          <w:t>new Montana law</w:t>
        </w:r>
      </w:hyperlink>
      <w:r w:rsidRPr="00341381">
        <w:rPr>
          <w:rFonts w:ascii="Roboto Light" w:hAnsi="Roboto Light"/>
          <w:sz w:val="22"/>
          <w:szCs w:val="22"/>
        </w:rPr>
        <w:t xml:space="preserve">, passed in 2025, that authorizes K–12 schools to </w:t>
      </w:r>
      <w:r w:rsidRPr="00341381">
        <w:rPr>
          <w:rFonts w:ascii="Roboto Light" w:hAnsi="Roboto Light"/>
          <w:b/>
          <w:bCs/>
          <w:sz w:val="22"/>
          <w:szCs w:val="22"/>
        </w:rPr>
        <w:t>stock and administer albuterol</w:t>
      </w:r>
      <w:r w:rsidRPr="00341381">
        <w:rPr>
          <w:rFonts w:ascii="Roboto Light" w:hAnsi="Roboto Light"/>
          <w:sz w:val="22"/>
          <w:szCs w:val="22"/>
        </w:rPr>
        <w:t>—a fast-acting medication used to treat asthma attacks and other respiratory distress. This legislation gives schools a vital tool to protect student health and support academic success.</w:t>
      </w:r>
    </w:p>
    <w:p w14:paraId="5982AAF9" w14:textId="613B3D9E" w:rsidR="00DD4320" w:rsidRPr="00341381" w:rsidRDefault="00DD4320" w:rsidP="00DD4320">
      <w:pPr>
        <w:rPr>
          <w:rFonts w:ascii="Roboto Light" w:hAnsi="Roboto Light"/>
          <w:b/>
          <w:bCs/>
          <w:sz w:val="6"/>
          <w:szCs w:val="6"/>
        </w:rPr>
      </w:pPr>
      <w:r w:rsidRPr="00341381">
        <w:rPr>
          <w:rFonts w:ascii="Roboto Light" w:hAnsi="Roboto Light"/>
          <w:b/>
          <w:bCs/>
          <w:sz w:val="20"/>
          <w:szCs w:val="20"/>
        </w:rPr>
        <w:br/>
      </w:r>
      <w:r w:rsidRPr="00DD4320">
        <w:rPr>
          <w:rFonts w:ascii="Roboto Light" w:hAnsi="Roboto Light"/>
          <w:b/>
          <w:bCs/>
        </w:rPr>
        <w:t>Why This Matters</w:t>
      </w:r>
      <w:r>
        <w:rPr>
          <w:rFonts w:ascii="Roboto Light" w:hAnsi="Roboto Light"/>
          <w:b/>
          <w:bCs/>
        </w:rPr>
        <w:br/>
      </w:r>
    </w:p>
    <w:p w14:paraId="04E606AD" w14:textId="77777777" w:rsidR="00DD4320" w:rsidRPr="00341381" w:rsidRDefault="00DD4320" w:rsidP="00341381">
      <w:pPr>
        <w:numPr>
          <w:ilvl w:val="0"/>
          <w:numId w:val="4"/>
        </w:numPr>
        <w:spacing w:after="80"/>
        <w:rPr>
          <w:rFonts w:ascii="Roboto Light" w:hAnsi="Roboto Light"/>
          <w:sz w:val="22"/>
          <w:szCs w:val="22"/>
        </w:rPr>
      </w:pPr>
      <w:r w:rsidRPr="00341381">
        <w:rPr>
          <w:rFonts w:ascii="Roboto Light" w:hAnsi="Roboto Light"/>
          <w:b/>
          <w:bCs/>
          <w:sz w:val="22"/>
          <w:szCs w:val="22"/>
        </w:rPr>
        <w:t>Asthma is a leading cause of school absenteeism.</w:t>
      </w:r>
      <w:r w:rsidRPr="00341381">
        <w:rPr>
          <w:rFonts w:ascii="Roboto Light" w:hAnsi="Roboto Light"/>
          <w:sz w:val="22"/>
          <w:szCs w:val="22"/>
        </w:rPr>
        <w:t xml:space="preserve"> Students with asthma miss more school days than their peers, impacting their academic performance.</w:t>
      </w:r>
    </w:p>
    <w:p w14:paraId="6634E167" w14:textId="77777777" w:rsidR="002A222B" w:rsidRDefault="00DD4320" w:rsidP="00DD4320">
      <w:pPr>
        <w:numPr>
          <w:ilvl w:val="0"/>
          <w:numId w:val="4"/>
        </w:numPr>
        <w:spacing w:after="80"/>
        <w:rPr>
          <w:rFonts w:ascii="Roboto Light" w:hAnsi="Roboto Light"/>
          <w:sz w:val="22"/>
          <w:szCs w:val="22"/>
        </w:rPr>
      </w:pPr>
      <w:r w:rsidRPr="00341381">
        <w:rPr>
          <w:rFonts w:ascii="Roboto Light" w:hAnsi="Roboto Light"/>
          <w:sz w:val="22"/>
          <w:szCs w:val="22"/>
        </w:rPr>
        <w:t>Respiratory distress can</w:t>
      </w:r>
      <w:r w:rsidR="002A222B" w:rsidRPr="002A222B">
        <w:rPr>
          <w:rFonts w:ascii="Roboto Light" w:hAnsi="Roboto Light"/>
          <w:b/>
          <w:bCs/>
          <w:sz w:val="22"/>
          <w:szCs w:val="22"/>
        </w:rPr>
        <w:t xml:space="preserve"> affect any student—</w:t>
      </w:r>
      <w:r w:rsidR="002A222B" w:rsidRPr="002A222B">
        <w:rPr>
          <w:rFonts w:ascii="Roboto Light" w:hAnsi="Roboto Light"/>
          <w:sz w:val="22"/>
          <w:szCs w:val="22"/>
        </w:rPr>
        <w:t xml:space="preserve"> even those without a prior asthma diagnosis.</w:t>
      </w:r>
    </w:p>
    <w:p w14:paraId="371514C2" w14:textId="4920D7F9" w:rsidR="002A222B" w:rsidRDefault="002A222B" w:rsidP="00DD4320">
      <w:pPr>
        <w:numPr>
          <w:ilvl w:val="0"/>
          <w:numId w:val="4"/>
        </w:numPr>
        <w:spacing w:after="80"/>
        <w:rPr>
          <w:rFonts w:ascii="Roboto Light" w:hAnsi="Roboto Light"/>
          <w:sz w:val="22"/>
          <w:szCs w:val="22"/>
        </w:rPr>
      </w:pPr>
      <w:r w:rsidRPr="002A222B">
        <w:rPr>
          <w:rFonts w:ascii="Roboto Light" w:hAnsi="Roboto Light"/>
          <w:b/>
          <w:bCs/>
          <w:sz w:val="22"/>
          <w:szCs w:val="22"/>
        </w:rPr>
        <w:t>Stock albuterol allows trained staff to respond quickly</w:t>
      </w:r>
      <w:r w:rsidRPr="002A222B">
        <w:rPr>
          <w:rFonts w:ascii="Roboto Light" w:hAnsi="Roboto Light"/>
          <w:sz w:val="22"/>
          <w:szCs w:val="22"/>
        </w:rPr>
        <w:t xml:space="preserve"> in emergency situations, potentially preventing </w:t>
      </w:r>
      <w:r>
        <w:rPr>
          <w:rFonts w:ascii="Roboto Light" w:hAnsi="Roboto Light"/>
          <w:sz w:val="22"/>
          <w:szCs w:val="22"/>
        </w:rPr>
        <w:t>the need for additional medical care</w:t>
      </w:r>
      <w:r w:rsidRPr="002A222B">
        <w:rPr>
          <w:rFonts w:ascii="Roboto Light" w:hAnsi="Roboto Light"/>
          <w:sz w:val="22"/>
          <w:szCs w:val="22"/>
        </w:rPr>
        <w:t xml:space="preserve"> and enabling students to safely return to class.</w:t>
      </w:r>
    </w:p>
    <w:p w14:paraId="468DB42A" w14:textId="77777777" w:rsidR="002A222B" w:rsidRPr="002A222B" w:rsidRDefault="002A222B" w:rsidP="002A222B">
      <w:pPr>
        <w:spacing w:after="80"/>
        <w:ind w:left="720"/>
        <w:rPr>
          <w:rFonts w:ascii="Roboto Light" w:hAnsi="Roboto Light"/>
          <w:sz w:val="4"/>
          <w:szCs w:val="4"/>
        </w:rPr>
      </w:pPr>
    </w:p>
    <w:p w14:paraId="6AD88075" w14:textId="4E8FA0BD" w:rsidR="00DD4320" w:rsidRPr="002A222B" w:rsidRDefault="00DD4320" w:rsidP="002A222B">
      <w:pPr>
        <w:spacing w:after="80"/>
        <w:rPr>
          <w:rFonts w:ascii="Roboto Light" w:hAnsi="Roboto Light"/>
          <w:sz w:val="22"/>
          <w:szCs w:val="22"/>
        </w:rPr>
      </w:pPr>
      <w:r w:rsidRPr="002A222B">
        <w:rPr>
          <w:rFonts w:ascii="Roboto Light" w:hAnsi="Roboto Light"/>
          <w:b/>
          <w:bCs/>
        </w:rPr>
        <w:t>What the Law Permits</w:t>
      </w:r>
    </w:p>
    <w:p w14:paraId="0EC4EEA2" w14:textId="77777777" w:rsidR="00DD4320" w:rsidRPr="00341381" w:rsidRDefault="00DD4320" w:rsidP="00341381">
      <w:pPr>
        <w:numPr>
          <w:ilvl w:val="0"/>
          <w:numId w:val="5"/>
        </w:numPr>
        <w:spacing w:after="80"/>
        <w:rPr>
          <w:rFonts w:ascii="Roboto Light" w:hAnsi="Roboto Light"/>
          <w:sz w:val="22"/>
          <w:szCs w:val="22"/>
        </w:rPr>
      </w:pPr>
      <w:r w:rsidRPr="00341381">
        <w:rPr>
          <w:rFonts w:ascii="Roboto Light" w:hAnsi="Roboto Light"/>
          <w:sz w:val="22"/>
          <w:szCs w:val="22"/>
        </w:rPr>
        <w:t xml:space="preserve">Schools may be prescribed albuterol by a licensed </w:t>
      </w:r>
      <w:r w:rsidRPr="00341381">
        <w:rPr>
          <w:rFonts w:ascii="Roboto Light" w:hAnsi="Roboto Light"/>
          <w:b/>
          <w:bCs/>
          <w:sz w:val="22"/>
          <w:szCs w:val="22"/>
        </w:rPr>
        <w:t>physician, APRN, or PA</w:t>
      </w:r>
      <w:r w:rsidRPr="00341381">
        <w:rPr>
          <w:rFonts w:ascii="Roboto Light" w:hAnsi="Roboto Light"/>
          <w:sz w:val="22"/>
          <w:szCs w:val="22"/>
        </w:rPr>
        <w:t xml:space="preserve">, with the </w:t>
      </w:r>
      <w:r w:rsidRPr="00341381">
        <w:rPr>
          <w:rFonts w:ascii="Roboto Light" w:hAnsi="Roboto Light"/>
          <w:b/>
          <w:bCs/>
          <w:sz w:val="22"/>
          <w:szCs w:val="22"/>
        </w:rPr>
        <w:t>school designated as the patient</w:t>
      </w:r>
      <w:r w:rsidRPr="00341381">
        <w:rPr>
          <w:rFonts w:ascii="Roboto Light" w:hAnsi="Roboto Light"/>
          <w:sz w:val="22"/>
          <w:szCs w:val="22"/>
        </w:rPr>
        <w:t xml:space="preserve"> (as is already the case with stock epinephrine).</w:t>
      </w:r>
    </w:p>
    <w:p w14:paraId="34038682" w14:textId="77777777" w:rsidR="00DD4320" w:rsidRPr="00341381" w:rsidRDefault="00DD4320" w:rsidP="00341381">
      <w:pPr>
        <w:numPr>
          <w:ilvl w:val="0"/>
          <w:numId w:val="5"/>
        </w:numPr>
        <w:spacing w:after="80"/>
        <w:rPr>
          <w:rFonts w:ascii="Roboto Light" w:hAnsi="Roboto Light"/>
          <w:sz w:val="22"/>
          <w:szCs w:val="22"/>
        </w:rPr>
      </w:pPr>
      <w:r w:rsidRPr="00341381">
        <w:rPr>
          <w:rFonts w:ascii="Roboto Light" w:hAnsi="Roboto Light"/>
          <w:b/>
          <w:bCs/>
          <w:sz w:val="22"/>
          <w:szCs w:val="22"/>
        </w:rPr>
        <w:t>Licensed pharmacists</w:t>
      </w:r>
      <w:r w:rsidRPr="00341381">
        <w:rPr>
          <w:rFonts w:ascii="Roboto Light" w:hAnsi="Roboto Light"/>
          <w:sz w:val="22"/>
          <w:szCs w:val="22"/>
        </w:rPr>
        <w:t xml:space="preserve"> may dispense albuterol and spacers to schools.</w:t>
      </w:r>
    </w:p>
    <w:p w14:paraId="064BF1E9" w14:textId="50E264B0" w:rsidR="00DD4320" w:rsidRPr="00341381" w:rsidRDefault="00DD4320" w:rsidP="00341381">
      <w:pPr>
        <w:numPr>
          <w:ilvl w:val="0"/>
          <w:numId w:val="5"/>
        </w:numPr>
        <w:spacing w:after="80"/>
        <w:rPr>
          <w:rFonts w:ascii="Roboto Light" w:hAnsi="Roboto Light"/>
          <w:sz w:val="8"/>
          <w:szCs w:val="8"/>
        </w:rPr>
      </w:pPr>
      <w:r w:rsidRPr="00341381">
        <w:rPr>
          <w:rFonts w:ascii="Roboto Light" w:hAnsi="Roboto Light"/>
          <w:sz w:val="22"/>
          <w:szCs w:val="22"/>
        </w:rPr>
        <w:t xml:space="preserve">Trained school staff may </w:t>
      </w:r>
      <w:r w:rsidRPr="00341381">
        <w:rPr>
          <w:rFonts w:ascii="Roboto Light" w:hAnsi="Roboto Light"/>
          <w:b/>
          <w:bCs/>
          <w:sz w:val="22"/>
          <w:szCs w:val="22"/>
        </w:rPr>
        <w:t>administer albuterol in good faith</w:t>
      </w:r>
      <w:r w:rsidRPr="00341381">
        <w:rPr>
          <w:rFonts w:ascii="Roboto Light" w:hAnsi="Roboto Light"/>
          <w:sz w:val="22"/>
          <w:szCs w:val="22"/>
        </w:rPr>
        <w:t xml:space="preserve"> when a student exhibits signs of respiratory distress, regardless of a known diagnosis.</w:t>
      </w:r>
      <w:r w:rsidR="00341381" w:rsidRPr="00341381">
        <w:rPr>
          <w:rFonts w:ascii="Roboto Light" w:hAnsi="Roboto Light"/>
          <w:sz w:val="23"/>
          <w:szCs w:val="23"/>
        </w:rPr>
        <w:br/>
      </w:r>
    </w:p>
    <w:p w14:paraId="2A8C3277" w14:textId="77777777" w:rsidR="00DD4320" w:rsidRPr="00DD4320" w:rsidRDefault="00DD4320" w:rsidP="00DD4320">
      <w:pPr>
        <w:rPr>
          <w:rFonts w:ascii="Roboto Light" w:hAnsi="Roboto Light"/>
          <w:b/>
          <w:bCs/>
        </w:rPr>
      </w:pPr>
      <w:r w:rsidRPr="00DD4320">
        <w:rPr>
          <w:rFonts w:ascii="Roboto Light" w:hAnsi="Roboto Light"/>
          <w:b/>
          <w:bCs/>
        </w:rPr>
        <w:t>Liability Protection</w:t>
      </w:r>
    </w:p>
    <w:p w14:paraId="37CDD480" w14:textId="3E2D2D39" w:rsidR="00DD4320" w:rsidRPr="00341381" w:rsidRDefault="00DD4320" w:rsidP="00DD4320">
      <w:pPr>
        <w:rPr>
          <w:rFonts w:ascii="Roboto Light" w:hAnsi="Roboto Light"/>
          <w:sz w:val="22"/>
          <w:szCs w:val="22"/>
        </w:rPr>
      </w:pPr>
      <w:r w:rsidRPr="00341381">
        <w:rPr>
          <w:rFonts w:ascii="Roboto Light" w:hAnsi="Roboto Light"/>
          <w:sz w:val="22"/>
          <w:szCs w:val="22"/>
        </w:rPr>
        <w:t xml:space="preserve">The law includes </w:t>
      </w:r>
      <w:r w:rsidRPr="00341381">
        <w:rPr>
          <w:rFonts w:ascii="Roboto Light" w:hAnsi="Roboto Light"/>
          <w:b/>
          <w:bCs/>
          <w:sz w:val="22"/>
          <w:szCs w:val="22"/>
        </w:rPr>
        <w:t>important legal protections</w:t>
      </w:r>
      <w:r w:rsidR="00341381" w:rsidRPr="00341381">
        <w:rPr>
          <w:rFonts w:ascii="Roboto Light" w:hAnsi="Roboto Light"/>
          <w:sz w:val="22"/>
          <w:szCs w:val="22"/>
        </w:rPr>
        <w:t xml:space="preserve">. </w:t>
      </w:r>
      <w:r w:rsidRPr="00341381">
        <w:rPr>
          <w:rFonts w:ascii="Roboto Light" w:hAnsi="Roboto Light"/>
          <w:sz w:val="22"/>
          <w:szCs w:val="22"/>
        </w:rPr>
        <w:t xml:space="preserve">Schools and school employees are </w:t>
      </w:r>
      <w:r w:rsidRPr="00341381">
        <w:rPr>
          <w:rFonts w:ascii="Roboto Light" w:hAnsi="Roboto Light"/>
          <w:b/>
          <w:bCs/>
          <w:sz w:val="22"/>
          <w:szCs w:val="22"/>
        </w:rPr>
        <w:t>indemnified from liability</w:t>
      </w:r>
      <w:r w:rsidRPr="00341381">
        <w:rPr>
          <w:rFonts w:ascii="Roboto Light" w:hAnsi="Roboto Light"/>
          <w:sz w:val="22"/>
          <w:szCs w:val="22"/>
        </w:rPr>
        <w:t xml:space="preserve"> for injuries arising from the administration—or non-administration—of stock albuterol, </w:t>
      </w:r>
      <w:r w:rsidRPr="00341381">
        <w:rPr>
          <w:rFonts w:ascii="Roboto Light" w:hAnsi="Roboto Light"/>
          <w:b/>
          <w:bCs/>
          <w:sz w:val="22"/>
          <w:szCs w:val="22"/>
        </w:rPr>
        <w:t>provided they act in good faith and according to established protocols</w:t>
      </w:r>
      <w:r w:rsidRPr="00341381">
        <w:rPr>
          <w:rFonts w:ascii="Roboto Light" w:hAnsi="Roboto Light"/>
          <w:sz w:val="22"/>
          <w:szCs w:val="22"/>
        </w:rPr>
        <w:t>.</w:t>
      </w:r>
      <w:r w:rsidR="00341381" w:rsidRPr="00341381">
        <w:rPr>
          <w:rFonts w:ascii="Roboto Light" w:hAnsi="Roboto Light"/>
          <w:sz w:val="22"/>
          <w:szCs w:val="22"/>
        </w:rPr>
        <w:t xml:space="preserve"> </w:t>
      </w:r>
      <w:r w:rsidRPr="00341381">
        <w:rPr>
          <w:rFonts w:ascii="Roboto Light" w:hAnsi="Roboto Light"/>
          <w:sz w:val="22"/>
          <w:szCs w:val="22"/>
        </w:rPr>
        <w:t>This protection</w:t>
      </w:r>
      <w:r w:rsidR="00341381">
        <w:rPr>
          <w:rFonts w:ascii="Roboto Light" w:hAnsi="Roboto Light"/>
          <w:sz w:val="22"/>
          <w:szCs w:val="22"/>
        </w:rPr>
        <w:t xml:space="preserve"> </w:t>
      </w:r>
      <w:r w:rsidRPr="00341381">
        <w:rPr>
          <w:rFonts w:ascii="Roboto Light" w:hAnsi="Roboto Light"/>
          <w:sz w:val="22"/>
          <w:szCs w:val="22"/>
        </w:rPr>
        <w:t>ensure</w:t>
      </w:r>
      <w:r w:rsidR="00341381">
        <w:rPr>
          <w:rFonts w:ascii="Roboto Light" w:hAnsi="Roboto Light"/>
          <w:sz w:val="22"/>
          <w:szCs w:val="22"/>
        </w:rPr>
        <w:t>s</w:t>
      </w:r>
      <w:r w:rsidRPr="00341381">
        <w:rPr>
          <w:rFonts w:ascii="Roboto Light" w:hAnsi="Roboto Light"/>
          <w:sz w:val="22"/>
          <w:szCs w:val="22"/>
        </w:rPr>
        <w:t xml:space="preserve"> that schools can implement this program confidently, knowing the law supports their efforts to safeguard student health.</w:t>
      </w:r>
    </w:p>
    <w:p w14:paraId="6E5DFF13" w14:textId="2BB2E972" w:rsidR="00DD4320" w:rsidRPr="00DD4320" w:rsidRDefault="00341381" w:rsidP="00DD4320">
      <w:pPr>
        <w:rPr>
          <w:rFonts w:ascii="Roboto Light" w:hAnsi="Roboto Light"/>
          <w:b/>
          <w:bCs/>
        </w:rPr>
      </w:pPr>
      <w:r w:rsidRPr="00341381">
        <w:rPr>
          <w:rFonts w:ascii="Roboto Light" w:hAnsi="Roboto Light"/>
          <w:b/>
          <w:bCs/>
          <w:sz w:val="20"/>
          <w:szCs w:val="20"/>
        </w:rPr>
        <w:br/>
      </w:r>
      <w:r w:rsidR="00DD4320" w:rsidRPr="00DD4320">
        <w:rPr>
          <w:rFonts w:ascii="Roboto Light" w:hAnsi="Roboto Light"/>
          <w:b/>
          <w:bCs/>
        </w:rPr>
        <w:t>Getting Started</w:t>
      </w:r>
    </w:p>
    <w:p w14:paraId="270F6E2B" w14:textId="6A4E28E8" w:rsidR="00DD4320" w:rsidRPr="00341381" w:rsidRDefault="00DD4320" w:rsidP="00DD4320">
      <w:pPr>
        <w:rPr>
          <w:rFonts w:ascii="Roboto Light" w:hAnsi="Roboto Light"/>
          <w:sz w:val="22"/>
          <w:szCs w:val="22"/>
        </w:rPr>
      </w:pPr>
      <w:r w:rsidRPr="00341381">
        <w:rPr>
          <w:rFonts w:ascii="Roboto Light" w:hAnsi="Roboto Light"/>
          <w:sz w:val="22"/>
          <w:szCs w:val="22"/>
        </w:rPr>
        <w:t xml:space="preserve">We encourage you to consider implementing a stock albuterol program at your school. It is a proactive step </w:t>
      </w:r>
      <w:r w:rsidR="00BD3980" w:rsidRPr="00341381">
        <w:rPr>
          <w:rFonts w:ascii="Roboto Light" w:hAnsi="Roboto Light"/>
          <w:sz w:val="22"/>
          <w:szCs w:val="22"/>
        </w:rPr>
        <w:t>towards</w:t>
      </w:r>
      <w:r w:rsidRPr="00341381">
        <w:rPr>
          <w:rFonts w:ascii="Roboto Light" w:hAnsi="Roboto Light"/>
          <w:sz w:val="22"/>
          <w:szCs w:val="22"/>
        </w:rPr>
        <w:t>:</w:t>
      </w:r>
    </w:p>
    <w:p w14:paraId="1602419D" w14:textId="77777777" w:rsidR="00DD4320" w:rsidRPr="00341381" w:rsidRDefault="00DD4320" w:rsidP="00206550">
      <w:pPr>
        <w:numPr>
          <w:ilvl w:val="0"/>
          <w:numId w:val="6"/>
        </w:numPr>
        <w:spacing w:after="80"/>
        <w:rPr>
          <w:rFonts w:ascii="Roboto Light" w:hAnsi="Roboto Light"/>
          <w:sz w:val="22"/>
          <w:szCs w:val="22"/>
        </w:rPr>
      </w:pPr>
      <w:r w:rsidRPr="00341381">
        <w:rPr>
          <w:rFonts w:ascii="Roboto Light" w:hAnsi="Roboto Light"/>
          <w:sz w:val="22"/>
          <w:szCs w:val="22"/>
        </w:rPr>
        <w:t>Reducing avoidable absences</w:t>
      </w:r>
    </w:p>
    <w:p w14:paraId="6F9BDD47" w14:textId="77777777" w:rsidR="00DD4320" w:rsidRPr="00341381" w:rsidRDefault="00DD4320" w:rsidP="00206550">
      <w:pPr>
        <w:numPr>
          <w:ilvl w:val="0"/>
          <w:numId w:val="6"/>
        </w:numPr>
        <w:spacing w:after="80"/>
        <w:rPr>
          <w:rFonts w:ascii="Roboto Light" w:hAnsi="Roboto Light"/>
          <w:sz w:val="22"/>
          <w:szCs w:val="22"/>
        </w:rPr>
      </w:pPr>
      <w:r w:rsidRPr="00341381">
        <w:rPr>
          <w:rFonts w:ascii="Roboto Light" w:hAnsi="Roboto Light"/>
          <w:sz w:val="22"/>
          <w:szCs w:val="22"/>
        </w:rPr>
        <w:t>Supporting emergency preparedness</w:t>
      </w:r>
    </w:p>
    <w:p w14:paraId="4984E44E" w14:textId="77777777" w:rsidR="00DD4320" w:rsidRPr="00341381" w:rsidRDefault="00DD4320" w:rsidP="00206550">
      <w:pPr>
        <w:numPr>
          <w:ilvl w:val="0"/>
          <w:numId w:val="6"/>
        </w:numPr>
        <w:spacing w:after="80"/>
        <w:rPr>
          <w:rFonts w:ascii="Roboto Light" w:hAnsi="Roboto Light"/>
          <w:sz w:val="22"/>
          <w:szCs w:val="22"/>
        </w:rPr>
      </w:pPr>
      <w:r w:rsidRPr="00341381">
        <w:rPr>
          <w:rFonts w:ascii="Roboto Light" w:hAnsi="Roboto Light"/>
          <w:sz w:val="22"/>
          <w:szCs w:val="22"/>
        </w:rPr>
        <w:t>Promoting a safe learning environment for all students</w:t>
      </w:r>
    </w:p>
    <w:p w14:paraId="0786C8A5" w14:textId="35817052" w:rsidR="00DD4320" w:rsidRPr="00341381" w:rsidRDefault="00206550" w:rsidP="00DD4320">
      <w:pPr>
        <w:rPr>
          <w:rFonts w:ascii="Roboto Light" w:hAnsi="Roboto Light"/>
          <w:sz w:val="23"/>
          <w:szCs w:val="23"/>
        </w:rPr>
      </w:pPr>
      <w:r w:rsidRPr="00206550">
        <w:rPr>
          <w:rFonts w:ascii="Roboto Light" w:hAnsi="Roboto Light"/>
          <w:sz w:val="8"/>
          <w:szCs w:val="8"/>
        </w:rPr>
        <w:br/>
      </w:r>
      <w:r w:rsidR="00DD4320" w:rsidRPr="00341381">
        <w:rPr>
          <w:rFonts w:ascii="Roboto Light" w:hAnsi="Roboto Light"/>
          <w:sz w:val="23"/>
          <w:szCs w:val="23"/>
        </w:rPr>
        <w:t>If you would like assistance with next steps—including guidance on protocols, staff training, or how to</w:t>
      </w:r>
      <w:r w:rsidR="00782660">
        <w:rPr>
          <w:rFonts w:ascii="Roboto Light" w:hAnsi="Roboto Light"/>
          <w:sz w:val="23"/>
          <w:szCs w:val="23"/>
        </w:rPr>
        <w:t xml:space="preserve"> obtain albuterol </w:t>
      </w:r>
      <w:r w:rsidR="00C87047">
        <w:rPr>
          <w:rFonts w:ascii="Roboto Light" w:hAnsi="Roboto Light"/>
          <w:sz w:val="23"/>
          <w:szCs w:val="23"/>
        </w:rPr>
        <w:t>medication</w:t>
      </w:r>
      <w:r w:rsidR="00C87047" w:rsidRPr="00341381">
        <w:rPr>
          <w:rFonts w:ascii="Roboto Light" w:hAnsi="Roboto Light"/>
          <w:sz w:val="23"/>
          <w:szCs w:val="23"/>
        </w:rPr>
        <w:t xml:space="preserve">, </w:t>
      </w:r>
      <w:r w:rsidR="00DD4320" w:rsidRPr="00341381">
        <w:rPr>
          <w:rFonts w:ascii="Roboto Light" w:hAnsi="Roboto Light"/>
          <w:sz w:val="23"/>
          <w:szCs w:val="23"/>
        </w:rPr>
        <w:t>please</w:t>
      </w:r>
      <w:r w:rsidR="00341381" w:rsidRPr="00341381">
        <w:rPr>
          <w:rFonts w:ascii="Roboto Light" w:hAnsi="Roboto Light"/>
          <w:sz w:val="23"/>
          <w:szCs w:val="23"/>
        </w:rPr>
        <w:t xml:space="preserve"> visit</w:t>
      </w:r>
      <w:r w:rsidR="00C87047">
        <w:rPr>
          <w:rFonts w:ascii="Roboto Light" w:hAnsi="Roboto Light"/>
          <w:sz w:val="23"/>
          <w:szCs w:val="23"/>
        </w:rPr>
        <w:t xml:space="preserve"> </w:t>
      </w:r>
      <w:hyperlink r:id="rId9" w:history="1">
        <w:r w:rsidR="00C87047" w:rsidRPr="00C87047">
          <w:rPr>
            <w:rStyle w:val="Hyperlink"/>
            <w:rFonts w:ascii="Roboto Light" w:hAnsi="Roboto Light"/>
            <w:b/>
            <w:bCs/>
            <w:sz w:val="23"/>
            <w:szCs w:val="23"/>
          </w:rPr>
          <w:t>dphhs.mt.gov/</w:t>
        </w:r>
        <w:proofErr w:type="spellStart"/>
        <w:r w:rsidR="00C87047" w:rsidRPr="00C87047">
          <w:rPr>
            <w:rStyle w:val="Hyperlink"/>
            <w:rFonts w:ascii="Roboto Light" w:hAnsi="Roboto Light"/>
            <w:b/>
            <w:bCs/>
            <w:sz w:val="23"/>
            <w:szCs w:val="23"/>
          </w:rPr>
          <w:t>schoolhealth</w:t>
        </w:r>
        <w:proofErr w:type="spellEnd"/>
        <w:r w:rsidR="00C87047" w:rsidRPr="00C87047">
          <w:rPr>
            <w:rStyle w:val="Hyperlink"/>
            <w:rFonts w:ascii="Roboto Light" w:hAnsi="Roboto Light"/>
            <w:b/>
            <w:bCs/>
            <w:sz w:val="23"/>
            <w:szCs w:val="23"/>
          </w:rPr>
          <w:t>/</w:t>
        </w:r>
        <w:proofErr w:type="spellStart"/>
        <w:r w:rsidR="00C87047" w:rsidRPr="00C87047">
          <w:rPr>
            <w:rStyle w:val="Hyperlink"/>
            <w:rFonts w:ascii="Roboto Light" w:hAnsi="Roboto Light"/>
            <w:b/>
            <w:bCs/>
            <w:sz w:val="23"/>
            <w:szCs w:val="23"/>
          </w:rPr>
          <w:t>chronichealth</w:t>
        </w:r>
        <w:proofErr w:type="spellEnd"/>
        <w:r w:rsidR="00C87047" w:rsidRPr="00C87047">
          <w:rPr>
            <w:rStyle w:val="Hyperlink"/>
            <w:rFonts w:ascii="Roboto Light" w:hAnsi="Roboto Light"/>
            <w:b/>
            <w:bCs/>
            <w:sz w:val="23"/>
            <w:szCs w:val="23"/>
          </w:rPr>
          <w:t>/asthma</w:t>
        </w:r>
      </w:hyperlink>
      <w:r w:rsidR="00DD4320" w:rsidRPr="00341381">
        <w:rPr>
          <w:rFonts w:ascii="Roboto Light" w:hAnsi="Roboto Light"/>
          <w:sz w:val="23"/>
          <w:szCs w:val="23"/>
        </w:rPr>
        <w:t>.</w:t>
      </w:r>
      <w:r>
        <w:rPr>
          <w:rFonts w:ascii="Roboto Light" w:hAnsi="Roboto Light"/>
          <w:sz w:val="23"/>
          <w:szCs w:val="23"/>
        </w:rPr>
        <w:t xml:space="preserve"> </w:t>
      </w:r>
      <w:r w:rsidR="00DD4320" w:rsidRPr="00341381">
        <w:rPr>
          <w:rFonts w:ascii="Roboto Light" w:hAnsi="Roboto Light"/>
          <w:sz w:val="23"/>
          <w:szCs w:val="23"/>
        </w:rPr>
        <w:t>Thank you for your commitment to student well-being</w:t>
      </w:r>
      <w:r w:rsidR="00BD3980">
        <w:rPr>
          <w:rFonts w:ascii="Roboto Light" w:hAnsi="Roboto Light"/>
          <w:sz w:val="23"/>
          <w:szCs w:val="23"/>
        </w:rPr>
        <w:t xml:space="preserve">. </w:t>
      </w:r>
    </w:p>
    <w:p w14:paraId="3C4453AF" w14:textId="5B272EEB" w:rsidR="00285072" w:rsidRPr="00206550" w:rsidRDefault="00206550" w:rsidP="005D5A12">
      <w:pPr>
        <w:rPr>
          <w:rFonts w:ascii="Roboto Light" w:hAnsi="Roboto Light"/>
          <w:b/>
          <w:bCs/>
          <w:sz w:val="28"/>
          <w:szCs w:val="28"/>
        </w:rPr>
      </w:pPr>
      <w:r w:rsidRPr="00206550">
        <w:rPr>
          <w:rFonts w:ascii="Roboto Light" w:hAnsi="Roboto Light"/>
          <w:sz w:val="22"/>
          <w:szCs w:val="22"/>
        </w:rPr>
        <w:br/>
      </w:r>
      <w:r w:rsidR="00DD4320" w:rsidRPr="00DD4320">
        <w:rPr>
          <w:rFonts w:ascii="Roboto Light" w:hAnsi="Roboto Light"/>
        </w:rPr>
        <w:t>Sincerely,</w:t>
      </w:r>
      <w:r w:rsidR="00DD4320" w:rsidRPr="001D25DE">
        <w:br/>
      </w:r>
      <w:r w:rsidR="00193EFF" w:rsidRPr="00782660">
        <w:rPr>
          <w:rFonts w:ascii="Roboto Light" w:hAnsi="Roboto Light"/>
          <w:sz w:val="36"/>
          <w:szCs w:val="36"/>
        </w:rPr>
        <w:br/>
      </w:r>
      <w:r w:rsidR="005D5A12" w:rsidRPr="00782660">
        <w:rPr>
          <w:rFonts w:ascii="Roboto Light" w:hAnsi="Roboto Light"/>
          <w:sz w:val="22"/>
          <w:szCs w:val="22"/>
        </w:rPr>
        <w:t>BJ Biskupiak</w:t>
      </w:r>
      <w:r w:rsidR="00C9398E" w:rsidRPr="00782660">
        <w:rPr>
          <w:rFonts w:ascii="Roboto Light" w:hAnsi="Roboto Light"/>
          <w:sz w:val="22"/>
          <w:szCs w:val="22"/>
        </w:rPr>
        <w:br/>
      </w:r>
      <w:r w:rsidR="005D5A12" w:rsidRPr="00782660">
        <w:rPr>
          <w:rFonts w:ascii="Roboto Light" w:hAnsi="Roboto Light"/>
          <w:sz w:val="22"/>
          <w:szCs w:val="22"/>
        </w:rPr>
        <w:t>Asthma Control Program Manager</w:t>
      </w:r>
      <w:r w:rsidR="00C9398E" w:rsidRPr="00782660">
        <w:rPr>
          <w:rFonts w:ascii="Roboto Light" w:hAnsi="Roboto Light"/>
          <w:sz w:val="22"/>
          <w:szCs w:val="22"/>
        </w:rPr>
        <w:br/>
      </w:r>
      <w:r w:rsidR="005D5A12" w:rsidRPr="00782660">
        <w:rPr>
          <w:rFonts w:ascii="Roboto Light" w:hAnsi="Roboto Light"/>
          <w:sz w:val="22"/>
          <w:szCs w:val="22"/>
        </w:rPr>
        <w:t>Montana Department of Public Health and Human Services</w:t>
      </w:r>
    </w:p>
    <w:sectPr w:rsidR="00285072" w:rsidRPr="00206550" w:rsidSect="005D5A12">
      <w:headerReference w:type="default" r:id="rId10"/>
      <w:footerReference w:type="default" r:id="rId11"/>
      <w:pgSz w:w="12240" w:h="15840"/>
      <w:pgMar w:top="0" w:right="810" w:bottom="117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15C1F" w14:textId="77777777" w:rsidR="00FC6DF6" w:rsidRDefault="00FC6DF6" w:rsidP="00244D5A">
      <w:r>
        <w:separator/>
      </w:r>
    </w:p>
  </w:endnote>
  <w:endnote w:type="continuationSeparator" w:id="0">
    <w:p w14:paraId="40D3505B" w14:textId="77777777" w:rsidR="00FC6DF6" w:rsidRDefault="00FC6DF6" w:rsidP="0024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13749" w14:textId="77777777" w:rsidR="00244D5A" w:rsidRDefault="00244D5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EC8A77" wp14:editId="117689ED">
              <wp:simplePos x="0" y="0"/>
              <wp:positionH relativeFrom="margin">
                <wp:posOffset>-521335</wp:posOffset>
              </wp:positionH>
              <wp:positionV relativeFrom="paragraph">
                <wp:posOffset>-120015</wp:posOffset>
              </wp:positionV>
              <wp:extent cx="7195930" cy="66791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95930" cy="6679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89B187" w14:textId="5ED4BCD8" w:rsidR="00244D5A" w:rsidRPr="00BA4AF6" w:rsidRDefault="004F5C19" w:rsidP="00244D5A">
                          <w:pPr>
                            <w:jc w:val="center"/>
                            <w:rPr>
                              <w:rFonts w:ascii="Roboto" w:hAnsi="Roboto" w:cs="Arial"/>
                              <w:color w:val="3A544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boto" w:hAnsi="Roboto" w:cs="Arial"/>
                              <w:color w:val="3A544E"/>
                              <w:sz w:val="18"/>
                              <w:szCs w:val="18"/>
                            </w:rPr>
                            <w:t>PUBLIC HEALTH AND SAFETY DIVISION</w:t>
                          </w:r>
                        </w:p>
                        <w:p w14:paraId="176C5539" w14:textId="5B00E490" w:rsidR="00244D5A" w:rsidRPr="00BA4AF6" w:rsidRDefault="004F5C19" w:rsidP="00244D5A">
                          <w:pPr>
                            <w:jc w:val="center"/>
                            <w:rPr>
                              <w:rFonts w:ascii="Roboto" w:hAnsi="Roboto" w:cs="Arial"/>
                              <w:color w:val="1E2E5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boto" w:hAnsi="Roboto" w:cs="Arial"/>
                              <w:color w:val="1E2E53"/>
                              <w:sz w:val="18"/>
                              <w:szCs w:val="18"/>
                            </w:rPr>
                            <w:t>1400 BROADWAY</w:t>
                          </w:r>
                          <w:r w:rsidR="00244D5A" w:rsidRPr="00BA4AF6">
                            <w:rPr>
                              <w:rFonts w:ascii="Roboto" w:hAnsi="Roboto" w:cs="Arial"/>
                              <w:color w:val="1E2E53"/>
                              <w:sz w:val="18"/>
                              <w:szCs w:val="18"/>
                            </w:rPr>
                            <w:t xml:space="preserve"> • HELENA, MT 59620  |  DPHHS.MT.GOV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3EC8A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41.05pt;margin-top:-9.45pt;width:566.6pt;height:52.6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" filled="f" stroked="f" strokeweight=".5pt">
              <v:textbox>
                <w:txbxContent>
                  <w:p w14:paraId="2289B187" w14:textId="5ED4BCD8" w:rsidR="00244D5A" w:rsidRPr="00BA4AF6" w:rsidRDefault="004F5C19" w:rsidP="00244D5A">
                    <w:pPr>
                      <w:jc w:val="center"/>
                      <w:rPr>
                        <w:rFonts w:ascii="Roboto" w:hAnsi="Roboto" w:cs="Arial"/>
                        <w:color w:val="3A544E"/>
                        <w:sz w:val="18"/>
                        <w:szCs w:val="18"/>
                      </w:rPr>
                    </w:pPr>
                    <w:r>
                      <w:rPr>
                        <w:rFonts w:ascii="Roboto" w:hAnsi="Roboto" w:cs="Arial"/>
                        <w:color w:val="3A544E"/>
                        <w:sz w:val="18"/>
                        <w:szCs w:val="18"/>
                      </w:rPr>
                      <w:t>PUBLIC HEALTH AND SAFETY DIVISION</w:t>
                    </w:r>
                  </w:p>
                  <w:p w14:paraId="176C5539" w14:textId="5B00E490" w:rsidR="00244D5A" w:rsidRPr="00BA4AF6" w:rsidRDefault="004F5C19" w:rsidP="00244D5A">
                    <w:pPr>
                      <w:jc w:val="center"/>
                      <w:rPr>
                        <w:rFonts w:ascii="Roboto" w:hAnsi="Roboto" w:cs="Arial"/>
                        <w:color w:val="1E2E53"/>
                        <w:sz w:val="18"/>
                        <w:szCs w:val="18"/>
                      </w:rPr>
                    </w:pPr>
                    <w:r>
                      <w:rPr>
                        <w:rFonts w:ascii="Roboto" w:hAnsi="Roboto" w:cs="Arial"/>
                        <w:color w:val="1E2E53"/>
                        <w:sz w:val="18"/>
                        <w:szCs w:val="18"/>
                      </w:rPr>
                      <w:t>1400 BROADWAY</w:t>
                    </w:r>
                    <w:r w:rsidR="00244D5A" w:rsidRPr="00BA4AF6">
                      <w:rPr>
                        <w:rFonts w:ascii="Roboto" w:hAnsi="Roboto" w:cs="Arial"/>
                        <w:color w:val="1E2E53"/>
                        <w:sz w:val="18"/>
                        <w:szCs w:val="18"/>
                      </w:rPr>
                      <w:t xml:space="preserve"> • HELENA, MT 59620  |  DPHHS.MT.GOV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1F024" w14:textId="77777777" w:rsidR="00FC6DF6" w:rsidRDefault="00FC6DF6" w:rsidP="00244D5A">
      <w:r>
        <w:separator/>
      </w:r>
    </w:p>
  </w:footnote>
  <w:footnote w:type="continuationSeparator" w:id="0">
    <w:p w14:paraId="2D6714C5" w14:textId="77777777" w:rsidR="00FC6DF6" w:rsidRDefault="00FC6DF6" w:rsidP="00244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B3C2F" w14:textId="15434742" w:rsidR="00244D5A" w:rsidRDefault="00C64495" w:rsidP="00C44222">
    <w:pPr>
      <w:pStyle w:val="Header"/>
      <w:ind w:left="225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0686D0" wp14:editId="4E15CF71">
              <wp:simplePos x="0" y="0"/>
              <wp:positionH relativeFrom="margin">
                <wp:posOffset>4309110</wp:posOffset>
              </wp:positionH>
              <wp:positionV relativeFrom="paragraph">
                <wp:posOffset>686104</wp:posOffset>
              </wp:positionV>
              <wp:extent cx="2070735" cy="45275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0735" cy="4527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F96D44" w14:textId="6B0C04F8" w:rsidR="005F52A0" w:rsidRPr="00BA4AF6" w:rsidRDefault="005F52A0" w:rsidP="005F52A0">
                          <w:pPr>
                            <w:jc w:val="right"/>
                            <w:rPr>
                              <w:rFonts w:ascii="Roboto" w:hAnsi="Roboto" w:cs="Arial"/>
                              <w:color w:val="1E2E53"/>
                              <w:sz w:val="18"/>
                              <w:szCs w:val="18"/>
                            </w:rPr>
                          </w:pPr>
                          <w:r w:rsidRPr="00BA4AF6">
                            <w:rPr>
                              <w:rFonts w:ascii="Roboto" w:hAnsi="Roboto" w:cs="Arial"/>
                              <w:color w:val="1E2E53"/>
                              <w:sz w:val="18"/>
                              <w:szCs w:val="18"/>
                            </w:rPr>
                            <w:t>CHARLIE BRERETON</w:t>
                          </w:r>
                        </w:p>
                        <w:p w14:paraId="1EEC538C" w14:textId="166260A8" w:rsidR="005F52A0" w:rsidRPr="00BA4AF6" w:rsidRDefault="005F52A0" w:rsidP="003B1A60">
                          <w:pPr>
                            <w:jc w:val="right"/>
                            <w:rPr>
                              <w:rFonts w:ascii="Roboto" w:hAnsi="Roboto" w:cs="Arial"/>
                              <w:color w:val="385623" w:themeColor="accent6" w:themeShade="80"/>
                              <w:sz w:val="18"/>
                              <w:szCs w:val="18"/>
                            </w:rPr>
                          </w:pPr>
                          <w:r w:rsidRPr="00BA4AF6">
                            <w:rPr>
                              <w:rFonts w:ascii="Roboto" w:hAnsi="Roboto" w:cs="Arial"/>
                              <w:color w:val="3A544E"/>
                              <w:sz w:val="18"/>
                              <w:szCs w:val="18"/>
                            </w:rPr>
                            <w:t>DIRECTOR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686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39.3pt;margin-top:54pt;width:163.0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" filled="f" stroked="f" strokeweight=".5pt">
              <v:textbox>
                <w:txbxContent>
                  <w:p w14:paraId="79F96D44" w14:textId="6B0C04F8" w:rsidR="005F52A0" w:rsidRPr="00BA4AF6" w:rsidRDefault="005F52A0" w:rsidP="005F52A0">
                    <w:pPr>
                      <w:jc w:val="right"/>
                      <w:rPr>
                        <w:rFonts w:ascii="Roboto" w:hAnsi="Roboto" w:cs="Arial"/>
                        <w:color w:val="1E2E53"/>
                        <w:sz w:val="18"/>
                        <w:szCs w:val="18"/>
                      </w:rPr>
                    </w:pPr>
                    <w:r w:rsidRPr="00BA4AF6">
                      <w:rPr>
                        <w:rFonts w:ascii="Roboto" w:hAnsi="Roboto" w:cs="Arial"/>
                        <w:color w:val="1E2E53"/>
                        <w:sz w:val="18"/>
                        <w:szCs w:val="18"/>
                      </w:rPr>
                      <w:t>CHARLIE BRERETON</w:t>
                    </w:r>
                  </w:p>
                  <w:p w14:paraId="1EEC538C" w14:textId="166260A8" w:rsidR="005F52A0" w:rsidRPr="00BA4AF6" w:rsidRDefault="005F52A0" w:rsidP="003B1A60">
                    <w:pPr>
                      <w:jc w:val="right"/>
                      <w:rPr>
                        <w:rFonts w:ascii="Roboto" w:hAnsi="Roboto" w:cs="Arial"/>
                        <w:color w:val="385623" w:themeColor="accent6" w:themeShade="80"/>
                        <w:sz w:val="18"/>
                        <w:szCs w:val="18"/>
                      </w:rPr>
                    </w:pPr>
                    <w:r w:rsidRPr="00BA4AF6">
                      <w:rPr>
                        <w:rFonts w:ascii="Roboto" w:hAnsi="Roboto" w:cs="Arial"/>
                        <w:color w:val="3A544E"/>
                        <w:sz w:val="18"/>
                        <w:szCs w:val="18"/>
                      </w:rPr>
                      <w:t>DIRECTOR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DFD535" wp14:editId="511166F3">
              <wp:simplePos x="0" y="0"/>
              <wp:positionH relativeFrom="margin">
                <wp:posOffset>-508635</wp:posOffset>
              </wp:positionH>
              <wp:positionV relativeFrom="paragraph">
                <wp:posOffset>716280</wp:posOffset>
              </wp:positionV>
              <wp:extent cx="1976755" cy="46101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6755" cy="461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E10BAA" w14:textId="629A6E9E" w:rsidR="005F52A0" w:rsidRPr="00BA4AF6" w:rsidRDefault="005F52A0" w:rsidP="005F52A0">
                          <w:pPr>
                            <w:rPr>
                              <w:rFonts w:ascii="Roboto" w:hAnsi="Roboto" w:cs="Arial"/>
                              <w:color w:val="1E2E53"/>
                              <w:sz w:val="18"/>
                              <w:szCs w:val="18"/>
                            </w:rPr>
                          </w:pPr>
                          <w:r w:rsidRPr="00BA4AF6">
                            <w:rPr>
                              <w:rFonts w:ascii="Roboto" w:hAnsi="Roboto" w:cs="Arial"/>
                              <w:color w:val="1E2E53"/>
                              <w:sz w:val="18"/>
                              <w:szCs w:val="18"/>
                            </w:rPr>
                            <w:t>GREG GIANFORTE</w:t>
                          </w:r>
                        </w:p>
                        <w:p w14:paraId="62519325" w14:textId="738A2961" w:rsidR="005F52A0" w:rsidRPr="00BA4AF6" w:rsidRDefault="005F52A0">
                          <w:pPr>
                            <w:rPr>
                              <w:rFonts w:ascii="Roboto" w:hAnsi="Roboto" w:cs="Arial"/>
                              <w:color w:val="3A544E"/>
                              <w:sz w:val="18"/>
                              <w:szCs w:val="18"/>
                            </w:rPr>
                          </w:pPr>
                          <w:r w:rsidRPr="00BA4AF6">
                            <w:rPr>
                              <w:rFonts w:ascii="Roboto" w:hAnsi="Roboto" w:cs="Arial"/>
                              <w:color w:val="3A544E"/>
                              <w:sz w:val="18"/>
                              <w:szCs w:val="18"/>
                            </w:rPr>
                            <w:t>GOVERNOR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DFD535" id="Text Box 1" o:spid="_x0000_s1027" type="#_x0000_t202" style="position:absolute;left:0;text-align:left;margin-left:-40.05pt;margin-top:56.4pt;width:155.65pt;height:36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" filled="f" stroked="f" strokeweight=".5pt">
              <v:textbox>
                <w:txbxContent>
                  <w:p w14:paraId="4CE10BAA" w14:textId="629A6E9E" w:rsidR="005F52A0" w:rsidRPr="00BA4AF6" w:rsidRDefault="005F52A0" w:rsidP="005F52A0">
                    <w:pPr>
                      <w:rPr>
                        <w:rFonts w:ascii="Roboto" w:hAnsi="Roboto" w:cs="Arial"/>
                        <w:color w:val="1E2E53"/>
                        <w:sz w:val="18"/>
                        <w:szCs w:val="18"/>
                      </w:rPr>
                    </w:pPr>
                    <w:r w:rsidRPr="00BA4AF6">
                      <w:rPr>
                        <w:rFonts w:ascii="Roboto" w:hAnsi="Roboto" w:cs="Arial"/>
                        <w:color w:val="1E2E53"/>
                        <w:sz w:val="18"/>
                        <w:szCs w:val="18"/>
                      </w:rPr>
                      <w:t>GREG GIANFORTE</w:t>
                    </w:r>
                  </w:p>
                  <w:p w14:paraId="62519325" w14:textId="738A2961" w:rsidR="005F52A0" w:rsidRPr="00BA4AF6" w:rsidRDefault="005F52A0">
                    <w:pPr>
                      <w:rPr>
                        <w:rFonts w:ascii="Roboto" w:hAnsi="Roboto" w:cs="Arial"/>
                        <w:color w:val="3A544E"/>
                        <w:sz w:val="18"/>
                        <w:szCs w:val="18"/>
                      </w:rPr>
                    </w:pPr>
                    <w:r w:rsidRPr="00BA4AF6">
                      <w:rPr>
                        <w:rFonts w:ascii="Roboto" w:hAnsi="Roboto" w:cs="Arial"/>
                        <w:color w:val="3A544E"/>
                        <w:sz w:val="18"/>
                        <w:szCs w:val="18"/>
                      </w:rPr>
                      <w:t>GOVERNOR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F52A0">
      <w:rPr>
        <w:noProof/>
      </w:rPr>
      <w:drawing>
        <wp:inline distT="0" distB="0" distL="0" distR="0" wp14:anchorId="687BB1FD" wp14:editId="57F785F3">
          <wp:extent cx="3048000" cy="1422400"/>
          <wp:effectExtent l="0" t="0" r="0" b="0"/>
          <wp:docPr id="171491199" name="Picture 171491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T_DPHHS_Letterhead_HEADER_ROBOT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142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00A7"/>
    <w:multiLevelType w:val="multilevel"/>
    <w:tmpl w:val="5080A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E21473"/>
    <w:multiLevelType w:val="multilevel"/>
    <w:tmpl w:val="7C6A8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BD3CA7"/>
    <w:multiLevelType w:val="multilevel"/>
    <w:tmpl w:val="2608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B74D61"/>
    <w:multiLevelType w:val="multilevel"/>
    <w:tmpl w:val="AD702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814B8F"/>
    <w:multiLevelType w:val="multilevel"/>
    <w:tmpl w:val="D83E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452ED9"/>
    <w:multiLevelType w:val="multilevel"/>
    <w:tmpl w:val="05E44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4341907">
    <w:abstractNumId w:val="5"/>
  </w:num>
  <w:num w:numId="2" w16cid:durableId="1795831737">
    <w:abstractNumId w:val="1"/>
  </w:num>
  <w:num w:numId="3" w16cid:durableId="1108892250">
    <w:abstractNumId w:val="4"/>
  </w:num>
  <w:num w:numId="4" w16cid:durableId="1102460723">
    <w:abstractNumId w:val="0"/>
  </w:num>
  <w:num w:numId="5" w16cid:durableId="1838576115">
    <w:abstractNumId w:val="3"/>
  </w:num>
  <w:num w:numId="6" w16cid:durableId="850532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BD"/>
    <w:rsid w:val="00063B09"/>
    <w:rsid w:val="00080118"/>
    <w:rsid w:val="000945DB"/>
    <w:rsid w:val="00193EFF"/>
    <w:rsid w:val="001A6C38"/>
    <w:rsid w:val="00206550"/>
    <w:rsid w:val="00244D5A"/>
    <w:rsid w:val="0025397C"/>
    <w:rsid w:val="0025464B"/>
    <w:rsid w:val="00285072"/>
    <w:rsid w:val="002A222B"/>
    <w:rsid w:val="002B12AC"/>
    <w:rsid w:val="00314910"/>
    <w:rsid w:val="00341381"/>
    <w:rsid w:val="00344A05"/>
    <w:rsid w:val="003B1A60"/>
    <w:rsid w:val="004F5BE3"/>
    <w:rsid w:val="004F5C19"/>
    <w:rsid w:val="00541FB0"/>
    <w:rsid w:val="00596AE5"/>
    <w:rsid w:val="005D5A12"/>
    <w:rsid w:val="005D6F7E"/>
    <w:rsid w:val="005E6E88"/>
    <w:rsid w:val="005F52A0"/>
    <w:rsid w:val="006018FD"/>
    <w:rsid w:val="006216C8"/>
    <w:rsid w:val="006513C6"/>
    <w:rsid w:val="00782660"/>
    <w:rsid w:val="007A5236"/>
    <w:rsid w:val="00834158"/>
    <w:rsid w:val="00851293"/>
    <w:rsid w:val="008526AC"/>
    <w:rsid w:val="00865B71"/>
    <w:rsid w:val="008D4549"/>
    <w:rsid w:val="008F51E0"/>
    <w:rsid w:val="00977B24"/>
    <w:rsid w:val="00997EBD"/>
    <w:rsid w:val="00A24D2E"/>
    <w:rsid w:val="00A35869"/>
    <w:rsid w:val="00A633B6"/>
    <w:rsid w:val="00A81EFC"/>
    <w:rsid w:val="00AE61BA"/>
    <w:rsid w:val="00BA4AF6"/>
    <w:rsid w:val="00BD3980"/>
    <w:rsid w:val="00BF2119"/>
    <w:rsid w:val="00BF53B3"/>
    <w:rsid w:val="00C246C6"/>
    <w:rsid w:val="00C44222"/>
    <w:rsid w:val="00C64495"/>
    <w:rsid w:val="00C87047"/>
    <w:rsid w:val="00C9398E"/>
    <w:rsid w:val="00CD359F"/>
    <w:rsid w:val="00CF39E9"/>
    <w:rsid w:val="00D8643D"/>
    <w:rsid w:val="00DD4320"/>
    <w:rsid w:val="00E70266"/>
    <w:rsid w:val="00FA2CCF"/>
    <w:rsid w:val="00FA5169"/>
    <w:rsid w:val="00FC00BD"/>
    <w:rsid w:val="00FC6DF6"/>
    <w:rsid w:val="00FD3D6B"/>
    <w:rsid w:val="00FD7DDB"/>
    <w:rsid w:val="00FE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43F8D8"/>
  <w15:chartTrackingRefBased/>
  <w15:docId w15:val="{4B2760FC-C5C7-44C1-A87E-593AC786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4D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D5A"/>
  </w:style>
  <w:style w:type="paragraph" w:styleId="Footer">
    <w:name w:val="footer"/>
    <w:basedOn w:val="Normal"/>
    <w:link w:val="FooterChar"/>
    <w:uiPriority w:val="99"/>
    <w:unhideWhenUsed/>
    <w:rsid w:val="00244D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D5A"/>
  </w:style>
  <w:style w:type="character" w:customStyle="1" w:styleId="A1">
    <w:name w:val="A1"/>
    <w:uiPriority w:val="99"/>
    <w:rsid w:val="00BA4AF6"/>
    <w:rPr>
      <w:rFonts w:cs="Roboto"/>
      <w:color w:val="221E1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D43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ls.legmt.go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phhs.mt.gov/schoolhealth/chronichealth/asth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885617-666C-9943-B02B-2381F7B1A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Cook</dc:creator>
  <cp:keywords/>
  <dc:description/>
  <cp:lastModifiedBy>Gregg, McKenna</cp:lastModifiedBy>
  <cp:revision>2</cp:revision>
  <dcterms:created xsi:type="dcterms:W3CDTF">2025-09-08T18:36:00Z</dcterms:created>
  <dcterms:modified xsi:type="dcterms:W3CDTF">2025-09-08T18:36:00Z</dcterms:modified>
</cp:coreProperties>
</file>