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379FFA" w14:textId="7B73ED1A" w:rsidR="005C0E3D" w:rsidRPr="008F1F61" w:rsidRDefault="00ED7159" w:rsidP="008F1F61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</w:t>
      </w:r>
      <w:r w:rsidR="00C66CCA">
        <w:rPr>
          <w:b/>
          <w:bCs/>
          <w:i/>
          <w:iCs/>
          <w:sz w:val="28"/>
          <w:szCs w:val="28"/>
        </w:rPr>
        <w:t xml:space="preserve">      </w:t>
      </w:r>
      <w:r>
        <w:rPr>
          <w:b/>
          <w:bCs/>
          <w:i/>
          <w:iCs/>
          <w:sz w:val="28"/>
          <w:szCs w:val="28"/>
        </w:rPr>
        <w:t xml:space="preserve">  </w:t>
      </w:r>
      <w:r w:rsidR="001F007A">
        <w:rPr>
          <w:b/>
          <w:bCs/>
          <w:i/>
          <w:iCs/>
          <w:sz w:val="28"/>
          <w:szCs w:val="28"/>
        </w:rPr>
        <w:t xml:space="preserve">  </w:t>
      </w:r>
      <w:r>
        <w:rPr>
          <w:b/>
          <w:bCs/>
          <w:i/>
          <w:iCs/>
          <w:sz w:val="28"/>
          <w:szCs w:val="28"/>
        </w:rPr>
        <w:t xml:space="preserve"> </w:t>
      </w:r>
      <w:r w:rsidR="001E0BE1">
        <w:rPr>
          <w:b/>
          <w:bCs/>
          <w:i/>
          <w:iCs/>
          <w:sz w:val="28"/>
          <w:szCs w:val="28"/>
        </w:rPr>
        <w:t>B</w:t>
      </w:r>
      <w:r w:rsidR="0061399A">
        <w:rPr>
          <w:b/>
          <w:bCs/>
          <w:i/>
          <w:iCs/>
          <w:sz w:val="28"/>
          <w:szCs w:val="28"/>
        </w:rPr>
        <w:t>rucella melitenensis</w:t>
      </w:r>
      <w:r w:rsidR="00F735A3" w:rsidRPr="002C537A">
        <w:rPr>
          <w:b/>
          <w:bCs/>
          <w:i/>
          <w:iCs/>
          <w:sz w:val="28"/>
          <w:szCs w:val="28"/>
        </w:rPr>
        <w:t xml:space="preserve">                     </w:t>
      </w:r>
      <w:r w:rsidR="001E0BE1">
        <w:rPr>
          <w:b/>
          <w:bCs/>
          <w:i/>
          <w:iCs/>
          <w:sz w:val="28"/>
          <w:szCs w:val="28"/>
        </w:rPr>
        <w:t xml:space="preserve">    </w:t>
      </w:r>
      <w:r w:rsidR="00F735A3" w:rsidRPr="002C537A">
        <w:rPr>
          <w:b/>
          <w:bCs/>
          <w:i/>
          <w:iCs/>
          <w:sz w:val="28"/>
          <w:szCs w:val="28"/>
        </w:rPr>
        <w:t xml:space="preserve">     </w:t>
      </w:r>
      <w:r w:rsidR="005C0E3D">
        <w:rPr>
          <w:b/>
          <w:bCs/>
          <w:i/>
          <w:iCs/>
          <w:sz w:val="28"/>
          <w:szCs w:val="28"/>
        </w:rPr>
        <w:t xml:space="preserve">  </w:t>
      </w:r>
      <w:r w:rsidR="00F735A3" w:rsidRPr="002C537A">
        <w:rPr>
          <w:b/>
          <w:bCs/>
          <w:i/>
          <w:iCs/>
          <w:sz w:val="28"/>
          <w:szCs w:val="28"/>
        </w:rPr>
        <w:t xml:space="preserve">  </w:t>
      </w:r>
      <w:r w:rsidR="00C66CCA">
        <w:rPr>
          <w:b/>
          <w:bCs/>
          <w:i/>
          <w:iCs/>
          <w:sz w:val="28"/>
          <w:szCs w:val="28"/>
        </w:rPr>
        <w:t xml:space="preserve">        </w:t>
      </w:r>
      <w:r w:rsidR="00F735A3" w:rsidRPr="002C537A">
        <w:rPr>
          <w:b/>
          <w:bCs/>
          <w:i/>
          <w:iCs/>
          <w:sz w:val="28"/>
          <w:szCs w:val="28"/>
        </w:rPr>
        <w:t xml:space="preserve"> </w:t>
      </w:r>
      <w:r w:rsidR="001D3B5F">
        <w:rPr>
          <w:b/>
          <w:bCs/>
          <w:i/>
          <w:iCs/>
          <w:sz w:val="28"/>
          <w:szCs w:val="28"/>
        </w:rPr>
        <w:t>Haemophilus influenzae</w:t>
      </w:r>
    </w:p>
    <w:p w14:paraId="53AC7136" w14:textId="6C21FA67" w:rsidR="00BC7686" w:rsidRDefault="002C537A" w:rsidP="002C7F4A">
      <w:pPr>
        <w:jc w:val="center"/>
        <w:rPr>
          <w:sz w:val="28"/>
          <w:szCs w:val="28"/>
        </w:rPr>
      </w:pPr>
      <w:r w:rsidRPr="002C537A">
        <w:rPr>
          <w:sz w:val="28"/>
          <w:szCs w:val="28"/>
        </w:rPr>
        <w:t xml:space="preserve">Growth on </w:t>
      </w:r>
      <w:r w:rsidR="00C66CCA">
        <w:rPr>
          <w:sz w:val="28"/>
          <w:szCs w:val="28"/>
        </w:rPr>
        <w:t>Chocolate</w:t>
      </w:r>
      <w:r w:rsidR="001E0BE1">
        <w:rPr>
          <w:sz w:val="28"/>
          <w:szCs w:val="28"/>
        </w:rPr>
        <w:t xml:space="preserve"> Blood</w:t>
      </w:r>
      <w:r w:rsidRPr="002C537A">
        <w:rPr>
          <w:sz w:val="28"/>
          <w:szCs w:val="28"/>
        </w:rPr>
        <w:t xml:space="preserve"> agar comparison</w:t>
      </w:r>
    </w:p>
    <w:p w14:paraId="6CAB522D" w14:textId="43D7DD4A" w:rsidR="00CC5AE1" w:rsidRDefault="00930D90" w:rsidP="00CC5AE1">
      <w:r>
        <w:rPr>
          <w:sz w:val="28"/>
          <w:szCs w:val="28"/>
        </w:rPr>
        <w:t xml:space="preserve"> </w:t>
      </w:r>
      <w:r w:rsidR="002C7F4A">
        <w:rPr>
          <w:sz w:val="28"/>
          <w:szCs w:val="28"/>
        </w:rPr>
        <w:t xml:space="preserve"> </w:t>
      </w:r>
      <w:r w:rsidR="00C66CCA">
        <w:rPr>
          <w:sz w:val="28"/>
          <w:szCs w:val="28"/>
        </w:rPr>
        <w:t xml:space="preserve">   </w:t>
      </w:r>
      <w:r w:rsidR="002C7F4A">
        <w:rPr>
          <w:sz w:val="28"/>
          <w:szCs w:val="28"/>
        </w:rPr>
        <w:t xml:space="preserve">    </w:t>
      </w:r>
      <w:r w:rsidR="007D0118">
        <w:rPr>
          <w:noProof/>
        </w:rPr>
        <w:drawing>
          <wp:inline distT="0" distB="0" distL="0" distR="0" wp14:anchorId="1753DB2B" wp14:editId="4625F2EF">
            <wp:extent cx="1925976" cy="1800225"/>
            <wp:effectExtent l="0" t="0" r="2540" b="0"/>
            <wp:docPr id="364111201" name="Picture 5" descr="A picture containing cup, table, food, o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111201" name="Picture 5" descr="A picture containing cup, table, food, oran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925976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F4A">
        <w:rPr>
          <w:sz w:val="28"/>
          <w:szCs w:val="28"/>
        </w:rPr>
        <w:t xml:space="preserve">       </w:t>
      </w:r>
      <w:r w:rsidR="00C66CCA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  </w:t>
      </w:r>
      <w:r w:rsidR="00C66CCA">
        <w:rPr>
          <w:noProof/>
        </w:rPr>
        <w:drawing>
          <wp:inline distT="0" distB="0" distL="0" distR="0" wp14:anchorId="13279F5E" wp14:editId="295BE9D2">
            <wp:extent cx="2222500" cy="1666875"/>
            <wp:effectExtent l="0" t="0" r="6350" b="9525"/>
            <wp:docPr id="341463154" name="Picture 8" descr="A picture containing piece, close, ceramic 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463154" name="Picture 8" descr="A picture containing piece, close, ceramic w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43072" cy="168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 w:rsidR="002C7F4A">
        <w:rPr>
          <w:sz w:val="28"/>
          <w:szCs w:val="28"/>
        </w:rPr>
        <w:t xml:space="preserve">     </w:t>
      </w:r>
      <w:r w:rsidR="005C0E3D">
        <w:rPr>
          <w:sz w:val="28"/>
          <w:szCs w:val="28"/>
        </w:rPr>
        <w:t xml:space="preserve">        </w:t>
      </w:r>
      <w:r w:rsidR="002C7F4A">
        <w:rPr>
          <w:sz w:val="28"/>
          <w:szCs w:val="28"/>
        </w:rPr>
        <w:t xml:space="preserve">  </w:t>
      </w:r>
      <w:r w:rsidR="00F735A3">
        <w:t xml:space="preserve">  </w:t>
      </w:r>
      <w:r w:rsidR="0088126F">
        <w:t xml:space="preserve">                            </w:t>
      </w:r>
    </w:p>
    <w:p w14:paraId="2ED0B64B" w14:textId="121754E6" w:rsidR="001F007A" w:rsidRDefault="001F007A" w:rsidP="00CC5AE1">
      <w:r>
        <w:t xml:space="preserve">                           48 hours incubation                                                                        48 hours incubation </w:t>
      </w:r>
    </w:p>
    <w:p w14:paraId="3FFEC3AC" w14:textId="5FC6FFE8" w:rsidR="00B04511" w:rsidRPr="00CC5AE1" w:rsidRDefault="005C0E3D" w:rsidP="00CC5AE1">
      <w:pPr>
        <w:rPr>
          <w:sz w:val="28"/>
          <w:szCs w:val="28"/>
        </w:rPr>
      </w:pPr>
      <w:r>
        <w:t xml:space="preserve">  </w:t>
      </w:r>
      <w:r w:rsidR="00FF2430">
        <w:t xml:space="preserve">       </w:t>
      </w:r>
      <w:r>
        <w:t xml:space="preserve"> </w:t>
      </w:r>
      <w:r w:rsidR="00FE2928">
        <w:rPr>
          <w:noProof/>
        </w:rPr>
        <w:drawing>
          <wp:inline distT="0" distB="0" distL="0" distR="0" wp14:anchorId="01C84F66" wp14:editId="13843952">
            <wp:extent cx="2444715" cy="1638300"/>
            <wp:effectExtent l="0" t="0" r="0" b="0"/>
            <wp:docPr id="16784027" name="Picture 6" descr="A picture containing food, bever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4027" name="Picture 6" descr="A picture containing food, bever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761" cy="166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E127C">
        <w:t xml:space="preserve">        </w:t>
      </w:r>
      <w:r w:rsidR="00CC5AE1">
        <w:t xml:space="preserve">      </w:t>
      </w:r>
      <w:r w:rsidR="00C66CCA">
        <w:t xml:space="preserve">     </w:t>
      </w:r>
      <w:r w:rsidR="00CE127C">
        <w:t xml:space="preserve">  </w:t>
      </w:r>
      <w:r w:rsidR="00930D90">
        <w:t xml:space="preserve"> </w:t>
      </w:r>
      <w:r w:rsidR="00C66CCA">
        <w:t xml:space="preserve">    </w:t>
      </w:r>
      <w:r w:rsidR="00930D90">
        <w:t xml:space="preserve">     </w:t>
      </w:r>
      <w:r w:rsidR="00C66CCA">
        <w:rPr>
          <w:noProof/>
        </w:rPr>
        <w:drawing>
          <wp:inline distT="0" distB="0" distL="0" distR="0" wp14:anchorId="3BB6CE64" wp14:editId="303E02C6">
            <wp:extent cx="2047875" cy="1639932"/>
            <wp:effectExtent l="0" t="0" r="0" b="0"/>
            <wp:docPr id="12216821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660" cy="165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27C">
        <w:t xml:space="preserve">               </w:t>
      </w:r>
      <w:r w:rsidR="00B04511">
        <w:t xml:space="preserve"> </w:t>
      </w:r>
      <w:r w:rsidR="00D6402E">
        <w:t xml:space="preserve">            </w:t>
      </w:r>
    </w:p>
    <w:p w14:paraId="1EE86347" w14:textId="26475F75" w:rsidR="005C0E3D" w:rsidRDefault="002C537A" w:rsidP="00333390">
      <w:r>
        <w:t xml:space="preserve">             </w:t>
      </w:r>
      <w:r w:rsidR="001F007A">
        <w:t xml:space="preserve">                   </w:t>
      </w:r>
      <w:r>
        <w:t xml:space="preserve">  </w:t>
      </w:r>
      <w:r w:rsidR="00FF2430">
        <w:t>4-5 days incubation</w:t>
      </w:r>
      <w:r>
        <w:t xml:space="preserve"> </w:t>
      </w:r>
      <w:r w:rsidR="00C66CCA">
        <w:t xml:space="preserve">                                                                </w:t>
      </w:r>
      <w:r w:rsidR="001F007A">
        <w:t>2 days incubation</w:t>
      </w:r>
    </w:p>
    <w:p w14:paraId="2420B5DA" w14:textId="025B1652" w:rsidR="008F1F61" w:rsidRPr="008F1F61" w:rsidRDefault="008F1F61" w:rsidP="008F1F61">
      <w:pPr>
        <w:rPr>
          <w:rFonts w:ascii="Aptos" w:hAnsi="Aptos" w:cs="Arial"/>
        </w:rPr>
      </w:pPr>
      <w:r w:rsidRPr="008F1F61">
        <w:rPr>
          <w:rFonts w:ascii="Aptos" w:hAnsi="Aptos" w:cs="Arial"/>
        </w:rPr>
        <w:t xml:space="preserve">Classic </w:t>
      </w:r>
      <w:r w:rsidRPr="008F1F61">
        <w:rPr>
          <w:rFonts w:ascii="Aptos" w:hAnsi="Aptos" w:cs="Arial"/>
          <w:i/>
          <w:iCs/>
        </w:rPr>
        <w:t xml:space="preserve">Brucella </w:t>
      </w:r>
      <w:r w:rsidRPr="008F1F61">
        <w:rPr>
          <w:rFonts w:ascii="Aptos" w:hAnsi="Aptos" w:cs="Arial"/>
        </w:rPr>
        <w:t>spp. (non-</w:t>
      </w:r>
      <w:r w:rsidRPr="008F1F61">
        <w:rPr>
          <w:rFonts w:ascii="Aptos" w:hAnsi="Aptos" w:cs="Arial"/>
          <w:i/>
          <w:iCs/>
        </w:rPr>
        <w:t>Ochrobactrum</w:t>
      </w:r>
      <w:r w:rsidRPr="008F1F61">
        <w:rPr>
          <w:rFonts w:ascii="Aptos" w:hAnsi="Aptos" w:cs="Arial"/>
        </w:rPr>
        <w:t xml:space="preserve"> spp.) </w:t>
      </w:r>
      <w:proofErr w:type="gramStart"/>
      <w:r w:rsidRPr="008F1F61">
        <w:rPr>
          <w:rFonts w:ascii="Aptos" w:hAnsi="Aptos" w:cs="Arial"/>
        </w:rPr>
        <w:t>are</w:t>
      </w:r>
      <w:proofErr w:type="gramEnd"/>
      <w:r w:rsidRPr="008F1F61">
        <w:rPr>
          <w:rFonts w:ascii="Aptos" w:hAnsi="Aptos" w:cs="Arial"/>
        </w:rPr>
        <w:t xml:space="preserve"> often difficult to differentiate from</w:t>
      </w:r>
      <w:r>
        <w:rPr>
          <w:rFonts w:ascii="Aptos" w:hAnsi="Aptos" w:cs="Arial"/>
        </w:rPr>
        <w:t xml:space="preserve"> </w:t>
      </w:r>
      <w:r w:rsidRPr="008F1F61">
        <w:rPr>
          <w:rFonts w:ascii="Aptos" w:hAnsi="Aptos" w:cs="Arial"/>
          <w:i/>
          <w:iCs/>
        </w:rPr>
        <w:t>Haemophilus influenzae.</w:t>
      </w:r>
      <w:r w:rsidRPr="008F1F61">
        <w:rPr>
          <w:rFonts w:ascii="Aptos" w:hAnsi="Aptos" w:cs="Arial"/>
        </w:rPr>
        <w:t xml:space="preserve"> Both organisms </w:t>
      </w:r>
      <w:r w:rsidRPr="008F1F61">
        <w:rPr>
          <w:rFonts w:ascii="Aptos" w:hAnsi="Aptos" w:cs="Arial"/>
          <w:u w:val="single"/>
        </w:rPr>
        <w:t>grow slowly</w:t>
      </w:r>
      <w:r w:rsidRPr="008F1F61">
        <w:rPr>
          <w:rFonts w:ascii="Aptos" w:hAnsi="Aptos" w:cs="Arial"/>
        </w:rPr>
        <w:t xml:space="preserve"> on Chocolate agar and do not grow on MacConkey agar. </w:t>
      </w:r>
    </w:p>
    <w:p w14:paraId="49B1F794" w14:textId="33FCAE3F" w:rsidR="00872776" w:rsidRPr="001F007A" w:rsidRDefault="002C537A" w:rsidP="008F1F61">
      <w:pPr>
        <w:jc w:val="center"/>
        <w:rPr>
          <w:sz w:val="28"/>
          <w:szCs w:val="28"/>
        </w:rPr>
      </w:pPr>
      <w:r w:rsidRPr="002C537A">
        <w:rPr>
          <w:sz w:val="28"/>
          <w:szCs w:val="28"/>
        </w:rPr>
        <w:t>Gram Stain comparison</w:t>
      </w:r>
    </w:p>
    <w:p w14:paraId="1D35B312" w14:textId="12ACF578" w:rsidR="00F735A3" w:rsidRDefault="001D3B5F" w:rsidP="00C66CCA">
      <w:pPr>
        <w:jc w:val="center"/>
      </w:pPr>
      <w:r>
        <w:t xml:space="preserve">   </w:t>
      </w:r>
      <w:r w:rsidR="00EF0476">
        <w:rPr>
          <w:noProof/>
        </w:rPr>
        <w:drawing>
          <wp:inline distT="0" distB="0" distL="0" distR="0" wp14:anchorId="024BE7B2" wp14:editId="0FB00395">
            <wp:extent cx="2210308" cy="1744980"/>
            <wp:effectExtent l="0" t="0" r="0" b="7620"/>
            <wp:docPr id="1375697806" name="Picture 2" descr="A picture containing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697806" name="Picture 2" descr="A picture containing peop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333" cy="175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872776">
        <w:t xml:space="preserve"> </w:t>
      </w:r>
      <w:r w:rsidR="005C0E3D">
        <w:t xml:space="preserve">  </w:t>
      </w:r>
      <w:r w:rsidR="00CE127C">
        <w:t xml:space="preserve">   </w:t>
      </w:r>
      <w:r>
        <w:t xml:space="preserve">                </w:t>
      </w:r>
      <w:r w:rsidR="00CE127C">
        <w:t xml:space="preserve">  </w:t>
      </w:r>
      <w:r w:rsidR="00F735A3">
        <w:t xml:space="preserve"> </w:t>
      </w:r>
      <w:r w:rsidR="00333390">
        <w:t xml:space="preserve"> </w:t>
      </w:r>
      <w:r>
        <w:t xml:space="preserve">    </w:t>
      </w:r>
      <w:r w:rsidR="00333390">
        <w:t xml:space="preserve">  </w:t>
      </w:r>
      <w:r w:rsidR="00872776">
        <w:t xml:space="preserve">  </w:t>
      </w:r>
      <w:r>
        <w:rPr>
          <w:noProof/>
        </w:rPr>
        <w:drawing>
          <wp:inline distT="0" distB="0" distL="0" distR="0" wp14:anchorId="0E3C8C7D" wp14:editId="468C6289">
            <wp:extent cx="2190215" cy="1704920"/>
            <wp:effectExtent l="0" t="0" r="635" b="0"/>
            <wp:docPr id="5619789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633" cy="17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2776">
        <w:t xml:space="preserve"> </w:t>
      </w:r>
      <w:r w:rsidR="00333390">
        <w:t xml:space="preserve">        </w:t>
      </w:r>
      <w:r w:rsidR="00F735A3">
        <w:t xml:space="preserve">      </w:t>
      </w:r>
      <w:r w:rsidR="0088126F">
        <w:rPr>
          <w:noProof/>
        </w:rPr>
        <mc:AlternateContent>
          <mc:Choice Requires="wps">
            <w:drawing>
              <wp:inline distT="0" distB="0" distL="0" distR="0" wp14:anchorId="1D0C3576" wp14:editId="2AEFD32B">
                <wp:extent cx="304800" cy="304800"/>
                <wp:effectExtent l="0" t="0" r="0" b="0"/>
                <wp:docPr id="1571420707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9144B0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88126F">
        <w:rPr>
          <w:noProof/>
        </w:rPr>
        <mc:AlternateContent>
          <mc:Choice Requires="wps">
            <w:drawing>
              <wp:inline distT="0" distB="0" distL="0" distR="0" wp14:anchorId="4BB3CEC1" wp14:editId="4C0F9728">
                <wp:extent cx="304800" cy="304800"/>
                <wp:effectExtent l="0" t="0" r="0" b="0"/>
                <wp:docPr id="979350438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4E641A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88126F">
        <w:rPr>
          <w:noProof/>
        </w:rPr>
        <mc:AlternateContent>
          <mc:Choice Requires="wps">
            <w:drawing>
              <wp:inline distT="0" distB="0" distL="0" distR="0" wp14:anchorId="131AE4F7" wp14:editId="09CE825E">
                <wp:extent cx="304800" cy="304800"/>
                <wp:effectExtent l="0" t="0" r="0" b="0"/>
                <wp:docPr id="1065124820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86A208" id="AutoShap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88126F">
        <w:rPr>
          <w:noProof/>
        </w:rPr>
        <mc:AlternateContent>
          <mc:Choice Requires="wps">
            <w:drawing>
              <wp:inline distT="0" distB="0" distL="0" distR="0" wp14:anchorId="1CDFD7EE" wp14:editId="526B769D">
                <wp:extent cx="304800" cy="304800"/>
                <wp:effectExtent l="0" t="0" r="0" b="0"/>
                <wp:docPr id="855430620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B90910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88126F">
        <w:rPr>
          <w:noProof/>
        </w:rPr>
        <mc:AlternateContent>
          <mc:Choice Requires="wps">
            <w:drawing>
              <wp:inline distT="0" distB="0" distL="0" distR="0" wp14:anchorId="2EFB3F71" wp14:editId="77BD91BD">
                <wp:extent cx="304800" cy="304800"/>
                <wp:effectExtent l="0" t="0" r="0" b="0"/>
                <wp:docPr id="1310648992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F29C49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F735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0F92D76"/>
    <w:multiLevelType w:val="hybridMultilevel"/>
    <w:tmpl w:val="6DA2546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018538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5A3"/>
    <w:rsid w:val="00171215"/>
    <w:rsid w:val="001D3B5F"/>
    <w:rsid w:val="001E0BE1"/>
    <w:rsid w:val="001F007A"/>
    <w:rsid w:val="00200D5B"/>
    <w:rsid w:val="00264E9D"/>
    <w:rsid w:val="002C537A"/>
    <w:rsid w:val="002C7F4A"/>
    <w:rsid w:val="00333390"/>
    <w:rsid w:val="003A21EE"/>
    <w:rsid w:val="005C0E3D"/>
    <w:rsid w:val="0061399A"/>
    <w:rsid w:val="00657569"/>
    <w:rsid w:val="00662EA2"/>
    <w:rsid w:val="006659CA"/>
    <w:rsid w:val="006805A2"/>
    <w:rsid w:val="007D0118"/>
    <w:rsid w:val="007D1BF1"/>
    <w:rsid w:val="00872776"/>
    <w:rsid w:val="0088126F"/>
    <w:rsid w:val="008F1F61"/>
    <w:rsid w:val="00930D90"/>
    <w:rsid w:val="00980CF9"/>
    <w:rsid w:val="00B04511"/>
    <w:rsid w:val="00BB6651"/>
    <w:rsid w:val="00BC7686"/>
    <w:rsid w:val="00C66CCA"/>
    <w:rsid w:val="00CC5AE1"/>
    <w:rsid w:val="00CE127C"/>
    <w:rsid w:val="00CE4263"/>
    <w:rsid w:val="00D5244E"/>
    <w:rsid w:val="00D6402E"/>
    <w:rsid w:val="00ED7159"/>
    <w:rsid w:val="00EF0476"/>
    <w:rsid w:val="00F735A3"/>
    <w:rsid w:val="00FE2928"/>
    <w:rsid w:val="00FF2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B88B8F"/>
  <w15:chartTrackingRefBased/>
  <w15:docId w15:val="{3C06EA3A-7F92-421B-B36C-35859D3BD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1F61"/>
    <w:pPr>
      <w:spacing w:line="256" w:lineRule="auto"/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Newman, Kim</dc:creator>
  <cp:keywords/>
  <dc:description/>
  <cp:lastModifiedBy>Newman, Kim</cp:lastModifiedBy>
  <cp:revision>20</cp:revision>
  <dcterms:created xsi:type="dcterms:W3CDTF">2023-12-07T18:24:00Z</dcterms:created>
  <dcterms:modified xsi:type="dcterms:W3CDTF">2024-08-28T17:19:00Z</dcterms:modified>
</cp:coreProperties>
</file>