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559" w:rsidRDefault="00EF2559" w:rsidP="00E62D6D">
      <w:pPr>
        <w:spacing w:after="0" w:line="240" w:lineRule="auto"/>
        <w:rPr>
          <w:rFonts w:ascii="Times New Roman" w:hAnsi="Times New Roman" w:cs="Times New Roman"/>
          <w:sz w:val="24"/>
          <w:szCs w:val="24"/>
        </w:rPr>
      </w:pPr>
      <w:r w:rsidRPr="00EF2559">
        <w:rPr>
          <w:rFonts w:ascii="Times New Roman" w:hAnsi="Times New Roman" w:cs="Times New Roman"/>
          <w:sz w:val="24"/>
          <w:szCs w:val="24"/>
        </w:rPr>
        <w:t xml:space="preserve">The Montana Steam Permitting Guide that was first published in 2001 has </w:t>
      </w:r>
      <w:r>
        <w:rPr>
          <w:rFonts w:ascii="Times New Roman" w:hAnsi="Times New Roman" w:cs="Times New Roman"/>
          <w:sz w:val="24"/>
          <w:szCs w:val="24"/>
        </w:rPr>
        <w:t xml:space="preserve">recently </w:t>
      </w:r>
      <w:r w:rsidRPr="00EF2559">
        <w:rPr>
          <w:rFonts w:ascii="Times New Roman" w:hAnsi="Times New Roman" w:cs="Times New Roman"/>
          <w:sz w:val="24"/>
          <w:szCs w:val="24"/>
        </w:rPr>
        <w:t xml:space="preserve">been </w:t>
      </w:r>
      <w:r>
        <w:rPr>
          <w:rFonts w:ascii="Times New Roman" w:hAnsi="Times New Roman" w:cs="Times New Roman"/>
          <w:sz w:val="24"/>
          <w:szCs w:val="24"/>
        </w:rPr>
        <w:t>revised and updated.  The manual is designed to provide guidance to Montana Conservation District Supervisors in making decisions for 310 permits and assisting land owners in considering the best options for working in and around streams, lakes and rivers.  The purpose of</w:t>
      </w:r>
      <w:r w:rsidR="003879F2">
        <w:rPr>
          <w:rFonts w:ascii="Times New Roman" w:hAnsi="Times New Roman" w:cs="Times New Roman"/>
          <w:sz w:val="24"/>
          <w:szCs w:val="24"/>
        </w:rPr>
        <w:t xml:space="preserve"> the</w:t>
      </w:r>
      <w:r>
        <w:rPr>
          <w:rFonts w:ascii="Times New Roman" w:hAnsi="Times New Roman" w:cs="Times New Roman"/>
          <w:sz w:val="24"/>
          <w:szCs w:val="24"/>
        </w:rPr>
        <w:t xml:space="preserve"> Montana Natural Streambed and Land Preservation Act (310 Law) is to ensure that projects will be carried out in ways that minimize impacts to stream or river functions, or adjoining property.  While this guide can serv</w:t>
      </w:r>
      <w:r w:rsidR="00E62D6D">
        <w:rPr>
          <w:rFonts w:ascii="Times New Roman" w:hAnsi="Times New Roman" w:cs="Times New Roman"/>
          <w:sz w:val="24"/>
          <w:szCs w:val="24"/>
        </w:rPr>
        <w:t>e as an educational tool intended</w:t>
      </w:r>
      <w:r>
        <w:rPr>
          <w:rFonts w:ascii="Times New Roman" w:hAnsi="Times New Roman" w:cs="Times New Roman"/>
          <w:sz w:val="24"/>
          <w:szCs w:val="24"/>
        </w:rPr>
        <w:t xml:space="preserve"> to be shared with landowners for more informed decision making, we want to emphasize the importance of working with local and state resource and permitting specialists </w:t>
      </w:r>
      <w:proofErr w:type="gramStart"/>
      <w:r>
        <w:rPr>
          <w:rFonts w:ascii="Times New Roman" w:hAnsi="Times New Roman" w:cs="Times New Roman"/>
          <w:sz w:val="24"/>
          <w:szCs w:val="24"/>
        </w:rPr>
        <w:t>early on in the</w:t>
      </w:r>
      <w:proofErr w:type="gramEnd"/>
      <w:r>
        <w:rPr>
          <w:rFonts w:ascii="Times New Roman" w:hAnsi="Times New Roman" w:cs="Times New Roman"/>
          <w:sz w:val="24"/>
          <w:szCs w:val="24"/>
        </w:rPr>
        <w:t xml:space="preserve"> process to help identify </w:t>
      </w:r>
      <w:r w:rsidR="00E62D6D">
        <w:rPr>
          <w:rFonts w:ascii="Times New Roman" w:hAnsi="Times New Roman" w:cs="Times New Roman"/>
          <w:sz w:val="24"/>
          <w:szCs w:val="24"/>
        </w:rPr>
        <w:t>causes</w:t>
      </w:r>
      <w:r>
        <w:rPr>
          <w:rFonts w:ascii="Times New Roman" w:hAnsi="Times New Roman" w:cs="Times New Roman"/>
          <w:sz w:val="24"/>
          <w:szCs w:val="24"/>
        </w:rPr>
        <w:t xml:space="preserve"> and most appropriate solutions for landowners </w:t>
      </w:r>
      <w:r w:rsidR="00E62D6D">
        <w:rPr>
          <w:rFonts w:ascii="Times New Roman" w:hAnsi="Times New Roman" w:cs="Times New Roman"/>
          <w:sz w:val="24"/>
          <w:szCs w:val="24"/>
        </w:rPr>
        <w:t>and our shared water resources.</w:t>
      </w:r>
    </w:p>
    <w:p w:rsidR="00E62D6D" w:rsidRDefault="00E62D6D" w:rsidP="00E62D6D">
      <w:pPr>
        <w:spacing w:after="0" w:line="240" w:lineRule="auto"/>
        <w:rPr>
          <w:rFonts w:ascii="Times New Roman" w:hAnsi="Times New Roman" w:cs="Times New Roman"/>
          <w:sz w:val="24"/>
          <w:szCs w:val="24"/>
        </w:rPr>
      </w:pPr>
    </w:p>
    <w:p w:rsidR="00E62D6D" w:rsidRDefault="00E62D6D" w:rsidP="00E62D6D">
      <w:pPr>
        <w:spacing w:after="0" w:line="240" w:lineRule="auto"/>
        <w:rPr>
          <w:rFonts w:ascii="Times New Roman" w:hAnsi="Times New Roman" w:cs="Times New Roman"/>
          <w:sz w:val="24"/>
          <w:szCs w:val="24"/>
        </w:rPr>
      </w:pPr>
      <w:r>
        <w:rPr>
          <w:rFonts w:ascii="Times New Roman" w:hAnsi="Times New Roman" w:cs="Times New Roman"/>
          <w:sz w:val="24"/>
          <w:szCs w:val="24"/>
        </w:rPr>
        <w:t>The guiding</w:t>
      </w:r>
      <w:r w:rsidR="00EF2559">
        <w:rPr>
          <w:rFonts w:ascii="Times New Roman" w:hAnsi="Times New Roman" w:cs="Times New Roman"/>
          <w:sz w:val="24"/>
          <w:szCs w:val="24"/>
        </w:rPr>
        <w:t xml:space="preserve"> principle behind wise stream </w:t>
      </w:r>
      <w:r>
        <w:rPr>
          <w:rFonts w:ascii="Times New Roman" w:hAnsi="Times New Roman" w:cs="Times New Roman"/>
          <w:sz w:val="24"/>
          <w:szCs w:val="24"/>
        </w:rPr>
        <w:t>management</w:t>
      </w:r>
      <w:r w:rsidR="00EF2559">
        <w:rPr>
          <w:rFonts w:ascii="Times New Roman" w:hAnsi="Times New Roman" w:cs="Times New Roman"/>
          <w:sz w:val="24"/>
          <w:szCs w:val="24"/>
        </w:rPr>
        <w:t xml:space="preserve"> is to select tools and methods that are </w:t>
      </w:r>
      <w:r>
        <w:rPr>
          <w:rFonts w:ascii="Times New Roman" w:hAnsi="Times New Roman" w:cs="Times New Roman"/>
          <w:sz w:val="24"/>
          <w:szCs w:val="24"/>
        </w:rPr>
        <w:t>compatible</w:t>
      </w:r>
      <w:r w:rsidR="00EF2559">
        <w:rPr>
          <w:rFonts w:ascii="Times New Roman" w:hAnsi="Times New Roman" w:cs="Times New Roman"/>
          <w:sz w:val="24"/>
          <w:szCs w:val="24"/>
        </w:rPr>
        <w:t xml:space="preserve"> with a stream’s natural tendencies, and to minimize undesirable side effects.  Often, this means letting a stream set its own course, forming and re-forming natural meanders, or abiding by historical flood patterns.   </w:t>
      </w:r>
      <w:r>
        <w:rPr>
          <w:rFonts w:ascii="Times New Roman" w:hAnsi="Times New Roman" w:cs="Times New Roman"/>
          <w:sz w:val="24"/>
          <w:szCs w:val="24"/>
        </w:rPr>
        <w:t>These are the lessons learned over fifty years ago when concerned citizens and resource</w:t>
      </w:r>
      <w:r w:rsidR="003923F7">
        <w:rPr>
          <w:rFonts w:ascii="Times New Roman" w:hAnsi="Times New Roman" w:cs="Times New Roman"/>
          <w:sz w:val="24"/>
          <w:szCs w:val="24"/>
        </w:rPr>
        <w:t xml:space="preserve"> agencies</w:t>
      </w:r>
      <w:r>
        <w:rPr>
          <w:rFonts w:ascii="Times New Roman" w:hAnsi="Times New Roman" w:cs="Times New Roman"/>
          <w:sz w:val="24"/>
          <w:szCs w:val="24"/>
        </w:rPr>
        <w:t xml:space="preserve"> developed the Montana Stream Protection Act (124 Permit), the first state stream protection bill of its kind in the nation.  The Natural Streambed and Land Preservation Act (310 Law) further expanded stream habitat protection in 1975.  </w:t>
      </w:r>
    </w:p>
    <w:p w:rsidR="00E62D6D" w:rsidRDefault="00E62D6D" w:rsidP="00E62D6D">
      <w:pPr>
        <w:spacing w:after="0" w:line="240" w:lineRule="auto"/>
        <w:rPr>
          <w:rFonts w:ascii="Times New Roman" w:hAnsi="Times New Roman" w:cs="Times New Roman"/>
          <w:sz w:val="24"/>
          <w:szCs w:val="24"/>
        </w:rPr>
      </w:pPr>
    </w:p>
    <w:p w:rsidR="00E62D6D" w:rsidRDefault="00E62D6D" w:rsidP="00E62D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more hands-on management is necessary, the best tools and methods are those that support natural stream form and function.  To that end, this manual includes chapters describing the permitting process, stream </w:t>
      </w:r>
      <w:r w:rsidR="003923F7">
        <w:rPr>
          <w:rFonts w:ascii="Times New Roman" w:hAnsi="Times New Roman" w:cs="Times New Roman"/>
          <w:sz w:val="24"/>
          <w:szCs w:val="24"/>
        </w:rPr>
        <w:t>form</w:t>
      </w:r>
      <w:r>
        <w:rPr>
          <w:rFonts w:ascii="Times New Roman" w:hAnsi="Times New Roman" w:cs="Times New Roman"/>
          <w:sz w:val="24"/>
          <w:szCs w:val="24"/>
        </w:rPr>
        <w:t xml:space="preserve"> and function, stream management methods to address streambank erosion, stream crossings and irrigation infrastructure.  </w:t>
      </w:r>
    </w:p>
    <w:p w:rsidR="00C5380F" w:rsidRDefault="00C5380F" w:rsidP="00E62D6D">
      <w:pPr>
        <w:spacing w:after="0" w:line="240" w:lineRule="auto"/>
        <w:rPr>
          <w:rFonts w:ascii="Times New Roman" w:hAnsi="Times New Roman" w:cs="Times New Roman"/>
          <w:sz w:val="24"/>
          <w:szCs w:val="24"/>
        </w:rPr>
      </w:pPr>
    </w:p>
    <w:p w:rsidR="00C5380F" w:rsidRDefault="00C5380F" w:rsidP="00E62D6D">
      <w:pPr>
        <w:spacing w:after="0" w:line="240" w:lineRule="auto"/>
        <w:rPr>
          <w:rFonts w:ascii="Times New Roman" w:hAnsi="Times New Roman" w:cs="Times New Roman"/>
          <w:sz w:val="24"/>
          <w:szCs w:val="24"/>
        </w:rPr>
      </w:pPr>
      <w:r>
        <w:rPr>
          <w:rFonts w:ascii="Times New Roman" w:hAnsi="Times New Roman" w:cs="Times New Roman"/>
          <w:sz w:val="24"/>
          <w:szCs w:val="24"/>
        </w:rPr>
        <w:t>Examples of stream projects are provided, along with design criteria for different types of projects.  This document is a guide only and should not be const</w:t>
      </w:r>
      <w:r w:rsidR="00377ACB">
        <w:rPr>
          <w:rFonts w:ascii="Times New Roman" w:hAnsi="Times New Roman" w:cs="Times New Roman"/>
          <w:sz w:val="24"/>
          <w:szCs w:val="24"/>
        </w:rPr>
        <w:t xml:space="preserve">rued as a rule for projects.  The provided information is not a substitute for consulting professionals in the selection, design, permitting and implementation of projects impacting Montana’s rivers, lakes and streams.  Some Conservation Districts have adopted construction standards for certain projects and others may or may not allow </w:t>
      </w:r>
      <w:proofErr w:type="gramStart"/>
      <w:r w:rsidR="00377ACB">
        <w:rPr>
          <w:rFonts w:ascii="Times New Roman" w:hAnsi="Times New Roman" w:cs="Times New Roman"/>
          <w:sz w:val="24"/>
          <w:szCs w:val="24"/>
        </w:rPr>
        <w:t>all of</w:t>
      </w:r>
      <w:proofErr w:type="gramEnd"/>
      <w:r w:rsidR="00377ACB">
        <w:rPr>
          <w:rFonts w:ascii="Times New Roman" w:hAnsi="Times New Roman" w:cs="Times New Roman"/>
          <w:sz w:val="24"/>
          <w:szCs w:val="24"/>
        </w:rPr>
        <w:t xml:space="preserve"> the projects listed in this guide, depending on the local circumstances.</w:t>
      </w:r>
    </w:p>
    <w:p w:rsidR="00377ACB" w:rsidRDefault="00377ACB" w:rsidP="00E62D6D">
      <w:pPr>
        <w:spacing w:after="0" w:line="240" w:lineRule="auto"/>
        <w:rPr>
          <w:rFonts w:ascii="Times New Roman" w:hAnsi="Times New Roman" w:cs="Times New Roman"/>
          <w:sz w:val="24"/>
          <w:szCs w:val="24"/>
        </w:rPr>
      </w:pPr>
    </w:p>
    <w:p w:rsidR="00B92F5E" w:rsidRPr="00B92F5E" w:rsidRDefault="00B92F5E" w:rsidP="00E62D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Hard copies of the guide will be sent or delivered to all 58 Conservation Districts soon.  There </w:t>
      </w:r>
      <w:r w:rsidR="003923F7">
        <w:rPr>
          <w:rFonts w:ascii="Times New Roman" w:hAnsi="Times New Roman" w:cs="Times New Roman"/>
          <w:sz w:val="24"/>
          <w:szCs w:val="24"/>
        </w:rPr>
        <w:t>is also</w:t>
      </w:r>
      <w:r>
        <w:rPr>
          <w:rFonts w:ascii="Times New Roman" w:hAnsi="Times New Roman" w:cs="Times New Roman"/>
          <w:sz w:val="24"/>
          <w:szCs w:val="24"/>
        </w:rPr>
        <w:t xml:space="preserve"> an electronic copy on the DNRC Stream Permitting website, and it can be found at the following link</w:t>
      </w:r>
      <w:r w:rsidR="003923F7">
        <w:rPr>
          <w:rFonts w:ascii="Times New Roman" w:hAnsi="Times New Roman" w:cs="Times New Roman"/>
          <w:sz w:val="24"/>
          <w:szCs w:val="24"/>
        </w:rPr>
        <w:t xml:space="preserve">: </w:t>
      </w:r>
      <w:hyperlink r:id="rId4" w:history="1">
        <w:r w:rsidR="00BB6315" w:rsidRPr="00BB6315">
          <w:rPr>
            <w:rStyle w:val="Hyperlink"/>
            <w:rFonts w:ascii="Times New Roman" w:hAnsi="Times New Roman" w:cs="Times New Roman"/>
          </w:rPr>
          <w:t>http://dnrc.mt.gov/licenses-and-permits/stream-permitting/stream-permitting-book</w:t>
        </w:r>
      </w:hyperlink>
      <w:r w:rsidR="00BB6315" w:rsidRPr="00BB6315">
        <w:rPr>
          <w:rFonts w:ascii="Times New Roman" w:hAnsi="Times New Roman" w:cs="Times New Roman"/>
        </w:rPr>
        <w:t>.</w:t>
      </w:r>
      <w:r w:rsidR="00BB6315">
        <w:t xml:space="preserve">  </w:t>
      </w:r>
      <w:r w:rsidR="002A556A">
        <w:rPr>
          <w:rFonts w:ascii="Times New Roman" w:hAnsi="Times New Roman" w:cs="Times New Roman"/>
          <w:sz w:val="24"/>
          <w:szCs w:val="24"/>
        </w:rPr>
        <w:t xml:space="preserve">Finally, </w:t>
      </w:r>
      <w:r w:rsidR="003923F7">
        <w:rPr>
          <w:rFonts w:ascii="Times New Roman" w:hAnsi="Times New Roman" w:cs="Times New Roman"/>
          <w:sz w:val="24"/>
          <w:szCs w:val="24"/>
        </w:rPr>
        <w:t>t</w:t>
      </w:r>
      <w:r w:rsidR="002A556A">
        <w:rPr>
          <w:rFonts w:ascii="Times New Roman" w:hAnsi="Times New Roman" w:cs="Times New Roman"/>
          <w:sz w:val="24"/>
          <w:szCs w:val="24"/>
        </w:rPr>
        <w:t xml:space="preserve">hank you for protecting Montana’s rivers, lakes and streams.  </w:t>
      </w:r>
    </w:p>
    <w:p w:rsidR="00377ACB" w:rsidRDefault="00377ACB" w:rsidP="00E62D6D">
      <w:pPr>
        <w:spacing w:after="0" w:line="240" w:lineRule="auto"/>
        <w:rPr>
          <w:rFonts w:ascii="Times New Roman" w:hAnsi="Times New Roman" w:cs="Times New Roman"/>
          <w:sz w:val="24"/>
          <w:szCs w:val="24"/>
        </w:rPr>
      </w:pPr>
    </w:p>
    <w:p w:rsidR="00E62D6D" w:rsidRPr="00EF2559" w:rsidRDefault="00E62D6D" w:rsidP="00E62D6D">
      <w:pPr>
        <w:spacing w:line="240" w:lineRule="auto"/>
        <w:rPr>
          <w:rFonts w:ascii="Times New Roman" w:hAnsi="Times New Roman" w:cs="Times New Roman"/>
          <w:sz w:val="24"/>
          <w:szCs w:val="24"/>
        </w:rPr>
      </w:pPr>
      <w:bookmarkStart w:id="0" w:name="_GoBack"/>
      <w:bookmarkEnd w:id="0"/>
    </w:p>
    <w:sectPr w:rsidR="00E62D6D" w:rsidRPr="00EF2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59"/>
    <w:rsid w:val="002A556A"/>
    <w:rsid w:val="00377ACB"/>
    <w:rsid w:val="003879F2"/>
    <w:rsid w:val="003923F7"/>
    <w:rsid w:val="00B92F5E"/>
    <w:rsid w:val="00BB6315"/>
    <w:rsid w:val="00C5380F"/>
    <w:rsid w:val="00E62D6D"/>
    <w:rsid w:val="00EF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FB1B"/>
  <w15:chartTrackingRefBased/>
  <w15:docId w15:val="{29FE4B41-F9E9-41D9-B4D0-E8BCCC4F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nrc.mt.gov/licenses-and-permits/stream-permitting/stream-permitting-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Jason</dc:creator>
  <cp:keywords/>
  <dc:description/>
  <cp:lastModifiedBy>Garber, Jason</cp:lastModifiedBy>
  <cp:revision>4</cp:revision>
  <dcterms:created xsi:type="dcterms:W3CDTF">2020-01-22T18:31:00Z</dcterms:created>
  <dcterms:modified xsi:type="dcterms:W3CDTF">2020-01-27T15:49:00Z</dcterms:modified>
</cp:coreProperties>
</file>