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16" w:rsidRPr="004661E5" w:rsidRDefault="004661E5">
      <w:pPr>
        <w:rPr>
          <w:b/>
          <w:sz w:val="40"/>
          <w:szCs w:val="40"/>
        </w:rPr>
      </w:pPr>
      <w:r w:rsidRPr="004661E5">
        <w:rPr>
          <w:b/>
          <w:sz w:val="40"/>
          <w:szCs w:val="40"/>
        </w:rPr>
        <w:t>NATURALIZATION WORKSHOPS 2020</w:t>
      </w:r>
    </w:p>
    <w:p w:rsidR="004661E5" w:rsidRDefault="004661E5" w:rsidP="004661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 Citizenship Day Local Pro Bono Opportunities – February 1, 2020</w:t>
      </w:r>
    </w:p>
    <w:p w:rsidR="004661E5" w:rsidRDefault="004661E5" w:rsidP="0046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MN/Dakotas Chapter of </w:t>
      </w:r>
      <w:r>
        <w:rPr>
          <w:rFonts w:ascii="Times New Roman" w:hAnsi="Times New Roman" w:cs="Times New Roman"/>
          <w:sz w:val="24"/>
          <w:szCs w:val="24"/>
        </w:rPr>
        <w:t>the American Immigration Lawyers Association (</w:t>
      </w:r>
      <w:r>
        <w:rPr>
          <w:rFonts w:ascii="Times New Roman" w:hAnsi="Times New Roman" w:cs="Times New Roman"/>
          <w:sz w:val="24"/>
          <w:szCs w:val="24"/>
        </w:rPr>
        <w:t>AILA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will join local nonprofits to participate in the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AILA Citizenship Day on February 1, 2020. Each year, at sites across the country, AILA attorneys and other stakeholders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 assistance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persons eligible to naturalize. </w:t>
      </w:r>
    </w:p>
    <w:p w:rsidR="004661E5" w:rsidRDefault="004661E5" w:rsidP="004661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1E5" w:rsidRDefault="004661E5" w:rsidP="0046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year, the MN/Dakotas AILA Chapter is proud to join its partners the Immigrant Law Center of Minnesota, the International Institute of Minnesota, Mid-Minnesota Legal Aid and Volunteer Lawyers Network in providing pro bono volunteers for several naturalization events in February to celebrate Citizenship Day 2020. </w:t>
      </w:r>
    </w:p>
    <w:p w:rsidR="004661E5" w:rsidRDefault="004661E5" w:rsidP="004661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1E5" w:rsidRDefault="004661E5" w:rsidP="00466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 Institute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Minnesota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Event: </w:t>
      </w:r>
      <w:r>
        <w:rPr>
          <w:rFonts w:ascii="Times New Roman" w:hAnsi="Times New Roman" w:cs="Times New Roman"/>
          <w:sz w:val="24"/>
          <w:szCs w:val="24"/>
        </w:rPr>
        <w:t xml:space="preserve">            Citizenship Group Processing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>     February 1, 2020 – 9:00am to 12:00pm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>        1694 Como Avenue St Paul MN 55108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661E5" w:rsidRDefault="004661E5" w:rsidP="004661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Immigrant Law Center of Minnesota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Event(s):</w:t>
      </w:r>
      <w:r>
        <w:rPr>
          <w:rFonts w:ascii="Times New Roman" w:hAnsi="Times New Roman" w:cs="Times New Roman"/>
          <w:sz w:val="24"/>
          <w:szCs w:val="24"/>
        </w:rPr>
        <w:t xml:space="preserve">         Monthly evening citizenship information sessions and full representation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Date/Time: </w:t>
      </w:r>
      <w:r>
        <w:rPr>
          <w:rFonts w:ascii="Times New Roman" w:hAnsi="Times New Roman" w:cs="Times New Roman"/>
          <w:sz w:val="24"/>
          <w:szCs w:val="24"/>
        </w:rPr>
        <w:t>    February 4, 2020 and ongoing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450 N Syndicate St #200, St Paul, MN 55104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661E5" w:rsidRDefault="004661E5" w:rsidP="004661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Mid-Minnesota Legal Aid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Event(s):</w:t>
      </w:r>
      <w:r>
        <w:rPr>
          <w:rFonts w:ascii="Times New Roman" w:hAnsi="Times New Roman" w:cs="Times New Roman"/>
          <w:sz w:val="24"/>
          <w:szCs w:val="24"/>
        </w:rPr>
        <w:t xml:space="preserve">         Monthly citizenship workshops and individual N-400/ N-600 cases referrals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Date/Time: </w:t>
      </w:r>
      <w:r>
        <w:rPr>
          <w:rFonts w:ascii="Times New Roman" w:hAnsi="Times New Roman" w:cs="Times New Roman"/>
          <w:sz w:val="24"/>
          <w:szCs w:val="24"/>
        </w:rPr>
        <w:t>    January 31, 2020 all-day event (2 sessions, 9-12 and 12:30-3:30)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Minneapolis Community and Technical College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661E5" w:rsidRDefault="004661E5" w:rsidP="004661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Volunteer Lawyers Network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Event(s):</w:t>
      </w:r>
      <w:r>
        <w:rPr>
          <w:rFonts w:ascii="Times New Roman" w:hAnsi="Times New Roman" w:cs="Times New Roman"/>
          <w:sz w:val="24"/>
          <w:szCs w:val="24"/>
        </w:rPr>
        <w:t xml:space="preserve">         Saturday Naturalization Screening Day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Date/Time: </w:t>
      </w:r>
      <w:r>
        <w:rPr>
          <w:rFonts w:ascii="Times New Roman" w:hAnsi="Times New Roman" w:cs="Times New Roman"/>
          <w:sz w:val="24"/>
          <w:szCs w:val="24"/>
        </w:rPr>
        <w:t>    February 1, 2020, 10:00am-3:00pm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COPAL,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3702 E Lake St, Minneapolis, MN 55406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661E5" w:rsidRPr="004661E5" w:rsidRDefault="004661E5">
      <w:pPr>
        <w:rPr>
          <w:b/>
        </w:rPr>
      </w:pPr>
    </w:p>
    <w:sectPr w:rsidR="004661E5" w:rsidRPr="0046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E5"/>
    <w:rsid w:val="00005C99"/>
    <w:rsid w:val="003E39E2"/>
    <w:rsid w:val="00421C42"/>
    <w:rsid w:val="004661E5"/>
    <w:rsid w:val="007412EC"/>
    <w:rsid w:val="009F2155"/>
    <w:rsid w:val="00AE6F39"/>
    <w:rsid w:val="00C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7C51"/>
  <w15:chartTrackingRefBased/>
  <w15:docId w15:val="{B4881F57-4BCF-45AF-9D61-9653DB0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C4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1C42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C42"/>
    <w:rPr>
      <w:rFonts w:eastAsiaTheme="majorEastAsia" w:cstheme="majorBidi"/>
      <w:bCs/>
      <w:color w:val="000000" w:themeColor="text1"/>
      <w:szCs w:val="28"/>
    </w:rPr>
  </w:style>
  <w:style w:type="paragraph" w:styleId="NoSpacing">
    <w:name w:val="No Spacing"/>
    <w:uiPriority w:val="1"/>
    <w:qFormat/>
    <w:rsid w:val="00005C99"/>
    <w:pPr>
      <w:spacing w:after="0" w:line="240" w:lineRule="auto"/>
    </w:pPr>
    <w:rPr>
      <w:rFonts w:cstheme="minorBidi"/>
    </w:rPr>
  </w:style>
  <w:style w:type="character" w:styleId="Hyperlink">
    <w:name w:val="Hyperlink"/>
    <w:basedOn w:val="DefaultParagraphFont"/>
    <w:uiPriority w:val="99"/>
    <w:semiHidden/>
    <w:unhideWhenUsed/>
    <w:rsid w:val="004661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61E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Rivero, Michelle C</dc:creator>
  <cp:keywords/>
  <dc:description/>
  <cp:lastModifiedBy>Rivero, Michelle C</cp:lastModifiedBy>
  <cp:revision>1</cp:revision>
  <dcterms:created xsi:type="dcterms:W3CDTF">2020-01-21T17:29:00Z</dcterms:created>
  <dcterms:modified xsi:type="dcterms:W3CDTF">2020-01-21T17:32:00Z</dcterms:modified>
</cp:coreProperties>
</file>