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5F5E8" w14:textId="77777777" w:rsidR="007318BE" w:rsidRDefault="007318BE" w:rsidP="007318BE">
      <w:pPr>
        <w:rPr>
          <w:sz w:val="22"/>
          <w:szCs w:val="22"/>
        </w:rPr>
      </w:pPr>
      <w:r>
        <w:rPr>
          <w:sz w:val="22"/>
          <w:szCs w:val="22"/>
        </w:rPr>
        <w:t>Please join University of Missouri Extension for an interactive Food Safety Canning Workshop and learn the essentials of safe home canning. Designed for home canners, gardeners, farmers, and anyone interested in preserving fresh produce, this hands-on workshop explores the science behind safe food preservation while guiding participants through the preparation of Blueberry jam.</w:t>
      </w:r>
    </w:p>
    <w:p w14:paraId="7BB780FF" w14:textId="77777777" w:rsidR="007318BE" w:rsidRDefault="007318BE" w:rsidP="007318BE">
      <w:pPr>
        <w:rPr>
          <w:b/>
          <w:bCs/>
          <w:sz w:val="22"/>
          <w:szCs w:val="22"/>
        </w:rPr>
      </w:pPr>
    </w:p>
    <w:p w14:paraId="49DCADEC" w14:textId="77777777" w:rsidR="007318BE" w:rsidRDefault="007318BE" w:rsidP="007318BE">
      <w:pPr>
        <w:rPr>
          <w:b/>
          <w:bCs/>
          <w:sz w:val="22"/>
          <w:szCs w:val="22"/>
        </w:rPr>
      </w:pPr>
      <w:r>
        <w:rPr>
          <w:b/>
          <w:bCs/>
          <w:sz w:val="22"/>
          <w:szCs w:val="22"/>
        </w:rPr>
        <w:t>Workshop Details:</w:t>
      </w:r>
      <w:r>
        <w:rPr>
          <w:b/>
          <w:bCs/>
          <w:sz w:val="22"/>
          <w:szCs w:val="22"/>
        </w:rPr>
        <w:br/>
      </w:r>
      <w:r>
        <w:rPr>
          <w:sz w:val="22"/>
          <w:szCs w:val="22"/>
        </w:rPr>
        <w:t>Date: Thursday, October 1, 2026</w:t>
      </w:r>
      <w:r>
        <w:rPr>
          <w:sz w:val="22"/>
          <w:szCs w:val="22"/>
        </w:rPr>
        <w:br/>
        <w:t>Time: 11:00 a.m. – 3:00 p.m.</w:t>
      </w:r>
      <w:r>
        <w:rPr>
          <w:sz w:val="22"/>
          <w:szCs w:val="22"/>
        </w:rPr>
        <w:br/>
        <w:t>Venue: 260 Brown Rd, St. Peters, MO 63376</w:t>
      </w:r>
      <w:r>
        <w:rPr>
          <w:sz w:val="22"/>
          <w:szCs w:val="22"/>
        </w:rPr>
        <w:br/>
        <w:t>Cost: FREE</w:t>
      </w:r>
      <w:r>
        <w:rPr>
          <w:sz w:val="22"/>
          <w:szCs w:val="22"/>
        </w:rPr>
        <w:br/>
        <w:t xml:space="preserve">Registration link: </w:t>
      </w:r>
      <w:hyperlink r:id="rId5" w:history="1">
        <w:r>
          <w:rPr>
            <w:rStyle w:val="Hyperlink"/>
            <w:sz w:val="22"/>
            <w:szCs w:val="22"/>
          </w:rPr>
          <w:t>https://extension.missouri.edu/events/food-safety-canning-workshop-oct-1-2026</w:t>
        </w:r>
      </w:hyperlink>
      <w:r>
        <w:rPr>
          <w:sz w:val="22"/>
          <w:szCs w:val="22"/>
        </w:rPr>
        <w:t xml:space="preserve"> </w:t>
      </w:r>
    </w:p>
    <w:p w14:paraId="3209172B" w14:textId="77777777" w:rsidR="007318BE" w:rsidRDefault="007318BE" w:rsidP="007318BE">
      <w:pPr>
        <w:rPr>
          <w:b/>
          <w:bCs/>
          <w:sz w:val="22"/>
          <w:szCs w:val="22"/>
        </w:rPr>
      </w:pPr>
    </w:p>
    <w:p w14:paraId="21CA9DB2" w14:textId="77777777" w:rsidR="007318BE" w:rsidRDefault="007318BE" w:rsidP="007318BE">
      <w:pPr>
        <w:rPr>
          <w:sz w:val="22"/>
          <w:szCs w:val="22"/>
        </w:rPr>
      </w:pPr>
      <w:r>
        <w:rPr>
          <w:b/>
          <w:bCs/>
          <w:sz w:val="22"/>
          <w:szCs w:val="22"/>
        </w:rPr>
        <w:t>What You Will Learn:</w:t>
      </w:r>
      <w:r>
        <w:rPr>
          <w:b/>
          <w:bCs/>
          <w:sz w:val="22"/>
          <w:szCs w:val="22"/>
        </w:rPr>
        <w:br/>
      </w:r>
      <w:r>
        <w:rPr>
          <w:sz w:val="22"/>
          <w:szCs w:val="22"/>
        </w:rPr>
        <w:t>Participants will gain practical knowledge on:</w:t>
      </w:r>
    </w:p>
    <w:p w14:paraId="75107DAB" w14:textId="77777777" w:rsidR="007318BE" w:rsidRDefault="007318BE" w:rsidP="007318BE">
      <w:pPr>
        <w:numPr>
          <w:ilvl w:val="0"/>
          <w:numId w:val="1"/>
        </w:numPr>
        <w:rPr>
          <w:rFonts w:eastAsia="Times New Roman"/>
          <w:sz w:val="22"/>
          <w:szCs w:val="22"/>
        </w:rPr>
      </w:pPr>
      <w:r>
        <w:rPr>
          <w:rFonts w:eastAsia="Times New Roman"/>
          <w:sz w:val="22"/>
          <w:szCs w:val="22"/>
        </w:rPr>
        <w:t>Principles of safe home canning</w:t>
      </w:r>
    </w:p>
    <w:p w14:paraId="14B1F851" w14:textId="77777777" w:rsidR="007318BE" w:rsidRDefault="007318BE" w:rsidP="007318BE">
      <w:pPr>
        <w:numPr>
          <w:ilvl w:val="0"/>
          <w:numId w:val="1"/>
        </w:numPr>
        <w:rPr>
          <w:rFonts w:eastAsia="Times New Roman"/>
          <w:sz w:val="22"/>
          <w:szCs w:val="22"/>
        </w:rPr>
      </w:pPr>
      <w:r>
        <w:rPr>
          <w:rFonts w:eastAsia="Times New Roman"/>
          <w:sz w:val="22"/>
          <w:szCs w:val="22"/>
        </w:rPr>
        <w:t>Preventing foodborne illness through proper processing techniques</w:t>
      </w:r>
    </w:p>
    <w:p w14:paraId="0A90042F" w14:textId="77777777" w:rsidR="007318BE" w:rsidRDefault="007318BE" w:rsidP="007318BE">
      <w:pPr>
        <w:numPr>
          <w:ilvl w:val="0"/>
          <w:numId w:val="1"/>
        </w:numPr>
        <w:rPr>
          <w:rFonts w:eastAsia="Times New Roman"/>
          <w:sz w:val="22"/>
          <w:szCs w:val="22"/>
        </w:rPr>
      </w:pPr>
      <w:r>
        <w:rPr>
          <w:rFonts w:eastAsia="Times New Roman"/>
          <w:sz w:val="22"/>
          <w:szCs w:val="22"/>
        </w:rPr>
        <w:t>Selecting and preparing fresh vegetables for canning</w:t>
      </w:r>
    </w:p>
    <w:p w14:paraId="51FD40DC" w14:textId="77777777" w:rsidR="007318BE" w:rsidRDefault="007318BE" w:rsidP="007318BE">
      <w:pPr>
        <w:numPr>
          <w:ilvl w:val="0"/>
          <w:numId w:val="1"/>
        </w:numPr>
        <w:rPr>
          <w:rFonts w:eastAsia="Times New Roman"/>
          <w:sz w:val="22"/>
          <w:szCs w:val="22"/>
        </w:rPr>
      </w:pPr>
      <w:r>
        <w:rPr>
          <w:rFonts w:eastAsia="Times New Roman"/>
          <w:sz w:val="22"/>
          <w:szCs w:val="22"/>
        </w:rPr>
        <w:t>Importance of acidity, headspace, Brix reading, processing times, and jar preparation</w:t>
      </w:r>
    </w:p>
    <w:p w14:paraId="7BAE2431" w14:textId="77777777" w:rsidR="007318BE" w:rsidRDefault="007318BE" w:rsidP="007318BE">
      <w:pPr>
        <w:numPr>
          <w:ilvl w:val="0"/>
          <w:numId w:val="1"/>
        </w:numPr>
        <w:rPr>
          <w:rFonts w:eastAsia="Times New Roman"/>
          <w:sz w:val="22"/>
          <w:szCs w:val="22"/>
        </w:rPr>
      </w:pPr>
      <w:r>
        <w:rPr>
          <w:rFonts w:eastAsia="Times New Roman"/>
          <w:sz w:val="22"/>
          <w:szCs w:val="22"/>
        </w:rPr>
        <w:t>Safe handling, cooling, storage, and shelf-life recommendations</w:t>
      </w:r>
    </w:p>
    <w:p w14:paraId="62AF57B2" w14:textId="77777777" w:rsidR="007318BE" w:rsidRDefault="007318BE" w:rsidP="007318BE">
      <w:pPr>
        <w:numPr>
          <w:ilvl w:val="0"/>
          <w:numId w:val="1"/>
        </w:numPr>
        <w:rPr>
          <w:rFonts w:eastAsia="Times New Roman"/>
          <w:sz w:val="22"/>
          <w:szCs w:val="22"/>
        </w:rPr>
      </w:pPr>
      <w:r>
        <w:rPr>
          <w:rFonts w:eastAsia="Times New Roman"/>
          <w:sz w:val="22"/>
          <w:szCs w:val="22"/>
        </w:rPr>
        <w:t>Troubleshooting common canning problems</w:t>
      </w:r>
    </w:p>
    <w:p w14:paraId="7BC43714" w14:textId="77777777" w:rsidR="007318BE" w:rsidRDefault="007318BE" w:rsidP="007318BE">
      <w:pPr>
        <w:rPr>
          <w:b/>
          <w:bCs/>
          <w:sz w:val="22"/>
          <w:szCs w:val="22"/>
        </w:rPr>
      </w:pPr>
    </w:p>
    <w:p w14:paraId="3181FE4A" w14:textId="77777777" w:rsidR="007318BE" w:rsidRDefault="007318BE" w:rsidP="007318BE">
      <w:pPr>
        <w:rPr>
          <w:b/>
          <w:bCs/>
          <w:sz w:val="22"/>
          <w:szCs w:val="22"/>
        </w:rPr>
      </w:pPr>
      <w:r>
        <w:rPr>
          <w:b/>
          <w:bCs/>
          <w:sz w:val="22"/>
          <w:szCs w:val="22"/>
        </w:rPr>
        <w:t>Workshop Agenda</w:t>
      </w:r>
    </w:p>
    <w:p w14:paraId="630538D1" w14:textId="77777777" w:rsidR="007318BE" w:rsidRDefault="007318BE" w:rsidP="007318BE">
      <w:pPr>
        <w:rPr>
          <w:sz w:val="22"/>
          <w:szCs w:val="22"/>
        </w:rPr>
      </w:pPr>
      <w:r>
        <w:rPr>
          <w:sz w:val="22"/>
          <w:szCs w:val="22"/>
        </w:rPr>
        <w:t>11:00–11:15 a.m.– Welcome, introductions, registration, and distribution of workshop materials </w:t>
      </w:r>
    </w:p>
    <w:p w14:paraId="5A61A542" w14:textId="77777777" w:rsidR="007318BE" w:rsidRDefault="007318BE" w:rsidP="007318BE">
      <w:pPr>
        <w:rPr>
          <w:sz w:val="22"/>
          <w:szCs w:val="22"/>
        </w:rPr>
      </w:pPr>
      <w:r>
        <w:rPr>
          <w:sz w:val="22"/>
          <w:szCs w:val="22"/>
        </w:rPr>
        <w:t>11:15–11:45 a.m. – Presentation: Home canning basics, food safety, and processing requirements</w:t>
      </w:r>
      <w:r>
        <w:rPr>
          <w:sz w:val="22"/>
          <w:szCs w:val="22"/>
        </w:rPr>
        <w:br/>
        <w:t>11:45 a.m.–12:00 p.m. – Product preparation and demonstration setup</w:t>
      </w:r>
      <w:r>
        <w:rPr>
          <w:sz w:val="22"/>
          <w:szCs w:val="22"/>
        </w:rPr>
        <w:br/>
        <w:t>12:00–12:30 p.m. – Lunch</w:t>
      </w:r>
      <w:r>
        <w:rPr>
          <w:sz w:val="22"/>
          <w:szCs w:val="22"/>
        </w:rPr>
        <w:br/>
        <w:t>12:30–1:30 p.m. – Hands-on canning workshop (preparation, filling, bottling, and processing)</w:t>
      </w:r>
      <w:r>
        <w:rPr>
          <w:sz w:val="22"/>
          <w:szCs w:val="22"/>
        </w:rPr>
        <w:br/>
        <w:t>1:30–2:00 p.m. – Cooling, troubleshooting, discussion, and questions</w:t>
      </w:r>
      <w:r>
        <w:rPr>
          <w:sz w:val="22"/>
          <w:szCs w:val="22"/>
        </w:rPr>
        <w:br/>
        <w:t>2:00–3:00 p.m. – Review of finished products, cleanup, and participants take home their canned products</w:t>
      </w:r>
    </w:p>
    <w:p w14:paraId="6F0DAE10" w14:textId="77777777" w:rsidR="007318BE" w:rsidRDefault="007318BE" w:rsidP="007318BE">
      <w:pPr>
        <w:rPr>
          <w:b/>
          <w:bCs/>
          <w:sz w:val="22"/>
          <w:szCs w:val="22"/>
        </w:rPr>
      </w:pPr>
    </w:p>
    <w:p w14:paraId="7ADB9AE3" w14:textId="77777777" w:rsidR="007318BE" w:rsidRDefault="007318BE" w:rsidP="007318BE">
      <w:pPr>
        <w:rPr>
          <w:b/>
          <w:bCs/>
          <w:sz w:val="22"/>
          <w:szCs w:val="22"/>
        </w:rPr>
      </w:pPr>
      <w:r>
        <w:rPr>
          <w:b/>
          <w:bCs/>
          <w:sz w:val="22"/>
          <w:szCs w:val="22"/>
        </w:rPr>
        <w:t>Who Should Attend? </w:t>
      </w:r>
    </w:p>
    <w:p w14:paraId="55D1F910" w14:textId="77777777" w:rsidR="007318BE" w:rsidRDefault="007318BE" w:rsidP="007318BE">
      <w:pPr>
        <w:rPr>
          <w:sz w:val="22"/>
          <w:szCs w:val="22"/>
        </w:rPr>
      </w:pPr>
      <w:r>
        <w:rPr>
          <w:sz w:val="22"/>
          <w:szCs w:val="22"/>
        </w:rPr>
        <w:t>This workshop is ideal for:</w:t>
      </w:r>
    </w:p>
    <w:p w14:paraId="734CCBBA" w14:textId="77777777" w:rsidR="007318BE" w:rsidRDefault="007318BE" w:rsidP="007318BE">
      <w:pPr>
        <w:numPr>
          <w:ilvl w:val="0"/>
          <w:numId w:val="2"/>
        </w:numPr>
        <w:rPr>
          <w:rFonts w:eastAsia="Times New Roman"/>
          <w:sz w:val="22"/>
          <w:szCs w:val="22"/>
        </w:rPr>
      </w:pPr>
      <w:r>
        <w:rPr>
          <w:rFonts w:eastAsia="Times New Roman"/>
          <w:sz w:val="22"/>
          <w:szCs w:val="22"/>
        </w:rPr>
        <w:t>Home canners</w:t>
      </w:r>
    </w:p>
    <w:p w14:paraId="64309481" w14:textId="77777777" w:rsidR="007318BE" w:rsidRDefault="007318BE" w:rsidP="007318BE">
      <w:pPr>
        <w:numPr>
          <w:ilvl w:val="0"/>
          <w:numId w:val="2"/>
        </w:numPr>
        <w:rPr>
          <w:rFonts w:eastAsia="Times New Roman"/>
          <w:sz w:val="22"/>
          <w:szCs w:val="22"/>
        </w:rPr>
      </w:pPr>
      <w:r>
        <w:rPr>
          <w:rFonts w:eastAsia="Times New Roman"/>
          <w:sz w:val="22"/>
          <w:szCs w:val="22"/>
        </w:rPr>
        <w:t>Gardeners</w:t>
      </w:r>
    </w:p>
    <w:p w14:paraId="36BE1578" w14:textId="77777777" w:rsidR="007318BE" w:rsidRDefault="007318BE" w:rsidP="007318BE">
      <w:pPr>
        <w:numPr>
          <w:ilvl w:val="0"/>
          <w:numId w:val="2"/>
        </w:numPr>
        <w:rPr>
          <w:rFonts w:eastAsia="Times New Roman"/>
          <w:sz w:val="22"/>
          <w:szCs w:val="22"/>
        </w:rPr>
      </w:pPr>
      <w:r>
        <w:rPr>
          <w:rFonts w:eastAsia="Times New Roman"/>
          <w:sz w:val="22"/>
          <w:szCs w:val="22"/>
        </w:rPr>
        <w:t>Small-scale farmers</w:t>
      </w:r>
    </w:p>
    <w:p w14:paraId="354A790E" w14:textId="77777777" w:rsidR="007318BE" w:rsidRDefault="007318BE" w:rsidP="007318BE">
      <w:pPr>
        <w:numPr>
          <w:ilvl w:val="0"/>
          <w:numId w:val="2"/>
        </w:numPr>
        <w:rPr>
          <w:rFonts w:eastAsia="Times New Roman"/>
          <w:sz w:val="22"/>
          <w:szCs w:val="22"/>
        </w:rPr>
      </w:pPr>
      <w:r>
        <w:rPr>
          <w:rFonts w:eastAsia="Times New Roman"/>
          <w:sz w:val="22"/>
          <w:szCs w:val="22"/>
        </w:rPr>
        <w:t>Farmers market vendors</w:t>
      </w:r>
    </w:p>
    <w:p w14:paraId="0512ED79" w14:textId="77777777" w:rsidR="007318BE" w:rsidRDefault="007318BE" w:rsidP="007318BE">
      <w:pPr>
        <w:numPr>
          <w:ilvl w:val="0"/>
          <w:numId w:val="2"/>
        </w:numPr>
        <w:rPr>
          <w:rFonts w:eastAsia="Times New Roman"/>
          <w:sz w:val="22"/>
          <w:szCs w:val="22"/>
        </w:rPr>
      </w:pPr>
      <w:r>
        <w:rPr>
          <w:rFonts w:eastAsia="Times New Roman"/>
          <w:sz w:val="22"/>
          <w:szCs w:val="22"/>
        </w:rPr>
        <w:t>Beginning food entrepreneurs</w:t>
      </w:r>
    </w:p>
    <w:p w14:paraId="422CF733" w14:textId="77777777" w:rsidR="007318BE" w:rsidRDefault="007318BE" w:rsidP="007318BE">
      <w:pPr>
        <w:numPr>
          <w:ilvl w:val="0"/>
          <w:numId w:val="2"/>
        </w:numPr>
        <w:rPr>
          <w:rFonts w:eastAsia="Times New Roman"/>
          <w:sz w:val="22"/>
          <w:szCs w:val="22"/>
        </w:rPr>
      </w:pPr>
      <w:r>
        <w:rPr>
          <w:rFonts w:eastAsia="Times New Roman"/>
          <w:sz w:val="22"/>
          <w:szCs w:val="22"/>
        </w:rPr>
        <w:t>Anyone interested in safely preserving vegetables at home</w:t>
      </w:r>
    </w:p>
    <w:p w14:paraId="52143ADD" w14:textId="77777777" w:rsidR="007318BE" w:rsidRDefault="007318BE" w:rsidP="007318BE">
      <w:pPr>
        <w:rPr>
          <w:b/>
          <w:bCs/>
          <w:sz w:val="22"/>
          <w:szCs w:val="22"/>
        </w:rPr>
      </w:pPr>
    </w:p>
    <w:p w14:paraId="6D231A3B" w14:textId="77777777" w:rsidR="007318BE" w:rsidRDefault="007318BE" w:rsidP="007318BE">
      <w:pPr>
        <w:rPr>
          <w:b/>
          <w:bCs/>
          <w:sz w:val="22"/>
          <w:szCs w:val="22"/>
        </w:rPr>
      </w:pPr>
      <w:r>
        <w:rPr>
          <w:b/>
          <w:bCs/>
          <w:sz w:val="22"/>
          <w:szCs w:val="22"/>
        </w:rPr>
        <w:t>What to Expect:</w:t>
      </w:r>
    </w:p>
    <w:p w14:paraId="76B2437D" w14:textId="77777777" w:rsidR="007318BE" w:rsidRDefault="007318BE" w:rsidP="007318BE">
      <w:pPr>
        <w:rPr>
          <w:sz w:val="22"/>
          <w:szCs w:val="22"/>
        </w:rPr>
      </w:pPr>
      <w:r>
        <w:rPr>
          <w:sz w:val="22"/>
          <w:szCs w:val="22"/>
        </w:rPr>
        <w:t>This interactive workshop combines classroom instruction with hands-on learning. Participants will leave with increased confidence in safe canning practices, printed educational materials, and their own jars of Blueberry jam prepared during the workshop.</w:t>
      </w:r>
    </w:p>
    <w:p w14:paraId="2FD40E91" w14:textId="77777777" w:rsidR="007318BE" w:rsidRDefault="007318BE" w:rsidP="007318BE">
      <w:pPr>
        <w:rPr>
          <w:b/>
          <w:bCs/>
          <w:sz w:val="22"/>
          <w:szCs w:val="22"/>
        </w:rPr>
      </w:pPr>
    </w:p>
    <w:p w14:paraId="753FA9C3" w14:textId="77777777" w:rsidR="007318BE" w:rsidRDefault="007318BE" w:rsidP="007318BE">
      <w:pPr>
        <w:rPr>
          <w:sz w:val="22"/>
          <w:szCs w:val="22"/>
        </w:rPr>
      </w:pPr>
      <w:r>
        <w:rPr>
          <w:sz w:val="22"/>
          <w:szCs w:val="22"/>
        </w:rPr>
        <w:t>Space is limited—register early to reserve your seat! </w:t>
      </w:r>
    </w:p>
    <w:p w14:paraId="71953E25" w14:textId="77777777" w:rsidR="00585716" w:rsidRDefault="00585716"/>
    <w:sectPr w:rsidR="005857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56022"/>
    <w:multiLevelType w:val="multilevel"/>
    <w:tmpl w:val="A364E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B462F6"/>
    <w:multiLevelType w:val="multilevel"/>
    <w:tmpl w:val="65AAA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34472631">
    <w:abstractNumId w:val="1"/>
    <w:lvlOverride w:ilvl="0"/>
    <w:lvlOverride w:ilvl="1"/>
    <w:lvlOverride w:ilvl="2"/>
    <w:lvlOverride w:ilvl="3"/>
    <w:lvlOverride w:ilvl="4"/>
    <w:lvlOverride w:ilvl="5"/>
    <w:lvlOverride w:ilvl="6"/>
    <w:lvlOverride w:ilvl="7"/>
    <w:lvlOverride w:ilvl="8"/>
  </w:num>
  <w:num w:numId="2" w16cid:durableId="33777783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BE"/>
    <w:rsid w:val="00113B00"/>
    <w:rsid w:val="00585716"/>
    <w:rsid w:val="007318BE"/>
    <w:rsid w:val="00E6389F"/>
    <w:rsid w:val="00F57C2C"/>
    <w:rsid w:val="00FE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9DEF5"/>
  <w15:chartTrackingRefBased/>
  <w15:docId w15:val="{FA44F9AE-F0B7-4AA6-8F70-3C3DF4100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8BE"/>
    <w:pPr>
      <w:spacing w:after="0" w:line="240" w:lineRule="auto"/>
    </w:pPr>
    <w:rPr>
      <w:rFonts w:ascii="Aptos" w:hAnsi="Aptos" w:cs="Aptos"/>
      <w:kern w:val="0"/>
    </w:rPr>
  </w:style>
  <w:style w:type="paragraph" w:styleId="Heading1">
    <w:name w:val="heading 1"/>
    <w:basedOn w:val="Normal"/>
    <w:next w:val="Normal"/>
    <w:link w:val="Heading1Char"/>
    <w:uiPriority w:val="9"/>
    <w:qFormat/>
    <w:rsid w:val="00731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8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8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8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8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8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8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8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8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8BE"/>
    <w:rPr>
      <w:rFonts w:eastAsiaTheme="majorEastAsia" w:cstheme="majorBidi"/>
      <w:color w:val="272727" w:themeColor="text1" w:themeTint="D8"/>
    </w:rPr>
  </w:style>
  <w:style w:type="paragraph" w:styleId="Title">
    <w:name w:val="Title"/>
    <w:basedOn w:val="Normal"/>
    <w:next w:val="Normal"/>
    <w:link w:val="TitleChar"/>
    <w:uiPriority w:val="10"/>
    <w:qFormat/>
    <w:rsid w:val="007318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8BE"/>
    <w:pPr>
      <w:spacing w:before="160"/>
      <w:jc w:val="center"/>
    </w:pPr>
    <w:rPr>
      <w:i/>
      <w:iCs/>
      <w:color w:val="404040" w:themeColor="text1" w:themeTint="BF"/>
    </w:rPr>
  </w:style>
  <w:style w:type="character" w:customStyle="1" w:styleId="QuoteChar">
    <w:name w:val="Quote Char"/>
    <w:basedOn w:val="DefaultParagraphFont"/>
    <w:link w:val="Quote"/>
    <w:uiPriority w:val="29"/>
    <w:rsid w:val="007318BE"/>
    <w:rPr>
      <w:i/>
      <w:iCs/>
      <w:color w:val="404040" w:themeColor="text1" w:themeTint="BF"/>
    </w:rPr>
  </w:style>
  <w:style w:type="paragraph" w:styleId="ListParagraph">
    <w:name w:val="List Paragraph"/>
    <w:basedOn w:val="Normal"/>
    <w:uiPriority w:val="34"/>
    <w:qFormat/>
    <w:rsid w:val="007318BE"/>
    <w:pPr>
      <w:ind w:left="720"/>
      <w:contextualSpacing/>
    </w:pPr>
  </w:style>
  <w:style w:type="character" w:styleId="IntenseEmphasis">
    <w:name w:val="Intense Emphasis"/>
    <w:basedOn w:val="DefaultParagraphFont"/>
    <w:uiPriority w:val="21"/>
    <w:qFormat/>
    <w:rsid w:val="007318BE"/>
    <w:rPr>
      <w:i/>
      <w:iCs/>
      <w:color w:val="0F4761" w:themeColor="accent1" w:themeShade="BF"/>
    </w:rPr>
  </w:style>
  <w:style w:type="paragraph" w:styleId="IntenseQuote">
    <w:name w:val="Intense Quote"/>
    <w:basedOn w:val="Normal"/>
    <w:next w:val="Normal"/>
    <w:link w:val="IntenseQuoteChar"/>
    <w:uiPriority w:val="30"/>
    <w:qFormat/>
    <w:rsid w:val="00731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8BE"/>
    <w:rPr>
      <w:i/>
      <w:iCs/>
      <w:color w:val="0F4761" w:themeColor="accent1" w:themeShade="BF"/>
    </w:rPr>
  </w:style>
  <w:style w:type="character" w:styleId="IntenseReference">
    <w:name w:val="Intense Reference"/>
    <w:basedOn w:val="DefaultParagraphFont"/>
    <w:uiPriority w:val="32"/>
    <w:qFormat/>
    <w:rsid w:val="007318BE"/>
    <w:rPr>
      <w:b/>
      <w:bCs/>
      <w:smallCaps/>
      <w:color w:val="0F4761" w:themeColor="accent1" w:themeShade="BF"/>
      <w:spacing w:val="5"/>
    </w:rPr>
  </w:style>
  <w:style w:type="character" w:styleId="Hyperlink">
    <w:name w:val="Hyperlink"/>
    <w:basedOn w:val="DefaultParagraphFont"/>
    <w:uiPriority w:val="99"/>
    <w:semiHidden/>
    <w:unhideWhenUsed/>
    <w:rsid w:val="007318B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rldefense.com/v3/__https:/extension.missouri.edu/events/food-safety-canning-workshop-oct-1-2026__;!!I_2Np51FQg!hkgH6d-3HTTDaH3mqRvagx4VRDVSadLJW3iuN6Optm37aKaNLtJVDH7wu5i3e8sl--r2I0_rStCph30Wnv01NVj4v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1997</Characters>
  <Application>Microsoft Office Word</Application>
  <DocSecurity>0</DocSecurity>
  <Lines>16</Lines>
  <Paragraphs>4</Paragraphs>
  <ScaleCrop>false</ScaleCrop>
  <Company>State of Missouri</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Samantha</dc:creator>
  <cp:keywords/>
  <dc:description/>
  <cp:lastModifiedBy>Williams, Samantha</cp:lastModifiedBy>
  <cp:revision>1</cp:revision>
  <dcterms:created xsi:type="dcterms:W3CDTF">2026-09-24T12:49:00Z</dcterms:created>
  <dcterms:modified xsi:type="dcterms:W3CDTF">2026-09-24T12:50:00Z</dcterms:modified>
</cp:coreProperties>
</file>