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BFAEA" w14:textId="77777777" w:rsidR="002525AB" w:rsidRDefault="002525AB" w:rsidP="00BB74B6">
      <w:pPr>
        <w:pStyle w:val="Heading1"/>
        <w:rPr>
          <w:bCs/>
          <w:noProof/>
        </w:rPr>
      </w:pPr>
      <w:bookmarkStart w:id="0" w:name="_GoBack"/>
      <w:bookmarkEnd w:id="0"/>
      <w:r w:rsidRPr="00BB74B6">
        <w:rPr>
          <w:noProof/>
        </w:rPr>
        <w:drawing>
          <wp:anchor distT="0" distB="0" distL="114300" distR="114300" simplePos="0" relativeHeight="251661312" behindDoc="0" locked="0" layoutInCell="1" allowOverlap="1" wp14:anchorId="5ABEB964" wp14:editId="07777777">
            <wp:simplePos x="0" y="0"/>
            <wp:positionH relativeFrom="column">
              <wp:posOffset>-645350</wp:posOffset>
            </wp:positionH>
            <wp:positionV relativeFrom="page">
              <wp:posOffset>669290</wp:posOffset>
            </wp:positionV>
            <wp:extent cx="7768590" cy="602615"/>
            <wp:effectExtent l="0" t="0" r="3810" b="6985"/>
            <wp:wrapTopAndBottom/>
            <wp:docPr id="4" name="Picture 4" descr="STAY SAFE M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sset 2mnlogoba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8590" cy="602615"/>
                    </a:xfrm>
                    <a:prstGeom prst="rect">
                      <a:avLst/>
                    </a:prstGeom>
                  </pic:spPr>
                </pic:pic>
              </a:graphicData>
            </a:graphic>
          </wp:anchor>
        </w:drawing>
      </w:r>
      <w:r w:rsidR="005C26E3" w:rsidRPr="1628D577">
        <w:rPr>
          <w:noProof/>
        </w:rPr>
        <w:t>COVID-19 and Chronic Disease</w:t>
      </w:r>
    </w:p>
    <w:p w14:paraId="3CD73ABD" w14:textId="77777777" w:rsidR="005C26E3" w:rsidRPr="00040F4C" w:rsidRDefault="005C26E3" w:rsidP="005C26E3">
      <w:pPr>
        <w:pStyle w:val="Subtitle"/>
        <w:rPr>
          <w:rFonts w:eastAsia="Times New Roman"/>
          <w:sz w:val="32"/>
          <w:szCs w:val="32"/>
        </w:rPr>
      </w:pPr>
      <w:r w:rsidRPr="747AC33F">
        <w:rPr>
          <w:sz w:val="32"/>
          <w:szCs w:val="32"/>
        </w:rPr>
        <w:t>Know your risk messages</w:t>
      </w:r>
    </w:p>
    <w:p w14:paraId="2A61CFB4" w14:textId="77777777" w:rsidR="008165F8" w:rsidRDefault="008165F8" w:rsidP="008165F8">
      <w:pPr>
        <w:pStyle w:val="DATE"/>
      </w:pPr>
      <w:r>
        <w:t>1</w:t>
      </w:r>
      <w:r w:rsidR="005C26E3">
        <w:t>1</w:t>
      </w:r>
      <w:r w:rsidRPr="008165F8">
        <w:t>/</w:t>
      </w:r>
      <w:r w:rsidR="005C26E3">
        <w:t>30</w:t>
      </w:r>
      <w:r w:rsidRPr="008165F8">
        <w:t>/2020</w:t>
      </w:r>
      <w:r w:rsidR="005442CA">
        <w:t xml:space="preserve"> </w:t>
      </w:r>
    </w:p>
    <w:p w14:paraId="1B8E000F" w14:textId="77777777" w:rsidR="00C74C81" w:rsidRPr="008165F8" w:rsidRDefault="00C74C81" w:rsidP="00C74C81">
      <w:pPr>
        <w:pStyle w:val="NormalLtGrayBackground"/>
      </w:pPr>
      <w:r>
        <w:t xml:space="preserve">The following messages and images </w:t>
      </w:r>
      <w:proofErr w:type="gramStart"/>
      <w:r>
        <w:t>are intended to be adapted and</w:t>
      </w:r>
      <w:proofErr w:type="gramEnd"/>
      <w:r>
        <w:t xml:space="preserve"> shared for your audience. Please feel free to edit them and share widely via social media, e-newsletters, etc. </w:t>
      </w:r>
    </w:p>
    <w:p w14:paraId="4E20B92E" w14:textId="77777777" w:rsidR="002525AB" w:rsidRDefault="005C26E3" w:rsidP="005C26E3">
      <w:pPr>
        <w:pStyle w:val="Heading2"/>
      </w:pPr>
      <w:r>
        <w:rPr>
          <w:noProof/>
        </w:rPr>
        <w:drawing>
          <wp:anchor distT="0" distB="0" distL="114300" distR="114300" simplePos="0" relativeHeight="251663360" behindDoc="0" locked="0" layoutInCell="1" allowOverlap="1" wp14:anchorId="6421A419" wp14:editId="07777777">
            <wp:simplePos x="0" y="0"/>
            <wp:positionH relativeFrom="column">
              <wp:posOffset>-175260</wp:posOffset>
            </wp:positionH>
            <wp:positionV relativeFrom="paragraph">
              <wp:posOffset>128905</wp:posOffset>
            </wp:positionV>
            <wp:extent cx="1185545" cy="783590"/>
            <wp:effectExtent l="0" t="0" r="0" b="3810"/>
            <wp:wrapSquare wrapText="bothSides"/>
            <wp:docPr id="6" name="Picture 6" descr="heart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rotWithShape="1">
                    <a:blip r:embed="rId13" cstate="print">
                      <a:extLst>
                        <a:ext uri="{28A0092B-C50C-407E-A947-70E740481C1C}">
                          <a14:useLocalDpi xmlns:a14="http://schemas.microsoft.com/office/drawing/2010/main" val="0"/>
                        </a:ext>
                      </a:extLst>
                    </a:blip>
                    <a:srcRect t="8058" r="19381" b="38654"/>
                    <a:stretch/>
                  </pic:blipFill>
                  <pic:spPr bwMode="auto">
                    <a:xfrm>
                      <a:off x="0" y="0"/>
                      <a:ext cx="1185545" cy="783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Know your risk for severe illnesses</w:t>
      </w:r>
    </w:p>
    <w:p w14:paraId="6CD165F1" w14:textId="77777777" w:rsidR="005C26E3" w:rsidRDefault="005C26E3" w:rsidP="005C26E3">
      <w:pPr>
        <w:pStyle w:val="ListBullet"/>
      </w:pPr>
      <w:r>
        <w:t xml:space="preserve">More than half of Minnesota adults have a health condition that puts them at higher risk for severe illness from COVID-19. If you have diabetes, high blood pressure or asthma, continue taking medications as directed and talk to your doctor about managing your condition. </w:t>
      </w:r>
      <w:hyperlink r:id="rId14">
        <w:r w:rsidRPr="1628D577">
          <w:rPr>
            <w:rStyle w:val="Hyperlink"/>
          </w:rPr>
          <w:t>https://www.health.state.mn.us/people/conditions/index.html</w:t>
        </w:r>
      </w:hyperlink>
      <w:r>
        <w:t xml:space="preserve">  </w:t>
      </w:r>
    </w:p>
    <w:p w14:paraId="2CA4A706" w14:textId="77777777" w:rsidR="005C26E3" w:rsidRDefault="005C26E3" w:rsidP="005C26E3">
      <w:pPr>
        <w:pStyle w:val="ListBullet"/>
      </w:pPr>
      <w:r>
        <w:t xml:space="preserve">Serious heart conditions can mean more severe illness from COVID-19. Heart health is more important than ever during COVID-19. </w:t>
      </w:r>
      <w:hyperlink r:id="rId15">
        <w:r w:rsidRPr="1628D577">
          <w:rPr>
            <w:rStyle w:val="Hyperlink"/>
          </w:rPr>
          <w:t>https://youtu.be/d65HUqRsLec</w:t>
        </w:r>
      </w:hyperlink>
      <w:r>
        <w:t xml:space="preserve"> </w:t>
      </w:r>
    </w:p>
    <w:p w14:paraId="3B0E0797" w14:textId="77777777" w:rsidR="005C26E3" w:rsidRDefault="005C26E3" w:rsidP="005C26E3">
      <w:pPr>
        <w:pStyle w:val="ListBullet"/>
      </w:pPr>
      <w:r>
        <w:t xml:space="preserve">Public health officials are emphasizing the risk between COVID-19 and cardiovascular disease. Your heart health matters, especially during the pandemic. </w:t>
      </w:r>
      <w:hyperlink r:id="rId16">
        <w:r w:rsidRPr="1628D577">
          <w:rPr>
            <w:rStyle w:val="Hyperlink"/>
          </w:rPr>
          <w:t>https://youtu.be/d65HUqRsLec</w:t>
        </w:r>
      </w:hyperlink>
      <w:r>
        <w:t xml:space="preserve"> </w:t>
      </w:r>
    </w:p>
    <w:p w14:paraId="1D85A351" w14:textId="77777777" w:rsidR="005C26E3" w:rsidRDefault="005C26E3" w:rsidP="005C26E3">
      <w:pPr>
        <w:pStyle w:val="ListBullet"/>
      </w:pPr>
      <w:r>
        <w:t xml:space="preserve">Having high blood sugar from prediabetes or diabetes can make it difficult to fight off COVID-19. There are ways to manage blood sugar and lower your risk of severe COVID-19. Learn about your prediabetes risk and changes you can make now: </w:t>
      </w:r>
      <w:hyperlink r:id="rId17" w:anchor="/">
        <w:r w:rsidRPr="1628D577">
          <w:rPr>
            <w:rStyle w:val="Hyperlink"/>
          </w:rPr>
          <w:t>https://doihaveprediabetes.org/take-the-risk-test/#/</w:t>
        </w:r>
      </w:hyperlink>
    </w:p>
    <w:p w14:paraId="4292C89C" w14:textId="77777777" w:rsidR="005C26E3" w:rsidRDefault="005C26E3" w:rsidP="005C26E3">
      <w:pPr>
        <w:pStyle w:val="ListBullet"/>
      </w:pPr>
      <w:r>
        <w:t xml:space="preserve">Now, more than ever, </w:t>
      </w:r>
      <w:proofErr w:type="gramStart"/>
      <w:r>
        <w:t>it’s</w:t>
      </w:r>
      <w:proofErr w:type="gramEnd"/>
      <w:r>
        <w:t xml:space="preserve"> important to manage your health and reduce your risk for heart attack, stroke, and diabetes, which can all put you at higher risk for severe illness from COVID-19. Empower yourself with tools to reduce the risk of chronic disease through free virtual health lessons from the American Heart Association. Sign up at </w:t>
      </w:r>
      <w:hyperlink r:id="rId18">
        <w:r w:rsidRPr="1628D577">
          <w:rPr>
            <w:rStyle w:val="Hyperlink"/>
          </w:rPr>
          <w:t>www.empoweredtoserve.org/communitylessons</w:t>
        </w:r>
      </w:hyperlink>
      <w:r>
        <w:t xml:space="preserve">.  </w:t>
      </w:r>
    </w:p>
    <w:p w14:paraId="62A4C2AE" w14:textId="77777777" w:rsidR="005C26E3" w:rsidRDefault="005C26E3" w:rsidP="005C26E3">
      <w:pPr>
        <w:pStyle w:val="Heading2"/>
      </w:pPr>
      <w:r>
        <w:rPr>
          <w:noProof/>
        </w:rPr>
        <w:drawing>
          <wp:anchor distT="0" distB="0" distL="114300" distR="114300" simplePos="0" relativeHeight="251662336" behindDoc="0" locked="0" layoutInCell="1" allowOverlap="1" wp14:anchorId="6B2DA665" wp14:editId="07777777">
            <wp:simplePos x="0" y="0"/>
            <wp:positionH relativeFrom="column">
              <wp:posOffset>-58420</wp:posOffset>
            </wp:positionH>
            <wp:positionV relativeFrom="paragraph">
              <wp:posOffset>138430</wp:posOffset>
            </wp:positionV>
            <wp:extent cx="1590675" cy="1036955"/>
            <wp:effectExtent l="0" t="0" r="9525" b="0"/>
            <wp:wrapSquare wrapText="bothSides"/>
            <wp:docPr id="7" name="Picture 7" descr="car and medical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rotWithShape="1">
                    <a:blip r:embed="rId19" cstate="print">
                      <a:extLst>
                        <a:ext uri="{28A0092B-C50C-407E-A947-70E740481C1C}">
                          <a14:useLocalDpi xmlns:a14="http://schemas.microsoft.com/office/drawing/2010/main" val="0"/>
                        </a:ext>
                      </a:extLst>
                    </a:blip>
                    <a:srcRect t="11214" r="13998" b="32674"/>
                    <a:stretch/>
                  </pic:blipFill>
                  <pic:spPr bwMode="auto">
                    <a:xfrm>
                      <a:off x="0" y="0"/>
                      <a:ext cx="159067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Check your health</w:t>
      </w:r>
    </w:p>
    <w:p w14:paraId="33A91DC0" w14:textId="77777777" w:rsidR="005C26E3" w:rsidRPr="005C26E3" w:rsidRDefault="005C26E3" w:rsidP="005C26E3">
      <w:pPr>
        <w:pStyle w:val="ListBullet"/>
      </w:pPr>
      <w:r w:rsidRPr="005C26E3">
        <w:t xml:space="preserve">Understanding your risk for heart disease, high blood pressure or diabetes is </w:t>
      </w:r>
      <w:proofErr w:type="gramStart"/>
      <w:r w:rsidRPr="005C26E3">
        <w:t>important</w:t>
      </w:r>
      <w:proofErr w:type="gramEnd"/>
      <w:r w:rsidRPr="005C26E3">
        <w:t xml:space="preserve"> for making sure you stay healthy, especially during the COVID-19 pandemic. If </w:t>
      </w:r>
      <w:proofErr w:type="gramStart"/>
      <w:r w:rsidRPr="005C26E3">
        <w:t>it’s</w:t>
      </w:r>
      <w:proofErr w:type="gramEnd"/>
      <w:r w:rsidRPr="005C26E3">
        <w:t xml:space="preserve"> been a while since you’ve seen a health care provider, make an appointment now! Clinics have taken extra steps to keep patients and staff safe, like spacing out appointments and requiring masks. </w:t>
      </w:r>
    </w:p>
    <w:p w14:paraId="32971B6A" w14:textId="77777777" w:rsidR="005C26E3" w:rsidRPr="005C26E3" w:rsidRDefault="005C26E3" w:rsidP="005C26E3">
      <w:pPr>
        <w:pStyle w:val="ListBullet"/>
      </w:pPr>
      <w:r w:rsidRPr="005C26E3">
        <w:t xml:space="preserve">Diabetes and high blood pressure are more common than you might think, and many people </w:t>
      </w:r>
      <w:proofErr w:type="gramStart"/>
      <w:r w:rsidRPr="005C26E3">
        <w:t>don’t</w:t>
      </w:r>
      <w:proofErr w:type="gramEnd"/>
      <w:r w:rsidRPr="005C26E3">
        <w:t xml:space="preserve"> know they have them. The good news is these conditions are manageable.  Check out some tips and see if you’re at risk: </w:t>
      </w:r>
      <w:hyperlink r:id="rId20">
        <w:r w:rsidRPr="005C26E3">
          <w:rPr>
            <w:rStyle w:val="Hyperlink"/>
          </w:rPr>
          <w:t>https://www.health.state.mn.us/people/conditions/index.html</w:t>
        </w:r>
      </w:hyperlink>
      <w:r w:rsidRPr="005C26E3">
        <w:t xml:space="preserve"> </w:t>
      </w:r>
    </w:p>
    <w:p w14:paraId="73133C64" w14:textId="77777777" w:rsidR="005C26E3" w:rsidRPr="005C26E3" w:rsidRDefault="005C26E3" w:rsidP="005C26E3">
      <w:pPr>
        <w:pStyle w:val="ListBullet"/>
      </w:pPr>
      <w:proofErr w:type="gramStart"/>
      <w:r w:rsidRPr="005C26E3">
        <w:lastRenderedPageBreak/>
        <w:t>Don’t</w:t>
      </w:r>
      <w:proofErr w:type="gramEnd"/>
      <w:r w:rsidRPr="005C26E3">
        <w:t xml:space="preserve"> ignore your health concerns because of the pandemic. If </w:t>
      </w:r>
      <w:proofErr w:type="gramStart"/>
      <w:r w:rsidRPr="005C26E3">
        <w:t>you’re</w:t>
      </w:r>
      <w:proofErr w:type="gramEnd"/>
      <w:r w:rsidRPr="005C26E3">
        <w:t xml:space="preserve"> experiencing new symptoms or noticed a change in an existing condition, contact your doctor or local clinic. </w:t>
      </w:r>
      <w:hyperlink r:id="rId21" w:history="1">
        <w:r w:rsidRPr="00B20293">
          <w:rPr>
            <w:rStyle w:val="Hyperlink"/>
          </w:rPr>
          <w:t>https://www.health.state.mn.us/people/conditions/index.html</w:t>
        </w:r>
      </w:hyperlink>
      <w:r w:rsidRPr="005C26E3">
        <w:t xml:space="preserve"> </w:t>
      </w:r>
    </w:p>
    <w:p w14:paraId="79F016B9" w14:textId="77777777" w:rsidR="005C26E3" w:rsidRPr="005C26E3" w:rsidRDefault="005C26E3" w:rsidP="005C26E3">
      <w:pPr>
        <w:pStyle w:val="ListBullet"/>
      </w:pPr>
      <w:r w:rsidRPr="005C26E3">
        <w:t xml:space="preserve">If you have diabetes, you should get an A1C check at least twice a year, which looks at your blood sugar over time. </w:t>
      </w:r>
      <w:proofErr w:type="gramStart"/>
      <w:r w:rsidRPr="005C26E3">
        <w:t>It’s</w:t>
      </w:r>
      <w:proofErr w:type="gramEnd"/>
      <w:r w:rsidRPr="005C26E3">
        <w:t xml:space="preserve"> important to know if you need to adjust your treatment, especially during the COVID-19 pandemic. </w:t>
      </w:r>
      <w:hyperlink r:id="rId22">
        <w:r w:rsidRPr="005C26E3">
          <w:rPr>
            <w:rStyle w:val="Hyperlink"/>
          </w:rPr>
          <w:t>https://www.cdc.gov/diabetes/managing/manage-blood-sugar.html</w:t>
        </w:r>
      </w:hyperlink>
      <w:r w:rsidRPr="005C26E3">
        <w:t xml:space="preserve"> </w:t>
      </w:r>
    </w:p>
    <w:p w14:paraId="2843BB2C" w14:textId="77777777" w:rsidR="005C26E3" w:rsidRPr="005C26E3" w:rsidRDefault="005C26E3" w:rsidP="005C26E3">
      <w:pPr>
        <w:pStyle w:val="ListBullet"/>
      </w:pPr>
      <w:r w:rsidRPr="005C26E3">
        <w:t xml:space="preserve">Getting treatment for your diabetes is important to staying healthy. If you have diabetes and </w:t>
      </w:r>
      <w:proofErr w:type="gramStart"/>
      <w:r w:rsidRPr="005C26E3">
        <w:t>can’t</w:t>
      </w:r>
      <w:proofErr w:type="gramEnd"/>
      <w:r w:rsidRPr="005C26E3">
        <w:t xml:space="preserve"> afford insulin, you may qualify for emergency insulin assistance: A one-time, 30-day supply for $35. Rationing insulin could lead to diabetic ketoacidosis, which is dangerous and can be deadly. Learn more: </w:t>
      </w:r>
      <w:hyperlink r:id="rId23">
        <w:r w:rsidRPr="005C26E3">
          <w:rPr>
            <w:rStyle w:val="Hyperlink"/>
          </w:rPr>
          <w:t>MNinsulin.org</w:t>
        </w:r>
      </w:hyperlink>
    </w:p>
    <w:p w14:paraId="7A24FC09" w14:textId="77777777" w:rsidR="005C26E3" w:rsidRPr="005C26E3" w:rsidRDefault="005C26E3" w:rsidP="005C26E3">
      <w:pPr>
        <w:pStyle w:val="ListBullet"/>
      </w:pPr>
      <w:r w:rsidRPr="005C26E3">
        <w:t xml:space="preserve">Ask </w:t>
      </w:r>
      <w:proofErr w:type="gramStart"/>
      <w:r w:rsidRPr="005C26E3">
        <w:t>your doctors about your health numbers (such as A1C, blood pressure, cholesterol) and what they mean for you</w:t>
      </w:r>
      <w:proofErr w:type="gramEnd"/>
      <w:r w:rsidRPr="005C26E3">
        <w:t xml:space="preserve">. You can take steps now to improve your health numbers. </w:t>
      </w:r>
      <w:hyperlink r:id="rId24">
        <w:r w:rsidRPr="005C26E3">
          <w:rPr>
            <w:rStyle w:val="Hyperlink"/>
          </w:rPr>
          <w:t>https://www.heart.org/en/health-topics/diabetes/prevention--treatment-of-diabetes/know-your-health-numbers</w:t>
        </w:r>
      </w:hyperlink>
      <w:r w:rsidRPr="005C26E3">
        <w:t xml:space="preserve"> </w:t>
      </w:r>
    </w:p>
    <w:p w14:paraId="3EA76AA1" w14:textId="77777777" w:rsidR="005C26E3" w:rsidRPr="005C26E3" w:rsidRDefault="005C26E3" w:rsidP="005C26E3">
      <w:pPr>
        <w:pStyle w:val="ListBullet"/>
      </w:pPr>
      <w:r w:rsidRPr="005C26E3">
        <w:t xml:space="preserve">Mammograms help catch breast cancer early, which can make treatment easier and save lives! Many clinics in Minnesota offer free mammograms and are taking extra precautions to keep patients safe, such as spacing out appointments and requiring masks. The Minnesota Sage Program offers free screenings for those who qualify. Call 1-888-643-2584 or learn more at </w:t>
      </w:r>
      <w:hyperlink r:id="rId25">
        <w:r w:rsidRPr="005C26E3">
          <w:rPr>
            <w:rStyle w:val="Hyperlink"/>
          </w:rPr>
          <w:t>www.health.state.mn.us/diseases/cancer/sage/screening/index.html</w:t>
        </w:r>
      </w:hyperlink>
      <w:r w:rsidRPr="005C26E3">
        <w:rPr>
          <w:u w:val="single"/>
        </w:rPr>
        <w:t>.</w:t>
      </w:r>
    </w:p>
    <w:p w14:paraId="66BA5255" w14:textId="77777777" w:rsidR="005C26E3" w:rsidRPr="005C26E3" w:rsidRDefault="005C26E3" w:rsidP="005C26E3">
      <w:pPr>
        <w:pStyle w:val="ListBullet"/>
      </w:pPr>
      <w:r w:rsidRPr="005C26E3">
        <w:t xml:space="preserve">Cancer screenings are more important than ever. Early detection can make treatment easier and save lives! </w:t>
      </w:r>
      <w:proofErr w:type="gramStart"/>
      <w:r w:rsidRPr="005C26E3">
        <w:t>Many clinics in Minnesota offer free screenings and are taking extra precautions to keep patients safe, such as spacing out appointments and requiring masks.</w:t>
      </w:r>
      <w:proofErr w:type="gramEnd"/>
      <w:r w:rsidRPr="005C26E3">
        <w:t xml:space="preserve"> The Minnesota Sage Program offers free breast, cervical and colorectal cancer screenings for those who qualify. Call 1-888-643-2584 or learn more at </w:t>
      </w:r>
      <w:hyperlink r:id="rId26">
        <w:r w:rsidRPr="005C26E3">
          <w:rPr>
            <w:rStyle w:val="Hyperlink"/>
          </w:rPr>
          <w:t>www.health.state.mn.us/diseases/cancer/sage/screening/index.html</w:t>
        </w:r>
      </w:hyperlink>
      <w:r w:rsidRPr="005C26E3">
        <w:rPr>
          <w:u w:val="single"/>
        </w:rPr>
        <w:t>.</w:t>
      </w:r>
    </w:p>
    <w:p w14:paraId="672A6659" w14:textId="77777777" w:rsidR="00880ADB" w:rsidRDefault="00880ADB" w:rsidP="00CC7361">
      <w:pPr>
        <w:pStyle w:val="LOGO"/>
      </w:pPr>
      <w:r w:rsidRPr="00CC7361">
        <w:drawing>
          <wp:inline distT="0" distB="0" distL="0" distR="0" wp14:anchorId="7D8B0B87" wp14:editId="5A4634B3">
            <wp:extent cx="2103120" cy="228600"/>
            <wp:effectExtent l="0" t="0" r="0" b="0"/>
            <wp:docPr id="5" name="Picture 5" descr="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staysafe logo combo.em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03120" cy="228600"/>
                    </a:xfrm>
                    <a:prstGeom prst="rect">
                      <a:avLst/>
                    </a:prstGeom>
                  </pic:spPr>
                </pic:pic>
              </a:graphicData>
            </a:graphic>
          </wp:inline>
        </w:drawing>
      </w:r>
    </w:p>
    <w:p w14:paraId="4F25B184" w14:textId="77777777" w:rsidR="00880ADB" w:rsidRPr="00880ADB" w:rsidRDefault="00880ADB" w:rsidP="00880ADB">
      <w:pPr>
        <w:pStyle w:val="Contactcluster"/>
      </w:pPr>
      <w:r w:rsidRPr="00880ADB">
        <w:t>Minnesota Department of Health | health.mn.gov | 651-201-5000</w:t>
      </w:r>
      <w:r w:rsidRPr="00880ADB">
        <w:br/>
        <w:t>625 Robert Street North PO Box 64975, St. Paul, MN 55164-0975</w:t>
      </w:r>
    </w:p>
    <w:p w14:paraId="40CA5B88" w14:textId="77777777" w:rsidR="00880ADB" w:rsidRPr="00880ADB" w:rsidRDefault="00880ADB" w:rsidP="008165F8">
      <w:pPr>
        <w:pStyle w:val="Contactcluster"/>
      </w:pPr>
      <w:r w:rsidRPr="00880ADB">
        <w:t xml:space="preserve">Contact </w:t>
      </w:r>
      <w:hyperlink r:id="rId28" w:history="1">
        <w:r w:rsidRPr="00880ADB">
          <w:rPr>
            <w:rStyle w:val="Hyperlink"/>
          </w:rPr>
          <w:t>health.communications@state.mn.us</w:t>
        </w:r>
      </w:hyperlink>
      <w:r w:rsidRPr="00880ADB">
        <w:t xml:space="preserve"> to request an alternate format.</w:t>
      </w:r>
    </w:p>
    <w:sectPr w:rsidR="00880ADB" w:rsidRPr="00880ADB" w:rsidSect="005C26E3">
      <w:headerReference w:type="default" r:id="rId29"/>
      <w:footerReference w:type="default" r:id="rId30"/>
      <w:headerReference w:type="first" r:id="rId31"/>
      <w:footerReference w:type="first" r:id="rId32"/>
      <w:type w:val="continuous"/>
      <w:pgSz w:w="12240" w:h="15840"/>
      <w:pgMar w:top="432" w:right="1008" w:bottom="720" w:left="1008" w:header="576" w:footer="288"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92EE" w14:textId="77777777" w:rsidR="00373468" w:rsidRDefault="00373468" w:rsidP="008E7787">
      <w:r>
        <w:separator/>
      </w:r>
    </w:p>
  </w:endnote>
  <w:endnote w:type="continuationSeparator" w:id="0">
    <w:p w14:paraId="2B419AA0" w14:textId="77777777" w:rsidR="00373468" w:rsidRDefault="00373468" w:rsidP="008E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andon Grotesque Medium">
    <w:panose1 w:val="00000000000000000000"/>
    <w:charset w:val="00"/>
    <w:family w:val="swiss"/>
    <w:notTrueType/>
    <w:pitch w:val="variable"/>
    <w:sig w:usb0="A00000AF" w:usb1="5000205B"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 w:name="Brandon Grotesque Regular">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273346"/>
      <w:docPartObj>
        <w:docPartGallery w:val="Page Numbers (Bottom of Page)"/>
        <w:docPartUnique/>
      </w:docPartObj>
    </w:sdtPr>
    <w:sdtEndPr/>
    <w:sdtContent>
      <w:sdt>
        <w:sdtPr>
          <w:id w:val="1728636285"/>
          <w:docPartObj>
            <w:docPartGallery w:val="Page Numbers (Top of Page)"/>
            <w:docPartUnique/>
          </w:docPartObj>
        </w:sdtPr>
        <w:sdtEndPr/>
        <w:sdtContent>
          <w:p w14:paraId="63F5778A" w14:textId="7F15B11B" w:rsidR="00976665" w:rsidRDefault="00976665" w:rsidP="008E7787">
            <w:pPr>
              <w:pStyle w:val="Footer"/>
            </w:pPr>
            <w:r w:rsidRPr="00976665">
              <w:rPr>
                <w:szCs w:val="24"/>
              </w:rPr>
              <w:fldChar w:fldCharType="begin"/>
            </w:r>
            <w:r w:rsidRPr="00976665">
              <w:instrText xml:space="preserve"> PAGE </w:instrText>
            </w:r>
            <w:r w:rsidRPr="00976665">
              <w:rPr>
                <w:szCs w:val="24"/>
              </w:rPr>
              <w:fldChar w:fldCharType="separate"/>
            </w:r>
            <w:r w:rsidR="00603BE1">
              <w:rPr>
                <w:noProof/>
              </w:rPr>
              <w:t>2</w:t>
            </w:r>
            <w:r w:rsidRPr="00976665">
              <w:rPr>
                <w:szCs w:val="24"/>
              </w:rPr>
              <w:fldChar w:fldCharType="end"/>
            </w:r>
            <w:r>
              <w:t xml:space="preserve"> of </w:t>
            </w:r>
            <w:fldSimple w:instr=" NUMPAGES  ">
              <w:r w:rsidR="00603BE1">
                <w:rPr>
                  <w:noProof/>
                </w:rPr>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586688"/>
      <w:docPartObj>
        <w:docPartGallery w:val="Page Numbers (Bottom of Page)"/>
        <w:docPartUnique/>
      </w:docPartObj>
    </w:sdtPr>
    <w:sdtEndPr/>
    <w:sdtContent>
      <w:sdt>
        <w:sdtPr>
          <w:id w:val="1820842503"/>
          <w:docPartObj>
            <w:docPartGallery w:val="Page Numbers (Top of Page)"/>
            <w:docPartUnique/>
          </w:docPartObj>
        </w:sdtPr>
        <w:sdtEndPr/>
        <w:sdtContent>
          <w:p w14:paraId="6BE83381" w14:textId="4C331F93" w:rsidR="006F3ABA" w:rsidRDefault="006F3ABA" w:rsidP="008E7787">
            <w:pPr>
              <w:pStyle w:val="Footer"/>
            </w:pPr>
            <w:r>
              <w:rPr>
                <w:szCs w:val="24"/>
              </w:rPr>
              <w:fldChar w:fldCharType="begin"/>
            </w:r>
            <w:r>
              <w:instrText xml:space="preserve"> PAGE </w:instrText>
            </w:r>
            <w:r>
              <w:rPr>
                <w:szCs w:val="24"/>
              </w:rPr>
              <w:fldChar w:fldCharType="separate"/>
            </w:r>
            <w:r w:rsidR="00603BE1">
              <w:rPr>
                <w:noProof/>
              </w:rPr>
              <w:t>1</w:t>
            </w:r>
            <w:r>
              <w:rPr>
                <w:szCs w:val="24"/>
              </w:rPr>
              <w:fldChar w:fldCharType="end"/>
            </w:r>
            <w:r>
              <w:t xml:space="preserve"> of </w:t>
            </w:r>
            <w:fldSimple w:instr=" NUMPAGES  ">
              <w:r w:rsidR="00603BE1">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5945B" w14:textId="77777777" w:rsidR="00373468" w:rsidRDefault="00373468" w:rsidP="008E7787">
      <w:r>
        <w:separator/>
      </w:r>
    </w:p>
  </w:footnote>
  <w:footnote w:type="continuationSeparator" w:id="0">
    <w:p w14:paraId="13F3C76B" w14:textId="77777777" w:rsidR="00373468" w:rsidRDefault="00373468" w:rsidP="008E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E3441" w14:textId="77777777" w:rsidR="000520D4" w:rsidRPr="002C6C78" w:rsidRDefault="002C6C78" w:rsidP="002C6C78">
    <w:pPr>
      <w:pStyle w:val="Header"/>
    </w:pPr>
    <w:r w:rsidRPr="002C6C78">
      <w:rPr>
        <w:bCs/>
      </w:rPr>
      <w:t>COVID-19 and Chronic Disease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A7CC" w14:textId="77777777" w:rsidR="00606918" w:rsidRPr="00976665" w:rsidRDefault="00880ADB" w:rsidP="008E7787">
    <w:pPr>
      <w:pStyle w:val="Header"/>
    </w:pPr>
    <w:r>
      <w:t>MINNESOTA DEPARTMENT OF hEALTH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FA6D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00F648"/>
    <w:lvl w:ilvl="0">
      <w:start w:val="1"/>
      <w:numFmt w:val="decimal"/>
      <w:lvlText w:val="%1."/>
      <w:lvlJc w:val="left"/>
      <w:pPr>
        <w:tabs>
          <w:tab w:val="num" w:pos="1080"/>
        </w:tabs>
        <w:ind w:left="1080" w:hanging="360"/>
      </w:pPr>
    </w:lvl>
  </w:abstractNum>
  <w:abstractNum w:abstractNumId="3" w15:restartNumberingAfterBreak="0">
    <w:nsid w:val="FFFFFF7F"/>
    <w:multiLevelType w:val="multilevel"/>
    <w:tmpl w:val="6E68FA3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ADF417D8"/>
    <w:lvl w:ilvl="0">
      <w:start w:val="1"/>
      <w:numFmt w:val="bullet"/>
      <w:pStyle w:val="ListBullet5"/>
      <w:lvlText w:val=""/>
      <w:lvlJc w:val="left"/>
      <w:pPr>
        <w:ind w:left="1800" w:hanging="360"/>
      </w:pPr>
      <w:rPr>
        <w:rFonts w:ascii="Wingdings" w:hAnsi="Wingdings" w:hint="default"/>
        <w:color w:val="0281A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E92CD0E4"/>
    <w:lvl w:ilvl="0">
      <w:start w:val="1"/>
      <w:numFmt w:val="bullet"/>
      <w:pStyle w:val="ListBullet4"/>
      <w:lvlText w:val=""/>
      <w:lvlJc w:val="left"/>
      <w:pPr>
        <w:ind w:left="1440" w:hanging="360"/>
      </w:pPr>
      <w:rPr>
        <w:rFonts w:ascii="Wingdings" w:hAnsi="Wingdings" w:hint="default"/>
        <w:color w:val="0281A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D90E8C14"/>
    <w:lvl w:ilvl="0">
      <w:start w:val="1"/>
      <w:numFmt w:val="bullet"/>
      <w:pStyle w:val="ListBullet3"/>
      <w:lvlText w:val=""/>
      <w:lvlJc w:val="left"/>
      <w:pPr>
        <w:ind w:left="1080" w:hanging="360"/>
      </w:pPr>
      <w:rPr>
        <w:rFonts w:ascii="Wingdings" w:hAnsi="Wingdings" w:hint="default"/>
        <w:color w:val="0281A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22E3AB8"/>
    <w:lvl w:ilvl="0">
      <w:start w:val="1"/>
      <w:numFmt w:val="bullet"/>
      <w:pStyle w:val="ListBullet2"/>
      <w:lvlText w:val=""/>
      <w:lvlJc w:val="left"/>
      <w:pPr>
        <w:ind w:left="720" w:hanging="360"/>
      </w:pPr>
      <w:rPr>
        <w:rFonts w:ascii="Wingdings" w:hAnsi="Wingdings" w:hint="default"/>
        <w:color w:val="0281A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BBD0AADC"/>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4C26D46A"/>
    <w:lvl w:ilvl="0" w:tplc="4E487594">
      <w:start w:val="1"/>
      <w:numFmt w:val="bullet"/>
      <w:lvlText w:val=""/>
      <w:lvlJc w:val="left"/>
      <w:pPr>
        <w:tabs>
          <w:tab w:val="num" w:pos="360"/>
        </w:tabs>
        <w:ind w:left="360" w:hanging="360"/>
      </w:pPr>
      <w:rPr>
        <w:rFonts w:ascii="Symbol" w:hAnsi="Symbol" w:hint="default"/>
      </w:rPr>
    </w:lvl>
    <w:lvl w:ilvl="1" w:tplc="26EECA4A">
      <w:numFmt w:val="decimal"/>
      <w:lvlText w:val=""/>
      <w:lvlJc w:val="left"/>
    </w:lvl>
    <w:lvl w:ilvl="2" w:tplc="1660A896">
      <w:numFmt w:val="decimal"/>
      <w:lvlText w:val=""/>
      <w:lvlJc w:val="left"/>
    </w:lvl>
    <w:lvl w:ilvl="3" w:tplc="2D2C680E">
      <w:numFmt w:val="decimal"/>
      <w:lvlText w:val=""/>
      <w:lvlJc w:val="left"/>
    </w:lvl>
    <w:lvl w:ilvl="4" w:tplc="4EBE50C4">
      <w:numFmt w:val="decimal"/>
      <w:lvlText w:val=""/>
      <w:lvlJc w:val="left"/>
    </w:lvl>
    <w:lvl w:ilvl="5" w:tplc="F0C0A4FA">
      <w:numFmt w:val="decimal"/>
      <w:lvlText w:val=""/>
      <w:lvlJc w:val="left"/>
    </w:lvl>
    <w:lvl w:ilvl="6" w:tplc="A6AA4A08">
      <w:numFmt w:val="decimal"/>
      <w:lvlText w:val=""/>
      <w:lvlJc w:val="left"/>
    </w:lvl>
    <w:lvl w:ilvl="7" w:tplc="ABD6E1FC">
      <w:numFmt w:val="decimal"/>
      <w:lvlText w:val=""/>
      <w:lvlJc w:val="left"/>
    </w:lvl>
    <w:lvl w:ilvl="8" w:tplc="31E81A00">
      <w:numFmt w:val="decimal"/>
      <w:lvlText w:val=""/>
      <w:lvlJc w:val="left"/>
    </w:lvl>
  </w:abstractNum>
  <w:abstractNum w:abstractNumId="10" w15:restartNumberingAfterBreak="0">
    <w:nsid w:val="001542BC"/>
    <w:multiLevelType w:val="multilevel"/>
    <w:tmpl w:val="3D44CA50"/>
    <w:numStyleLink w:val="ListStyle123"/>
  </w:abstractNum>
  <w:abstractNum w:abstractNumId="11" w15:restartNumberingAfterBreak="0">
    <w:nsid w:val="02AE0C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3" w15:restartNumberingAfterBreak="0">
    <w:nsid w:val="160E4B6C"/>
    <w:multiLevelType w:val="hybridMultilevel"/>
    <w:tmpl w:val="920AF008"/>
    <w:lvl w:ilvl="0" w:tplc="05F62F4A">
      <w:start w:val="1"/>
      <w:numFmt w:val="decimal"/>
      <w:lvlText w:val="%1."/>
      <w:lvlJc w:val="left"/>
      <w:pPr>
        <w:ind w:left="460" w:hanging="360"/>
      </w:pPr>
      <w:rPr>
        <w:rFonts w:hint="default"/>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1EDC13B7"/>
    <w:multiLevelType w:val="multilevel"/>
    <w:tmpl w:val="FB8A89C4"/>
    <w:lvl w:ilvl="0">
      <w:start w:val="1"/>
      <w:numFmt w:val="bullet"/>
      <w:pStyle w:val="ListBullet"/>
      <w:lvlText w:val=""/>
      <w:lvlJc w:val="left"/>
      <w:pPr>
        <w:tabs>
          <w:tab w:val="num" w:pos="1440"/>
        </w:tabs>
        <w:ind w:left="360" w:hanging="360"/>
      </w:pPr>
      <w:rPr>
        <w:rFonts w:ascii="Wingdings" w:hAnsi="Wingdings" w:hint="default"/>
        <w:color w:val="127279" w:themeColor="accent5" w:themeTint="E6"/>
      </w:rPr>
    </w:lvl>
    <w:lvl w:ilvl="1">
      <w:start w:val="1"/>
      <w:numFmt w:val="bullet"/>
      <w:lvlText w:val="▪"/>
      <w:lvlJc w:val="left"/>
      <w:pPr>
        <w:tabs>
          <w:tab w:val="num" w:pos="1800"/>
        </w:tabs>
        <w:ind w:left="720" w:hanging="360"/>
      </w:pPr>
      <w:rPr>
        <w:rFonts w:ascii="Calibri" w:hAnsi="Calibri" w:hint="default"/>
        <w:color w:val="008EAA"/>
      </w:rPr>
    </w:lvl>
    <w:lvl w:ilvl="2">
      <w:start w:val="1"/>
      <w:numFmt w:val="bullet"/>
      <w:lvlText w:val="▪"/>
      <w:lvlJc w:val="left"/>
      <w:pPr>
        <w:tabs>
          <w:tab w:val="num" w:pos="2160"/>
        </w:tabs>
        <w:ind w:left="1080" w:hanging="360"/>
      </w:pPr>
      <w:rPr>
        <w:rFonts w:ascii="Calibri" w:hAnsi="Calibri" w:hint="default"/>
        <w:color w:val="008EAA"/>
      </w:rPr>
    </w:lvl>
    <w:lvl w:ilvl="3">
      <w:start w:val="1"/>
      <w:numFmt w:val="bullet"/>
      <w:lvlText w:val="▪"/>
      <w:lvlJc w:val="left"/>
      <w:pPr>
        <w:tabs>
          <w:tab w:val="num" w:pos="2520"/>
        </w:tabs>
        <w:ind w:left="1440" w:hanging="360"/>
      </w:pPr>
      <w:rPr>
        <w:rFonts w:ascii="Calibri" w:hAnsi="Calibri" w:hint="default"/>
        <w:color w:val="008EAA"/>
      </w:rPr>
    </w:lvl>
    <w:lvl w:ilvl="4">
      <w:start w:val="1"/>
      <w:numFmt w:val="bullet"/>
      <w:lvlText w:val="▪"/>
      <w:lvlJc w:val="left"/>
      <w:pPr>
        <w:tabs>
          <w:tab w:val="num" w:pos="2880"/>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Wingdings" w:hAnsi="Wingdings" w:hint="default"/>
        <w:color w:val="0281A2"/>
      </w:rPr>
    </w:lvl>
    <w:lvl w:ilvl="7">
      <w:start w:val="1"/>
      <w:numFmt w:val="bullet"/>
      <w:lvlText w:val=""/>
      <w:lvlJc w:val="left"/>
      <w:pPr>
        <w:tabs>
          <w:tab w:val="num" w:pos="2952"/>
        </w:tabs>
        <w:ind w:left="2880" w:hanging="360"/>
      </w:pPr>
      <w:rPr>
        <w:rFonts w:ascii="Wingdings" w:hAnsi="Wingdings" w:hint="default"/>
        <w:color w:val="0281A2"/>
      </w:rPr>
    </w:lvl>
    <w:lvl w:ilvl="8">
      <w:start w:val="1"/>
      <w:numFmt w:val="bullet"/>
      <w:lvlText w:val=""/>
      <w:lvlJc w:val="left"/>
      <w:pPr>
        <w:tabs>
          <w:tab w:val="num" w:pos="3312"/>
        </w:tabs>
        <w:ind w:left="3240" w:hanging="360"/>
      </w:pPr>
      <w:rPr>
        <w:rFonts w:ascii="Wingdings" w:hAnsi="Wingdings" w:hint="default"/>
        <w:color w:val="0281A2"/>
      </w:rPr>
    </w:lvl>
  </w:abstractNum>
  <w:abstractNum w:abstractNumId="15" w15:restartNumberingAfterBreak="0">
    <w:nsid w:val="27010517"/>
    <w:multiLevelType w:val="multilevel"/>
    <w:tmpl w:val="C008774E"/>
    <w:lvl w:ilvl="0">
      <w:start w:val="1"/>
      <w:numFmt w:val="decimal"/>
      <w:pStyle w:val="ListNumberInset1"/>
      <w:lvlText w:val="%1."/>
      <w:lvlJc w:val="left"/>
      <w:pPr>
        <w:tabs>
          <w:tab w:val="num" w:pos="1440"/>
        </w:tabs>
        <w:ind w:left="1800" w:hanging="360"/>
      </w:pPr>
      <w:rPr>
        <w:rFonts w:hint="default"/>
      </w:rPr>
    </w:lvl>
    <w:lvl w:ilvl="1">
      <w:start w:val="1"/>
      <w:numFmt w:val="lowerLetter"/>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6" w15:restartNumberingAfterBreak="0">
    <w:nsid w:val="272147EF"/>
    <w:multiLevelType w:val="multilevel"/>
    <w:tmpl w:val="88B4C196"/>
    <w:numStyleLink w:val="Listbullets"/>
  </w:abstractNum>
  <w:abstractNum w:abstractNumId="17" w15:restartNumberingAfterBreak="0">
    <w:nsid w:val="2DCB70FE"/>
    <w:multiLevelType w:val="multilevel"/>
    <w:tmpl w:val="88B4C196"/>
    <w:numStyleLink w:val="Listbullets"/>
  </w:abstractNum>
  <w:abstractNum w:abstractNumId="18" w15:restartNumberingAfterBreak="0">
    <w:nsid w:val="38C3513D"/>
    <w:multiLevelType w:val="hybridMultilevel"/>
    <w:tmpl w:val="88B4C196"/>
    <w:styleLink w:val="Listbullets"/>
    <w:lvl w:ilvl="0" w:tplc="DD0E0790">
      <w:start w:val="1"/>
      <w:numFmt w:val="bullet"/>
      <w:lvlText w:val="▪"/>
      <w:lvlJc w:val="left"/>
      <w:pPr>
        <w:tabs>
          <w:tab w:val="num" w:pos="432"/>
        </w:tabs>
        <w:ind w:left="360" w:hanging="360"/>
      </w:pPr>
      <w:rPr>
        <w:rFonts w:ascii="Calibri" w:hAnsi="Calibri" w:hint="default"/>
        <w:color w:val="008EAA"/>
      </w:rPr>
    </w:lvl>
    <w:lvl w:ilvl="1" w:tplc="7422A300">
      <w:start w:val="1"/>
      <w:numFmt w:val="bullet"/>
      <w:lvlText w:val="▪"/>
      <w:lvlJc w:val="left"/>
      <w:pPr>
        <w:tabs>
          <w:tab w:val="num" w:pos="792"/>
        </w:tabs>
        <w:ind w:left="720" w:hanging="360"/>
      </w:pPr>
      <w:rPr>
        <w:rFonts w:ascii="Calibri" w:hAnsi="Calibri" w:hint="default"/>
        <w:color w:val="008EAA"/>
      </w:rPr>
    </w:lvl>
    <w:lvl w:ilvl="2" w:tplc="B2B0A6A4">
      <w:start w:val="1"/>
      <w:numFmt w:val="bullet"/>
      <w:lvlText w:val="▪"/>
      <w:lvlJc w:val="left"/>
      <w:pPr>
        <w:tabs>
          <w:tab w:val="num" w:pos="1152"/>
        </w:tabs>
        <w:ind w:left="1080" w:hanging="360"/>
      </w:pPr>
      <w:rPr>
        <w:rFonts w:ascii="Calibri" w:hAnsi="Calibri" w:hint="default"/>
        <w:color w:val="008EAA"/>
      </w:rPr>
    </w:lvl>
    <w:lvl w:ilvl="3" w:tplc="9388349C">
      <w:start w:val="1"/>
      <w:numFmt w:val="bullet"/>
      <w:lvlText w:val="▪"/>
      <w:lvlJc w:val="left"/>
      <w:pPr>
        <w:tabs>
          <w:tab w:val="num" w:pos="1512"/>
        </w:tabs>
        <w:ind w:left="1440" w:hanging="360"/>
      </w:pPr>
      <w:rPr>
        <w:rFonts w:ascii="Calibri" w:hAnsi="Calibri" w:hint="default"/>
        <w:color w:val="008EAA"/>
      </w:rPr>
    </w:lvl>
    <w:lvl w:ilvl="4" w:tplc="AFDC0FBC">
      <w:start w:val="1"/>
      <w:numFmt w:val="bullet"/>
      <w:lvlText w:val="o"/>
      <w:lvlJc w:val="left"/>
      <w:pPr>
        <w:tabs>
          <w:tab w:val="num" w:pos="1872"/>
        </w:tabs>
        <w:ind w:left="1800" w:hanging="360"/>
      </w:pPr>
      <w:rPr>
        <w:rFonts w:ascii="Calibri" w:hAnsi="Calibri" w:hint="default"/>
        <w:color w:val="008EAA"/>
      </w:rPr>
    </w:lvl>
    <w:lvl w:ilvl="5" w:tplc="1E96B83E">
      <w:start w:val="1"/>
      <w:numFmt w:val="bullet"/>
      <w:lvlText w:val=""/>
      <w:lvlJc w:val="left"/>
      <w:pPr>
        <w:tabs>
          <w:tab w:val="num" w:pos="2232"/>
        </w:tabs>
        <w:ind w:left="2160" w:hanging="360"/>
      </w:pPr>
      <w:rPr>
        <w:rFonts w:ascii="Wingdings" w:hAnsi="Wingdings" w:hint="default"/>
      </w:rPr>
    </w:lvl>
    <w:lvl w:ilvl="6" w:tplc="90C2EDFA">
      <w:start w:val="1"/>
      <w:numFmt w:val="bullet"/>
      <w:lvlText w:val=""/>
      <w:lvlJc w:val="left"/>
      <w:pPr>
        <w:tabs>
          <w:tab w:val="num" w:pos="2592"/>
        </w:tabs>
        <w:ind w:left="2520" w:hanging="360"/>
      </w:pPr>
      <w:rPr>
        <w:rFonts w:ascii="Symbol" w:hAnsi="Symbol" w:hint="default"/>
      </w:rPr>
    </w:lvl>
    <w:lvl w:ilvl="7" w:tplc="1F5218F6">
      <w:start w:val="1"/>
      <w:numFmt w:val="bullet"/>
      <w:lvlText w:val="o"/>
      <w:lvlJc w:val="left"/>
      <w:pPr>
        <w:tabs>
          <w:tab w:val="num" w:pos="2952"/>
        </w:tabs>
        <w:ind w:left="2880" w:hanging="360"/>
      </w:pPr>
      <w:rPr>
        <w:rFonts w:ascii="Courier New" w:hAnsi="Courier New" w:cs="Courier New" w:hint="default"/>
      </w:rPr>
    </w:lvl>
    <w:lvl w:ilvl="8" w:tplc="FA74CB52">
      <w:start w:val="1"/>
      <w:numFmt w:val="bullet"/>
      <w:lvlText w:val=""/>
      <w:lvlJc w:val="left"/>
      <w:pPr>
        <w:tabs>
          <w:tab w:val="num" w:pos="3312"/>
        </w:tabs>
        <w:ind w:left="3240" w:hanging="360"/>
      </w:pPr>
      <w:rPr>
        <w:rFonts w:ascii="Wingdings" w:hAnsi="Wingdings" w:hint="default"/>
      </w:rPr>
    </w:lvl>
  </w:abstractNum>
  <w:abstractNum w:abstractNumId="19" w15:restartNumberingAfterBreak="0">
    <w:nsid w:val="39EE19ED"/>
    <w:multiLevelType w:val="multilevel"/>
    <w:tmpl w:val="6BB433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F6BFB"/>
    <w:multiLevelType w:val="hybridMultilevel"/>
    <w:tmpl w:val="0E6C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4" w15:restartNumberingAfterBreak="0">
    <w:nsid w:val="7D6737CD"/>
    <w:multiLevelType w:val="multilevel"/>
    <w:tmpl w:val="96629FF0"/>
    <w:lvl w:ilvl="0">
      <w:start w:val="1"/>
      <w:numFmt w:val="bullet"/>
      <w:lvlText w:val=""/>
      <w:lvlJc w:val="left"/>
      <w:pPr>
        <w:tabs>
          <w:tab w:val="num" w:pos="1440"/>
        </w:tabs>
        <w:ind w:left="360" w:hanging="360"/>
      </w:pPr>
      <w:rPr>
        <w:rFonts w:ascii="Wingdings" w:hAnsi="Wingdings" w:hint="default"/>
        <w:color w:val="127279" w:themeColor="accent5" w:themeTint="E6"/>
      </w:rPr>
    </w:lvl>
    <w:lvl w:ilvl="1">
      <w:start w:val="1"/>
      <w:numFmt w:val="bullet"/>
      <w:lvlText w:val="▪"/>
      <w:lvlJc w:val="left"/>
      <w:pPr>
        <w:tabs>
          <w:tab w:val="num" w:pos="1800"/>
        </w:tabs>
        <w:ind w:left="720" w:hanging="360"/>
      </w:pPr>
      <w:rPr>
        <w:rFonts w:ascii="Calibri" w:hAnsi="Calibri" w:hint="default"/>
        <w:color w:val="008EAA"/>
      </w:rPr>
    </w:lvl>
    <w:lvl w:ilvl="2">
      <w:start w:val="1"/>
      <w:numFmt w:val="bullet"/>
      <w:lvlText w:val="▪"/>
      <w:lvlJc w:val="left"/>
      <w:pPr>
        <w:tabs>
          <w:tab w:val="num" w:pos="2160"/>
        </w:tabs>
        <w:ind w:left="1080" w:hanging="360"/>
      </w:pPr>
      <w:rPr>
        <w:rFonts w:ascii="Calibri" w:hAnsi="Calibri" w:hint="default"/>
        <w:color w:val="008EAA"/>
      </w:rPr>
    </w:lvl>
    <w:lvl w:ilvl="3">
      <w:start w:val="1"/>
      <w:numFmt w:val="bullet"/>
      <w:lvlText w:val="▪"/>
      <w:lvlJc w:val="left"/>
      <w:pPr>
        <w:tabs>
          <w:tab w:val="num" w:pos="2520"/>
        </w:tabs>
        <w:ind w:left="1440" w:hanging="360"/>
      </w:pPr>
      <w:rPr>
        <w:rFonts w:ascii="Calibri" w:hAnsi="Calibri" w:hint="default"/>
        <w:color w:val="008EAA"/>
      </w:rPr>
    </w:lvl>
    <w:lvl w:ilvl="4">
      <w:start w:val="1"/>
      <w:numFmt w:val="bullet"/>
      <w:pStyle w:val="ListBulletInset1"/>
      <w:lvlText w:val=""/>
      <w:lvlJc w:val="left"/>
      <w:pPr>
        <w:tabs>
          <w:tab w:val="num" w:pos="2880"/>
        </w:tabs>
        <w:ind w:left="1800" w:hanging="360"/>
      </w:pPr>
      <w:rPr>
        <w:rFonts w:ascii="Wingdings" w:hAnsi="Wingdings" w:hint="default"/>
        <w:color w:val="0281A2"/>
      </w:rPr>
    </w:lvl>
    <w:lvl w:ilvl="5">
      <w:start w:val="1"/>
      <w:numFmt w:val="bullet"/>
      <w:lvlText w:val=""/>
      <w:lvlJc w:val="left"/>
      <w:pPr>
        <w:tabs>
          <w:tab w:val="num" w:pos="2232"/>
        </w:tabs>
        <w:ind w:left="2160" w:hanging="360"/>
      </w:pPr>
      <w:rPr>
        <w:rFonts w:ascii="Wingdings" w:hAnsi="Wingdings" w:hint="default"/>
        <w:color w:val="0281A2"/>
      </w:rPr>
    </w:lvl>
    <w:lvl w:ilvl="6">
      <w:start w:val="1"/>
      <w:numFmt w:val="bullet"/>
      <w:lvlText w:val=""/>
      <w:lvlJc w:val="left"/>
      <w:pPr>
        <w:tabs>
          <w:tab w:val="num" w:pos="2592"/>
        </w:tabs>
        <w:ind w:left="2520" w:hanging="360"/>
      </w:pPr>
      <w:rPr>
        <w:rFonts w:ascii="Wingdings" w:hAnsi="Wingdings" w:hint="default"/>
        <w:color w:val="0281A2"/>
      </w:rPr>
    </w:lvl>
    <w:lvl w:ilvl="7">
      <w:start w:val="1"/>
      <w:numFmt w:val="bullet"/>
      <w:lvlText w:val=""/>
      <w:lvlJc w:val="left"/>
      <w:pPr>
        <w:tabs>
          <w:tab w:val="num" w:pos="2952"/>
        </w:tabs>
        <w:ind w:left="2880" w:hanging="360"/>
      </w:pPr>
      <w:rPr>
        <w:rFonts w:ascii="Wingdings" w:hAnsi="Wingdings" w:hint="default"/>
        <w:color w:val="0281A2"/>
      </w:rPr>
    </w:lvl>
    <w:lvl w:ilvl="8">
      <w:start w:val="1"/>
      <w:numFmt w:val="bullet"/>
      <w:lvlText w:val=""/>
      <w:lvlJc w:val="left"/>
      <w:pPr>
        <w:tabs>
          <w:tab w:val="num" w:pos="3312"/>
        </w:tabs>
        <w:ind w:left="3240" w:hanging="360"/>
      </w:pPr>
      <w:rPr>
        <w:rFonts w:ascii="Wingdings" w:hAnsi="Wingdings" w:hint="default"/>
      </w:rPr>
    </w:lvl>
  </w:abstractNum>
  <w:num w:numId="1">
    <w:abstractNumId w:val="5"/>
  </w:num>
  <w:num w:numId="2">
    <w:abstractNumId w:val="1"/>
  </w:num>
  <w:num w:numId="3">
    <w:abstractNumId w:val="18"/>
  </w:num>
  <w:num w:numId="4">
    <w:abstractNumId w:val="23"/>
  </w:num>
  <w:num w:numId="5">
    <w:abstractNumId w:val="12"/>
  </w:num>
  <w:num w:numId="6">
    <w:abstractNumId w:val="10"/>
  </w:num>
  <w:num w:numId="7">
    <w:abstractNumId w:val="16"/>
  </w:num>
  <w:num w:numId="8">
    <w:abstractNumId w:val="14"/>
  </w:num>
  <w:num w:numId="9">
    <w:abstractNumId w:val="21"/>
  </w:num>
  <w:num w:numId="10">
    <w:abstractNumId w:val="20"/>
  </w:num>
  <w:num w:numId="11">
    <w:abstractNumId w:val="4"/>
  </w:num>
  <w:num w:numId="12">
    <w:abstractNumId w:val="0"/>
  </w:num>
  <w:num w:numId="13">
    <w:abstractNumId w:val="7"/>
  </w:num>
  <w:num w:numId="14">
    <w:abstractNumId w:val="6"/>
  </w:num>
  <w:num w:numId="15">
    <w:abstractNumId w:val="3"/>
  </w:num>
  <w:num w:numId="16">
    <w:abstractNumId w:val="2"/>
  </w:num>
  <w:num w:numId="17">
    <w:abstractNumId w:val="19"/>
  </w:num>
  <w:num w:numId="18">
    <w:abstractNumId w:val="22"/>
  </w:num>
  <w:num w:numId="19">
    <w:abstractNumId w:val="13"/>
  </w:num>
  <w:num w:numId="20">
    <w:abstractNumId w:val="9"/>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7"/>
  </w:num>
  <w:num w:numId="26">
    <w:abstractNumId w:val="15"/>
  </w:num>
  <w:num w:numId="2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E3"/>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2E2E"/>
    <w:rsid w:val="0002353B"/>
    <w:rsid w:val="00023A88"/>
    <w:rsid w:val="00024A86"/>
    <w:rsid w:val="00025C98"/>
    <w:rsid w:val="000267D5"/>
    <w:rsid w:val="00026A10"/>
    <w:rsid w:val="00026E3D"/>
    <w:rsid w:val="000273D5"/>
    <w:rsid w:val="00027C37"/>
    <w:rsid w:val="00030196"/>
    <w:rsid w:val="000303A2"/>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0D4"/>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97D"/>
    <w:rsid w:val="00063E00"/>
    <w:rsid w:val="00065579"/>
    <w:rsid w:val="00065611"/>
    <w:rsid w:val="000657C4"/>
    <w:rsid w:val="000671DA"/>
    <w:rsid w:val="0006777A"/>
    <w:rsid w:val="00070115"/>
    <w:rsid w:val="00070156"/>
    <w:rsid w:val="000706FF"/>
    <w:rsid w:val="000708F8"/>
    <w:rsid w:val="00070B69"/>
    <w:rsid w:val="00071156"/>
    <w:rsid w:val="0007170E"/>
    <w:rsid w:val="00071ED6"/>
    <w:rsid w:val="00072EB1"/>
    <w:rsid w:val="0007381C"/>
    <w:rsid w:val="00075184"/>
    <w:rsid w:val="00075757"/>
    <w:rsid w:val="00075CD1"/>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07B"/>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A7BAB"/>
    <w:rsid w:val="000B0413"/>
    <w:rsid w:val="000B06C5"/>
    <w:rsid w:val="000B1C9A"/>
    <w:rsid w:val="000B31A5"/>
    <w:rsid w:val="000B320B"/>
    <w:rsid w:val="000B346B"/>
    <w:rsid w:val="000B41C0"/>
    <w:rsid w:val="000B42F3"/>
    <w:rsid w:val="000B441C"/>
    <w:rsid w:val="000B4495"/>
    <w:rsid w:val="000B48BF"/>
    <w:rsid w:val="000B4F7B"/>
    <w:rsid w:val="000B5052"/>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3C"/>
    <w:rsid w:val="000E468E"/>
    <w:rsid w:val="000E542E"/>
    <w:rsid w:val="000E7E72"/>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EBF"/>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6EA"/>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26B"/>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34E"/>
    <w:rsid w:val="00181A05"/>
    <w:rsid w:val="0018265E"/>
    <w:rsid w:val="0018336F"/>
    <w:rsid w:val="001841ED"/>
    <w:rsid w:val="00184F61"/>
    <w:rsid w:val="001852ED"/>
    <w:rsid w:val="00185912"/>
    <w:rsid w:val="00185DE4"/>
    <w:rsid w:val="0018770D"/>
    <w:rsid w:val="00190EB2"/>
    <w:rsid w:val="00191E21"/>
    <w:rsid w:val="00192ED2"/>
    <w:rsid w:val="00193A03"/>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6D9"/>
    <w:rsid w:val="001C1ACC"/>
    <w:rsid w:val="001C1B83"/>
    <w:rsid w:val="001C250B"/>
    <w:rsid w:val="001C29D8"/>
    <w:rsid w:val="001C3CC2"/>
    <w:rsid w:val="001C477F"/>
    <w:rsid w:val="001C5000"/>
    <w:rsid w:val="001C534C"/>
    <w:rsid w:val="001C5446"/>
    <w:rsid w:val="001C57DD"/>
    <w:rsid w:val="001C5B31"/>
    <w:rsid w:val="001C656D"/>
    <w:rsid w:val="001C661B"/>
    <w:rsid w:val="001C695F"/>
    <w:rsid w:val="001C6D39"/>
    <w:rsid w:val="001D03CD"/>
    <w:rsid w:val="001D08A4"/>
    <w:rsid w:val="001D16E6"/>
    <w:rsid w:val="001D18BE"/>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0A71"/>
    <w:rsid w:val="001F1262"/>
    <w:rsid w:val="001F1783"/>
    <w:rsid w:val="001F1E4B"/>
    <w:rsid w:val="001F318E"/>
    <w:rsid w:val="001F387F"/>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25AB"/>
    <w:rsid w:val="002537D9"/>
    <w:rsid w:val="002546E7"/>
    <w:rsid w:val="002551A7"/>
    <w:rsid w:val="00255249"/>
    <w:rsid w:val="00255570"/>
    <w:rsid w:val="00255738"/>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4E0"/>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14F"/>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37F"/>
    <w:rsid w:val="002C35CD"/>
    <w:rsid w:val="002C3F0D"/>
    <w:rsid w:val="002C40FA"/>
    <w:rsid w:val="002C4324"/>
    <w:rsid w:val="002C4704"/>
    <w:rsid w:val="002C58F8"/>
    <w:rsid w:val="002C6220"/>
    <w:rsid w:val="002C6500"/>
    <w:rsid w:val="002C6C78"/>
    <w:rsid w:val="002C6FE8"/>
    <w:rsid w:val="002C7FE8"/>
    <w:rsid w:val="002D023A"/>
    <w:rsid w:val="002D08A9"/>
    <w:rsid w:val="002D0A48"/>
    <w:rsid w:val="002D0BEE"/>
    <w:rsid w:val="002D0D48"/>
    <w:rsid w:val="002D1035"/>
    <w:rsid w:val="002D3145"/>
    <w:rsid w:val="002D3A10"/>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BCB"/>
    <w:rsid w:val="00304A4C"/>
    <w:rsid w:val="003050F9"/>
    <w:rsid w:val="0030560B"/>
    <w:rsid w:val="00305F25"/>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C2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6B08"/>
    <w:rsid w:val="0033776C"/>
    <w:rsid w:val="00337903"/>
    <w:rsid w:val="00337EC8"/>
    <w:rsid w:val="003400B7"/>
    <w:rsid w:val="0034028B"/>
    <w:rsid w:val="00340F82"/>
    <w:rsid w:val="003411ED"/>
    <w:rsid w:val="00341AAA"/>
    <w:rsid w:val="00343F4C"/>
    <w:rsid w:val="0034420E"/>
    <w:rsid w:val="00344720"/>
    <w:rsid w:val="00344A88"/>
    <w:rsid w:val="0034595A"/>
    <w:rsid w:val="0034608C"/>
    <w:rsid w:val="00346D3D"/>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0E95"/>
    <w:rsid w:val="003623E9"/>
    <w:rsid w:val="00362C76"/>
    <w:rsid w:val="0036477D"/>
    <w:rsid w:val="00364DCD"/>
    <w:rsid w:val="003652F6"/>
    <w:rsid w:val="00365C40"/>
    <w:rsid w:val="0036642C"/>
    <w:rsid w:val="003665B5"/>
    <w:rsid w:val="0036750C"/>
    <w:rsid w:val="003717F9"/>
    <w:rsid w:val="003730D2"/>
    <w:rsid w:val="00373468"/>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0B62"/>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6CF7"/>
    <w:rsid w:val="003D7468"/>
    <w:rsid w:val="003E018E"/>
    <w:rsid w:val="003E025D"/>
    <w:rsid w:val="003E086B"/>
    <w:rsid w:val="003E0A72"/>
    <w:rsid w:val="003E11C3"/>
    <w:rsid w:val="003E1482"/>
    <w:rsid w:val="003E170C"/>
    <w:rsid w:val="003E183F"/>
    <w:rsid w:val="003E1B1D"/>
    <w:rsid w:val="003E1DCB"/>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988"/>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6C92"/>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860"/>
    <w:rsid w:val="004B0BF4"/>
    <w:rsid w:val="004B0FF2"/>
    <w:rsid w:val="004B10DC"/>
    <w:rsid w:val="004B1291"/>
    <w:rsid w:val="004B134E"/>
    <w:rsid w:val="004B1843"/>
    <w:rsid w:val="004B1B03"/>
    <w:rsid w:val="004B24A8"/>
    <w:rsid w:val="004B38EA"/>
    <w:rsid w:val="004B3F20"/>
    <w:rsid w:val="004B418B"/>
    <w:rsid w:val="004B44AA"/>
    <w:rsid w:val="004B4DDC"/>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B2"/>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EA3"/>
    <w:rsid w:val="00532F5D"/>
    <w:rsid w:val="005336BB"/>
    <w:rsid w:val="00533C06"/>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2CA"/>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3E2F"/>
    <w:rsid w:val="005748CC"/>
    <w:rsid w:val="00574FB7"/>
    <w:rsid w:val="00575C5B"/>
    <w:rsid w:val="00575F93"/>
    <w:rsid w:val="005802DA"/>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5D3"/>
    <w:rsid w:val="005A1712"/>
    <w:rsid w:val="005A193D"/>
    <w:rsid w:val="005A286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26E3"/>
    <w:rsid w:val="005C3113"/>
    <w:rsid w:val="005C3847"/>
    <w:rsid w:val="005C3A00"/>
    <w:rsid w:val="005C40BE"/>
    <w:rsid w:val="005C40E6"/>
    <w:rsid w:val="005C4813"/>
    <w:rsid w:val="005C52B5"/>
    <w:rsid w:val="005C5479"/>
    <w:rsid w:val="005C5B9C"/>
    <w:rsid w:val="005C5CF0"/>
    <w:rsid w:val="005C6053"/>
    <w:rsid w:val="005C73DA"/>
    <w:rsid w:val="005D1947"/>
    <w:rsid w:val="005D1FA5"/>
    <w:rsid w:val="005D253D"/>
    <w:rsid w:val="005D29F2"/>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11F"/>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1FCE"/>
    <w:rsid w:val="00602D69"/>
    <w:rsid w:val="00603BE1"/>
    <w:rsid w:val="006046A3"/>
    <w:rsid w:val="00604865"/>
    <w:rsid w:val="0060553B"/>
    <w:rsid w:val="00605C1B"/>
    <w:rsid w:val="0060648F"/>
    <w:rsid w:val="006066E3"/>
    <w:rsid w:val="00606918"/>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50E"/>
    <w:rsid w:val="0064370C"/>
    <w:rsid w:val="006451D1"/>
    <w:rsid w:val="0064539F"/>
    <w:rsid w:val="006457BC"/>
    <w:rsid w:val="00645BB2"/>
    <w:rsid w:val="00645F82"/>
    <w:rsid w:val="00646682"/>
    <w:rsid w:val="0064685C"/>
    <w:rsid w:val="00647AB8"/>
    <w:rsid w:val="00651B68"/>
    <w:rsid w:val="006523AD"/>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2562"/>
    <w:rsid w:val="00673E83"/>
    <w:rsid w:val="00674CC9"/>
    <w:rsid w:val="00674EFE"/>
    <w:rsid w:val="00675033"/>
    <w:rsid w:val="00675919"/>
    <w:rsid w:val="00675CFB"/>
    <w:rsid w:val="00676A67"/>
    <w:rsid w:val="00680BC8"/>
    <w:rsid w:val="00681464"/>
    <w:rsid w:val="006822EE"/>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2B17"/>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0A5C"/>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03"/>
    <w:rsid w:val="006E5A22"/>
    <w:rsid w:val="006F1632"/>
    <w:rsid w:val="006F17C0"/>
    <w:rsid w:val="006F1854"/>
    <w:rsid w:val="006F2684"/>
    <w:rsid w:val="006F293C"/>
    <w:rsid w:val="006F3ABA"/>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6FD8"/>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C0B"/>
    <w:rsid w:val="00764DE5"/>
    <w:rsid w:val="00765D4D"/>
    <w:rsid w:val="007668DF"/>
    <w:rsid w:val="00767617"/>
    <w:rsid w:val="00767C06"/>
    <w:rsid w:val="007706AE"/>
    <w:rsid w:val="0077191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18FC"/>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3AEC"/>
    <w:rsid w:val="00794CC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148"/>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396"/>
    <w:rsid w:val="007C3590"/>
    <w:rsid w:val="007C3D9D"/>
    <w:rsid w:val="007C4115"/>
    <w:rsid w:val="007C4F3C"/>
    <w:rsid w:val="007C6FBB"/>
    <w:rsid w:val="007C6FF4"/>
    <w:rsid w:val="007C7265"/>
    <w:rsid w:val="007D0557"/>
    <w:rsid w:val="007D22EE"/>
    <w:rsid w:val="007D287C"/>
    <w:rsid w:val="007D39AC"/>
    <w:rsid w:val="007D3C00"/>
    <w:rsid w:val="007D4B94"/>
    <w:rsid w:val="007D527E"/>
    <w:rsid w:val="007D53D3"/>
    <w:rsid w:val="007D557D"/>
    <w:rsid w:val="007D558B"/>
    <w:rsid w:val="007D5A95"/>
    <w:rsid w:val="007D646C"/>
    <w:rsid w:val="007D78E0"/>
    <w:rsid w:val="007D7A76"/>
    <w:rsid w:val="007D7F28"/>
    <w:rsid w:val="007E0AF1"/>
    <w:rsid w:val="007E1511"/>
    <w:rsid w:val="007E1694"/>
    <w:rsid w:val="007E1A42"/>
    <w:rsid w:val="007E21C0"/>
    <w:rsid w:val="007E3D9A"/>
    <w:rsid w:val="007E4322"/>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1CFA"/>
    <w:rsid w:val="008023DD"/>
    <w:rsid w:val="00802ED4"/>
    <w:rsid w:val="00803276"/>
    <w:rsid w:val="008033A3"/>
    <w:rsid w:val="00803A79"/>
    <w:rsid w:val="00803BBD"/>
    <w:rsid w:val="00803CF9"/>
    <w:rsid w:val="00804404"/>
    <w:rsid w:val="0080472E"/>
    <w:rsid w:val="008064D9"/>
    <w:rsid w:val="00807223"/>
    <w:rsid w:val="008072FB"/>
    <w:rsid w:val="008100CC"/>
    <w:rsid w:val="00810287"/>
    <w:rsid w:val="00810DEC"/>
    <w:rsid w:val="00811102"/>
    <w:rsid w:val="0081164A"/>
    <w:rsid w:val="00811C01"/>
    <w:rsid w:val="00811E9C"/>
    <w:rsid w:val="00811F55"/>
    <w:rsid w:val="008122ED"/>
    <w:rsid w:val="00812827"/>
    <w:rsid w:val="00812C1A"/>
    <w:rsid w:val="00813327"/>
    <w:rsid w:val="0081367B"/>
    <w:rsid w:val="00814069"/>
    <w:rsid w:val="008144D2"/>
    <w:rsid w:val="00814685"/>
    <w:rsid w:val="0081574F"/>
    <w:rsid w:val="00815D49"/>
    <w:rsid w:val="008165F8"/>
    <w:rsid w:val="00817295"/>
    <w:rsid w:val="008172CD"/>
    <w:rsid w:val="00817983"/>
    <w:rsid w:val="00817B7B"/>
    <w:rsid w:val="008219BB"/>
    <w:rsid w:val="00822457"/>
    <w:rsid w:val="00822718"/>
    <w:rsid w:val="00822803"/>
    <w:rsid w:val="00822E4C"/>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0ADB"/>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51A"/>
    <w:rsid w:val="008B32CC"/>
    <w:rsid w:val="008B34C8"/>
    <w:rsid w:val="008B3A6E"/>
    <w:rsid w:val="008B3ED6"/>
    <w:rsid w:val="008B4BA1"/>
    <w:rsid w:val="008B5734"/>
    <w:rsid w:val="008B58FD"/>
    <w:rsid w:val="008B5AB7"/>
    <w:rsid w:val="008C080A"/>
    <w:rsid w:val="008C0BAE"/>
    <w:rsid w:val="008C0FA8"/>
    <w:rsid w:val="008C13E4"/>
    <w:rsid w:val="008C147B"/>
    <w:rsid w:val="008C14F5"/>
    <w:rsid w:val="008C27CF"/>
    <w:rsid w:val="008C3C8F"/>
    <w:rsid w:val="008C3F72"/>
    <w:rsid w:val="008C45F0"/>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A99"/>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787"/>
    <w:rsid w:val="008E7F52"/>
    <w:rsid w:val="008F07FB"/>
    <w:rsid w:val="008F204A"/>
    <w:rsid w:val="008F2B1D"/>
    <w:rsid w:val="008F2FF6"/>
    <w:rsid w:val="008F3638"/>
    <w:rsid w:val="008F4137"/>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56F7"/>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1BA"/>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665"/>
    <w:rsid w:val="00976C7F"/>
    <w:rsid w:val="0097708A"/>
    <w:rsid w:val="0097729D"/>
    <w:rsid w:val="0097757B"/>
    <w:rsid w:val="0097774D"/>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CB5"/>
    <w:rsid w:val="009A3EC9"/>
    <w:rsid w:val="009A5154"/>
    <w:rsid w:val="009A6DD8"/>
    <w:rsid w:val="009B0771"/>
    <w:rsid w:val="009B1C81"/>
    <w:rsid w:val="009B2FB2"/>
    <w:rsid w:val="009B4590"/>
    <w:rsid w:val="009B5B34"/>
    <w:rsid w:val="009B62CC"/>
    <w:rsid w:val="009B6A98"/>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9DB"/>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5E3"/>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BCB"/>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2C4"/>
    <w:rsid w:val="00B13393"/>
    <w:rsid w:val="00B138C2"/>
    <w:rsid w:val="00B13C42"/>
    <w:rsid w:val="00B145CC"/>
    <w:rsid w:val="00B15852"/>
    <w:rsid w:val="00B15A0A"/>
    <w:rsid w:val="00B17064"/>
    <w:rsid w:val="00B17958"/>
    <w:rsid w:val="00B20C35"/>
    <w:rsid w:val="00B210BD"/>
    <w:rsid w:val="00B2199D"/>
    <w:rsid w:val="00B2265B"/>
    <w:rsid w:val="00B23C14"/>
    <w:rsid w:val="00B26535"/>
    <w:rsid w:val="00B301EB"/>
    <w:rsid w:val="00B30818"/>
    <w:rsid w:val="00B30AC7"/>
    <w:rsid w:val="00B3151B"/>
    <w:rsid w:val="00B31CA6"/>
    <w:rsid w:val="00B325C1"/>
    <w:rsid w:val="00B35DCF"/>
    <w:rsid w:val="00B36AB7"/>
    <w:rsid w:val="00B405E5"/>
    <w:rsid w:val="00B41234"/>
    <w:rsid w:val="00B415E7"/>
    <w:rsid w:val="00B42D1F"/>
    <w:rsid w:val="00B43277"/>
    <w:rsid w:val="00B4332B"/>
    <w:rsid w:val="00B439FC"/>
    <w:rsid w:val="00B44D3C"/>
    <w:rsid w:val="00B4589D"/>
    <w:rsid w:val="00B45CED"/>
    <w:rsid w:val="00B46119"/>
    <w:rsid w:val="00B46F9C"/>
    <w:rsid w:val="00B5004D"/>
    <w:rsid w:val="00B5042A"/>
    <w:rsid w:val="00B50662"/>
    <w:rsid w:val="00B5081C"/>
    <w:rsid w:val="00B5274A"/>
    <w:rsid w:val="00B52972"/>
    <w:rsid w:val="00B54383"/>
    <w:rsid w:val="00B55D1F"/>
    <w:rsid w:val="00B56D77"/>
    <w:rsid w:val="00B57551"/>
    <w:rsid w:val="00B575A6"/>
    <w:rsid w:val="00B5784C"/>
    <w:rsid w:val="00B57A88"/>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1B7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0C1"/>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4B6"/>
    <w:rsid w:val="00BB7AEB"/>
    <w:rsid w:val="00BC1753"/>
    <w:rsid w:val="00BC1B22"/>
    <w:rsid w:val="00BC30D6"/>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B54"/>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93C"/>
    <w:rsid w:val="00C17B43"/>
    <w:rsid w:val="00C17C42"/>
    <w:rsid w:val="00C20158"/>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557"/>
    <w:rsid w:val="00C316C7"/>
    <w:rsid w:val="00C31892"/>
    <w:rsid w:val="00C32694"/>
    <w:rsid w:val="00C32F8B"/>
    <w:rsid w:val="00C33266"/>
    <w:rsid w:val="00C335E5"/>
    <w:rsid w:val="00C3380B"/>
    <w:rsid w:val="00C33ED3"/>
    <w:rsid w:val="00C34571"/>
    <w:rsid w:val="00C348AD"/>
    <w:rsid w:val="00C34B65"/>
    <w:rsid w:val="00C350CA"/>
    <w:rsid w:val="00C3671E"/>
    <w:rsid w:val="00C36A8C"/>
    <w:rsid w:val="00C411A2"/>
    <w:rsid w:val="00C4143B"/>
    <w:rsid w:val="00C41855"/>
    <w:rsid w:val="00C4205D"/>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4A0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2EF0"/>
    <w:rsid w:val="00C73773"/>
    <w:rsid w:val="00C73CA8"/>
    <w:rsid w:val="00C7406E"/>
    <w:rsid w:val="00C7414A"/>
    <w:rsid w:val="00C74615"/>
    <w:rsid w:val="00C74A0E"/>
    <w:rsid w:val="00C74C81"/>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D55"/>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C7361"/>
    <w:rsid w:val="00CC7ECB"/>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934"/>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505"/>
    <w:rsid w:val="00D11CCD"/>
    <w:rsid w:val="00D12FEB"/>
    <w:rsid w:val="00D159C4"/>
    <w:rsid w:val="00D15F3C"/>
    <w:rsid w:val="00D16834"/>
    <w:rsid w:val="00D16982"/>
    <w:rsid w:val="00D16C52"/>
    <w:rsid w:val="00D16EA5"/>
    <w:rsid w:val="00D20192"/>
    <w:rsid w:val="00D20B20"/>
    <w:rsid w:val="00D21604"/>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815"/>
    <w:rsid w:val="00D30CCE"/>
    <w:rsid w:val="00D310DE"/>
    <w:rsid w:val="00D316C4"/>
    <w:rsid w:val="00D321DC"/>
    <w:rsid w:val="00D332D8"/>
    <w:rsid w:val="00D3373B"/>
    <w:rsid w:val="00D3573C"/>
    <w:rsid w:val="00D3640A"/>
    <w:rsid w:val="00D36495"/>
    <w:rsid w:val="00D36D71"/>
    <w:rsid w:val="00D37C6F"/>
    <w:rsid w:val="00D37D8B"/>
    <w:rsid w:val="00D416FE"/>
    <w:rsid w:val="00D418CB"/>
    <w:rsid w:val="00D423B0"/>
    <w:rsid w:val="00D432E5"/>
    <w:rsid w:val="00D43A2C"/>
    <w:rsid w:val="00D43B51"/>
    <w:rsid w:val="00D448F0"/>
    <w:rsid w:val="00D44FF3"/>
    <w:rsid w:val="00D4598F"/>
    <w:rsid w:val="00D45AFE"/>
    <w:rsid w:val="00D4612F"/>
    <w:rsid w:val="00D4638F"/>
    <w:rsid w:val="00D46AA6"/>
    <w:rsid w:val="00D47190"/>
    <w:rsid w:val="00D472C9"/>
    <w:rsid w:val="00D4756F"/>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329"/>
    <w:rsid w:val="00D74A28"/>
    <w:rsid w:val="00D74FA6"/>
    <w:rsid w:val="00D7671A"/>
    <w:rsid w:val="00D76E56"/>
    <w:rsid w:val="00D828A9"/>
    <w:rsid w:val="00D82EAB"/>
    <w:rsid w:val="00D82F85"/>
    <w:rsid w:val="00D8393C"/>
    <w:rsid w:val="00D83D63"/>
    <w:rsid w:val="00D83F4A"/>
    <w:rsid w:val="00D851D9"/>
    <w:rsid w:val="00D85455"/>
    <w:rsid w:val="00D8639F"/>
    <w:rsid w:val="00D86627"/>
    <w:rsid w:val="00D871C1"/>
    <w:rsid w:val="00D87A42"/>
    <w:rsid w:val="00D87AB1"/>
    <w:rsid w:val="00D90872"/>
    <w:rsid w:val="00D91949"/>
    <w:rsid w:val="00D91AF3"/>
    <w:rsid w:val="00D9465C"/>
    <w:rsid w:val="00D950FA"/>
    <w:rsid w:val="00D95C10"/>
    <w:rsid w:val="00D9631C"/>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C14"/>
    <w:rsid w:val="00DD753F"/>
    <w:rsid w:val="00DE009E"/>
    <w:rsid w:val="00DE045B"/>
    <w:rsid w:val="00DE0828"/>
    <w:rsid w:val="00DE0D51"/>
    <w:rsid w:val="00DE1D23"/>
    <w:rsid w:val="00DE29D9"/>
    <w:rsid w:val="00DE2AEC"/>
    <w:rsid w:val="00DE2F32"/>
    <w:rsid w:val="00DE337C"/>
    <w:rsid w:val="00DE33D1"/>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35B"/>
    <w:rsid w:val="00E2273F"/>
    <w:rsid w:val="00E23983"/>
    <w:rsid w:val="00E26C79"/>
    <w:rsid w:val="00E27093"/>
    <w:rsid w:val="00E30312"/>
    <w:rsid w:val="00E30450"/>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2954"/>
    <w:rsid w:val="00E43258"/>
    <w:rsid w:val="00E43E24"/>
    <w:rsid w:val="00E5092A"/>
    <w:rsid w:val="00E50B38"/>
    <w:rsid w:val="00E50BB1"/>
    <w:rsid w:val="00E51BDE"/>
    <w:rsid w:val="00E523E4"/>
    <w:rsid w:val="00E52D7B"/>
    <w:rsid w:val="00E52E98"/>
    <w:rsid w:val="00E531C2"/>
    <w:rsid w:val="00E53639"/>
    <w:rsid w:val="00E5534D"/>
    <w:rsid w:val="00E56535"/>
    <w:rsid w:val="00E569EB"/>
    <w:rsid w:val="00E57E39"/>
    <w:rsid w:val="00E60EDE"/>
    <w:rsid w:val="00E61E08"/>
    <w:rsid w:val="00E61FA9"/>
    <w:rsid w:val="00E6221B"/>
    <w:rsid w:val="00E62AD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68BA"/>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1E77"/>
    <w:rsid w:val="00EB291F"/>
    <w:rsid w:val="00EB2D82"/>
    <w:rsid w:val="00EB34E8"/>
    <w:rsid w:val="00EB3AC4"/>
    <w:rsid w:val="00EB4432"/>
    <w:rsid w:val="00EB5253"/>
    <w:rsid w:val="00EB615F"/>
    <w:rsid w:val="00EB623B"/>
    <w:rsid w:val="00EB6887"/>
    <w:rsid w:val="00EB7BBF"/>
    <w:rsid w:val="00EB7EF3"/>
    <w:rsid w:val="00EC055E"/>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D78C8"/>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000"/>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77507"/>
    <w:rsid w:val="00F8062C"/>
    <w:rsid w:val="00F83A87"/>
    <w:rsid w:val="00F83AA6"/>
    <w:rsid w:val="00F85592"/>
    <w:rsid w:val="00F8595B"/>
    <w:rsid w:val="00F85BC7"/>
    <w:rsid w:val="00F86750"/>
    <w:rsid w:val="00F86C7C"/>
    <w:rsid w:val="00F900B5"/>
    <w:rsid w:val="00F9153F"/>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8E8053E"/>
    <w:rsid w:val="1628D577"/>
    <w:rsid w:val="55549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BF1D1"/>
  <w15:docId w15:val="{4E8A73E2-235F-4385-91C2-793E6423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C31557"/>
    <w:pPr>
      <w:suppressAutoHyphens/>
      <w:spacing w:before="240" w:after="240" w:line="300" w:lineRule="exact"/>
    </w:pPr>
  </w:style>
  <w:style w:type="paragraph" w:styleId="Heading1">
    <w:name w:val="heading 1"/>
    <w:aliases w:val="H1 Title"/>
    <w:basedOn w:val="Normal"/>
    <w:next w:val="Normal"/>
    <w:link w:val="Heading1Char"/>
    <w:uiPriority w:val="2"/>
    <w:qFormat/>
    <w:rsid w:val="005C26E3"/>
    <w:pPr>
      <w:keepNext/>
      <w:keepLines/>
      <w:suppressAutoHyphens w:val="0"/>
      <w:spacing w:before="480" w:after="120" w:line="192" w:lineRule="auto"/>
      <w:jc w:val="center"/>
      <w:outlineLvl w:val="0"/>
    </w:pPr>
    <w:rPr>
      <w:rFonts w:asciiTheme="majorHAnsi" w:eastAsiaTheme="majorEastAsia" w:hAnsiTheme="majorHAnsi" w:cstheme="majorBidi"/>
      <w:b/>
      <w:color w:val="003865" w:themeColor="accent1"/>
      <w:spacing w:val="-20"/>
      <w:sz w:val="72"/>
      <w:szCs w:val="48"/>
    </w:rPr>
  </w:style>
  <w:style w:type="paragraph" w:styleId="Heading2">
    <w:name w:val="heading 2"/>
    <w:aliases w:val="H2 Heading"/>
    <w:basedOn w:val="Normal"/>
    <w:next w:val="Normal"/>
    <w:link w:val="Heading2Char"/>
    <w:uiPriority w:val="2"/>
    <w:qFormat/>
    <w:rsid w:val="00C31557"/>
    <w:pPr>
      <w:keepNext/>
      <w:pBdr>
        <w:top w:val="single" w:sz="12" w:space="3" w:color="DDDDDA" w:themeColor="background2"/>
      </w:pBdr>
      <w:suppressAutoHyphens w:val="0"/>
      <w:spacing w:before="360" w:line="192" w:lineRule="auto"/>
      <w:outlineLvl w:val="1"/>
    </w:pPr>
    <w:rPr>
      <w:rFonts w:asciiTheme="majorHAnsi" w:eastAsiaTheme="majorEastAsia" w:hAnsiTheme="majorHAnsi" w:cstheme="majorBidi"/>
      <w:b/>
      <w:color w:val="003865" w:themeColor="text1"/>
      <w:spacing w:val="-4"/>
      <w:sz w:val="44"/>
      <w:szCs w:val="48"/>
    </w:rPr>
  </w:style>
  <w:style w:type="paragraph" w:styleId="Heading3">
    <w:name w:val="heading 3"/>
    <w:aliases w:val="H3 Heading"/>
    <w:next w:val="Normal"/>
    <w:link w:val="Heading3Char"/>
    <w:uiPriority w:val="2"/>
    <w:qFormat/>
    <w:rsid w:val="001F0A71"/>
    <w:pPr>
      <w:suppressAutoHyphens/>
      <w:spacing w:before="240" w:after="120" w:line="216" w:lineRule="auto"/>
      <w:outlineLvl w:val="2"/>
    </w:pPr>
    <w:rPr>
      <w:rFonts w:asciiTheme="majorHAnsi" w:eastAsiaTheme="majorEastAsia" w:hAnsiTheme="majorHAnsi" w:cstheme="majorBidi"/>
      <w:b/>
      <w:color w:val="003865" w:themeColor="accent1"/>
      <w:sz w:val="32"/>
      <w:szCs w:val="48"/>
    </w:rPr>
  </w:style>
  <w:style w:type="paragraph" w:styleId="Heading4">
    <w:name w:val="heading 4"/>
    <w:aliases w:val="H4 Heading"/>
    <w:next w:val="Normal"/>
    <w:link w:val="Heading4Char"/>
    <w:uiPriority w:val="2"/>
    <w:qFormat/>
    <w:rsid w:val="0064350E"/>
    <w:pPr>
      <w:suppressAutoHyphens/>
      <w:spacing w:before="240" w:after="0" w:line="216" w:lineRule="auto"/>
      <w:outlineLvl w:val="3"/>
    </w:pPr>
    <w:rPr>
      <w:rFonts w:asciiTheme="majorHAnsi" w:eastAsiaTheme="majorEastAsia" w:hAnsiTheme="majorHAnsi" w:cstheme="majorBidi"/>
      <w:b/>
      <w:color w:val="003865" w:themeColor="accent1"/>
      <w:sz w:val="24"/>
      <w:szCs w:val="28"/>
    </w:rPr>
  </w:style>
  <w:style w:type="paragraph" w:styleId="Heading5">
    <w:name w:val="heading 5"/>
    <w:basedOn w:val="Normal"/>
    <w:next w:val="Normal"/>
    <w:link w:val="Heading5Char"/>
    <w:uiPriority w:val="3"/>
    <w:semiHidden/>
    <w:locked/>
    <w:rsid w:val="00E52E98"/>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52E98"/>
    <w:pPr>
      <w:keepNext/>
      <w:keepLines/>
      <w:spacing w:line="240" w:lineRule="exact"/>
      <w:outlineLvl w:val="6"/>
    </w:pPr>
    <w:rPr>
      <w:rFonts w:ascii="Brandon Grotesque Medium" w:eastAsiaTheme="majorEastAsia" w:hAnsi="Brandon Grotesque Medium" w:cstheme="majorBidi"/>
      <w:bCs/>
      <w:caps/>
      <w:color w:val="003865" w:themeColor="accent1"/>
      <w:sz w:val="20"/>
    </w:rPr>
  </w:style>
  <w:style w:type="paragraph" w:styleId="Heading8">
    <w:name w:val="heading 8"/>
    <w:basedOn w:val="Normal"/>
    <w:next w:val="Normal"/>
    <w:link w:val="Heading8Char"/>
    <w:uiPriority w:val="9"/>
    <w:semiHidden/>
    <w:locked/>
    <w:rsid w:val="00E52E98"/>
    <w:pPr>
      <w:ind w:left="432"/>
      <w:outlineLvl w:val="7"/>
    </w:pPr>
    <w:rPr>
      <w:rFonts w:ascii="Brandon Grotesque Bold" w:hAnsi="Brandon Grotesque Bold"/>
    </w:rPr>
  </w:style>
  <w:style w:type="paragraph" w:styleId="Heading9">
    <w:name w:val="heading 9"/>
    <w:basedOn w:val="Normal"/>
    <w:next w:val="Normal"/>
    <w:link w:val="Heading9Char"/>
    <w:uiPriority w:val="9"/>
    <w:semiHidden/>
    <w:locked/>
    <w:rsid w:val="00E52E98"/>
    <w:pPr>
      <w:keepNext/>
      <w:keepLines/>
      <w:spacing w:before="40"/>
      <w:ind w:left="432"/>
      <w:outlineLvl w:val="8"/>
    </w:pPr>
    <w:rPr>
      <w:rFonts w:eastAsiaTheme="majorEastAsia" w:cstheme="majorBidi"/>
      <w:i/>
      <w:iCs/>
      <w:color w:val="003865"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2"/>
    <w:rsid w:val="005C26E3"/>
    <w:rPr>
      <w:rFonts w:asciiTheme="majorHAnsi" w:eastAsiaTheme="majorEastAsia" w:hAnsiTheme="majorHAnsi" w:cstheme="majorBidi"/>
      <w:b/>
      <w:color w:val="003865" w:themeColor="accent1"/>
      <w:spacing w:val="-20"/>
      <w:sz w:val="72"/>
      <w:szCs w:val="48"/>
    </w:rPr>
  </w:style>
  <w:style w:type="paragraph" w:customStyle="1" w:styleId="BasicParagraph">
    <w:name w:val="[Basic Paragraph]"/>
    <w:basedOn w:val="Normal"/>
    <w:link w:val="BasicParagraphChar"/>
    <w:semiHidden/>
    <w:locked/>
    <w:rsid w:val="00D21604"/>
  </w:style>
  <w:style w:type="character" w:customStyle="1" w:styleId="Heading2Char">
    <w:name w:val="Heading 2 Char"/>
    <w:aliases w:val="H2 Heading Char"/>
    <w:basedOn w:val="DefaultParagraphFont"/>
    <w:link w:val="Heading2"/>
    <w:uiPriority w:val="2"/>
    <w:rsid w:val="00C31557"/>
    <w:rPr>
      <w:rFonts w:asciiTheme="majorHAnsi" w:eastAsiaTheme="majorEastAsia" w:hAnsiTheme="majorHAnsi" w:cstheme="majorBidi"/>
      <w:b/>
      <w:color w:val="003865" w:themeColor="text1"/>
      <w:spacing w:val="-4"/>
      <w:sz w:val="44"/>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D21604"/>
    <w:rPr>
      <w:rFonts w:ascii="Brandon Grotesque Regular" w:hAnsi="Brandon Grotesque Regular"/>
      <w:sz w:val="24"/>
    </w:rPr>
  </w:style>
  <w:style w:type="paragraph" w:styleId="Header">
    <w:name w:val="header"/>
    <w:aliases w:val="H E A D E R"/>
    <w:basedOn w:val="Normal"/>
    <w:link w:val="HeaderChar"/>
    <w:uiPriority w:val="10"/>
    <w:qFormat/>
    <w:rsid w:val="00C31557"/>
    <w:pPr>
      <w:tabs>
        <w:tab w:val="center" w:pos="4680"/>
        <w:tab w:val="right" w:pos="9360"/>
      </w:tabs>
      <w:spacing w:before="0" w:after="360" w:line="240" w:lineRule="auto"/>
      <w:jc w:val="center"/>
    </w:pPr>
    <w:rPr>
      <w:rFonts w:asciiTheme="minorHAnsi" w:hAnsiTheme="minorHAnsi"/>
      <w:caps/>
      <w:color w:val="003865" w:themeColor="text1"/>
      <w:spacing w:val="40"/>
      <w:sz w:val="20"/>
    </w:rPr>
  </w:style>
  <w:style w:type="character" w:customStyle="1" w:styleId="HeaderChar">
    <w:name w:val="Header Char"/>
    <w:aliases w:val="H E A D E R Char"/>
    <w:basedOn w:val="DefaultParagraphFont"/>
    <w:link w:val="Header"/>
    <w:uiPriority w:val="10"/>
    <w:rsid w:val="00C31557"/>
    <w:rPr>
      <w:rFonts w:asciiTheme="minorHAnsi" w:hAnsiTheme="minorHAnsi"/>
      <w:caps/>
      <w:color w:val="003865" w:themeColor="text1"/>
      <w:spacing w:val="40"/>
      <w:sz w:val="20"/>
    </w:rPr>
  </w:style>
  <w:style w:type="paragraph" w:styleId="Footer">
    <w:name w:val="footer"/>
    <w:basedOn w:val="Normal"/>
    <w:link w:val="FooterChar"/>
    <w:uiPriority w:val="99"/>
    <w:semiHidden/>
    <w:rsid w:val="00533C06"/>
    <w:pPr>
      <w:tabs>
        <w:tab w:val="center" w:pos="4680"/>
        <w:tab w:val="right" w:pos="9360"/>
      </w:tabs>
      <w:jc w:val="center"/>
    </w:pPr>
  </w:style>
  <w:style w:type="paragraph" w:customStyle="1" w:styleId="DATE">
    <w:name w:val="D A T E"/>
    <w:uiPriority w:val="10"/>
    <w:qFormat/>
    <w:rsid w:val="008165F8"/>
    <w:pPr>
      <w:spacing w:before="120" w:after="120"/>
    </w:pPr>
    <w:rPr>
      <w:rFonts w:cs="Calibri"/>
      <w:color w:val="000000"/>
      <w:spacing w:val="4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2"/>
    <w:rsid w:val="001F0A71"/>
    <w:rPr>
      <w:rFonts w:asciiTheme="majorHAnsi" w:eastAsiaTheme="majorEastAsia" w:hAnsiTheme="majorHAnsi" w:cstheme="majorBidi"/>
      <w:b/>
      <w:color w:val="003865" w:themeColor="accent1"/>
      <w:sz w:val="32"/>
      <w:szCs w:val="48"/>
    </w:rPr>
  </w:style>
  <w:style w:type="character" w:customStyle="1" w:styleId="Heading4Char">
    <w:name w:val="Heading 4 Char"/>
    <w:aliases w:val="H4 Heading Char"/>
    <w:basedOn w:val="DefaultParagraphFont"/>
    <w:link w:val="Heading4"/>
    <w:uiPriority w:val="2"/>
    <w:rsid w:val="0064350E"/>
    <w:rPr>
      <w:rFonts w:asciiTheme="majorHAnsi" w:eastAsiaTheme="majorEastAsia" w:hAnsiTheme="majorHAnsi" w:cstheme="majorBidi"/>
      <w:b/>
      <w:color w:val="003865" w:themeColor="accent1"/>
      <w:sz w:val="24"/>
      <w:szCs w:val="28"/>
    </w:rPr>
  </w:style>
  <w:style w:type="character" w:customStyle="1" w:styleId="Heading5Char">
    <w:name w:val="Heading 5 Char"/>
    <w:basedOn w:val="DefaultParagraphFont"/>
    <w:link w:val="Heading5"/>
    <w:uiPriority w:val="3"/>
    <w:semiHidden/>
    <w:rsid w:val="002525AB"/>
    <w:rPr>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uiPriority w:val="99"/>
    <w:qFormat/>
    <w:rsid w:val="00D9631C"/>
    <w:pPr>
      <w:spacing w:before="0" w:after="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52E98"/>
    <w:rPr>
      <w:rFonts w:ascii="Brandon Grotesque Medium" w:eastAsiaTheme="majorEastAsia" w:hAnsi="Brandon Grotesque Medium" w:cstheme="majorBidi"/>
      <w:bCs/>
      <w:caps/>
      <w:color w:val="003865" w:themeColor="accent1"/>
      <w:sz w:val="20"/>
    </w:rPr>
  </w:style>
  <w:style w:type="character" w:customStyle="1" w:styleId="Heading8Char">
    <w:name w:val="Heading 8 Char"/>
    <w:basedOn w:val="DefaultParagraphFont"/>
    <w:link w:val="Heading8"/>
    <w:uiPriority w:val="9"/>
    <w:semiHidden/>
    <w:rsid w:val="00E52E98"/>
    <w:rPr>
      <w:rFonts w:ascii="Brandon Grotesque Bold" w:hAnsi="Brandon Grotesque Bold"/>
    </w:rPr>
  </w:style>
  <w:style w:type="character" w:customStyle="1" w:styleId="Heading9Char">
    <w:name w:val="Heading 9 Char"/>
    <w:basedOn w:val="DefaultParagraphFont"/>
    <w:link w:val="Heading9"/>
    <w:uiPriority w:val="9"/>
    <w:semiHidden/>
    <w:rsid w:val="00E52E98"/>
    <w:rPr>
      <w:rFonts w:eastAsiaTheme="majorEastAsia" w:cstheme="majorBidi"/>
      <w:i/>
      <w:iCs/>
      <w:color w:val="003865" w:themeColor="accent1"/>
      <w:sz w:val="20"/>
    </w:rPr>
  </w:style>
  <w:style w:type="paragraph" w:styleId="Caption">
    <w:name w:val="caption"/>
    <w:next w:val="Normal"/>
    <w:uiPriority w:val="9"/>
    <w:qFormat/>
    <w:rsid w:val="00E52E98"/>
    <w:pPr>
      <w:spacing w:before="120" w:after="240"/>
      <w:jc w:val="center"/>
    </w:pPr>
    <w:rPr>
      <w:bCs/>
      <w:i/>
      <w:color w:val="003865" w:themeColor="text1"/>
      <w:sz w:val="18"/>
    </w:rPr>
  </w:style>
  <w:style w:type="character" w:styleId="FollowedHyperlink">
    <w:name w:val="FollowedHyperlink"/>
    <w:basedOn w:val="DefaultParagraphFont"/>
    <w:uiPriority w:val="4"/>
    <w:semiHidden/>
    <w:rsid w:val="00E52E98"/>
    <w:rPr>
      <w:color w:val="003865" w:themeColor="accent1"/>
      <w:u w:val="single"/>
    </w:rPr>
  </w:style>
  <w:style w:type="paragraph" w:styleId="Quote">
    <w:name w:val="Quote"/>
    <w:next w:val="Normal"/>
    <w:link w:val="QuoteChar"/>
    <w:uiPriority w:val="11"/>
    <w:qFormat/>
    <w:rsid w:val="00D11505"/>
    <w:pPr>
      <w:spacing w:before="240" w:after="240"/>
      <w:ind w:left="432" w:right="432"/>
    </w:pPr>
    <w:rPr>
      <w:i/>
      <w:color w:val="003865" w:themeColor="accent1"/>
      <w:sz w:val="24"/>
      <w:szCs w:val="24"/>
    </w:rPr>
  </w:style>
  <w:style w:type="character" w:customStyle="1" w:styleId="QuoteChar">
    <w:name w:val="Quote Char"/>
    <w:basedOn w:val="DefaultParagraphFont"/>
    <w:link w:val="Quote"/>
    <w:uiPriority w:val="11"/>
    <w:rsid w:val="002D3A10"/>
    <w:rPr>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2"/>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E52E98"/>
    <w:pPr>
      <w:spacing w:before="6000" w:line="260" w:lineRule="exact"/>
    </w:pPr>
    <w:rPr>
      <w:rFonts w:ascii="Brandon Grotesque Bold" w:hAnsi="Brandon Grotesque Bold"/>
      <w:sz w:val="26"/>
    </w:rPr>
  </w:style>
  <w:style w:type="paragraph" w:styleId="TOC1">
    <w:name w:val="toc 1"/>
    <w:basedOn w:val="Normal"/>
    <w:next w:val="Normal"/>
    <w:uiPriority w:val="39"/>
    <w:qFormat/>
    <w:rsid w:val="00A21368"/>
  </w:style>
  <w:style w:type="character" w:styleId="Emphasis">
    <w:name w:val="Emphasis"/>
    <w:rsid w:val="00C31557"/>
    <w:rPr>
      <w:rFonts w:asciiTheme="minorHAnsi" w:hAnsiTheme="minorHAnsi"/>
      <w:b/>
      <w:i w:val="0"/>
      <w:iCs/>
    </w:rPr>
  </w:style>
  <w:style w:type="paragraph" w:customStyle="1" w:styleId="ListNumberInset1">
    <w:name w:val="List Number Inset 1&quot;"/>
    <w:basedOn w:val="ListBulletInset1"/>
    <w:uiPriority w:val="8"/>
    <w:qFormat/>
    <w:rsid w:val="009B6A98"/>
    <w:pPr>
      <w:numPr>
        <w:ilvl w:val="0"/>
        <w:numId w:val="26"/>
      </w:numPr>
    </w:p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paragraph" w:customStyle="1" w:styleId="ListBulletLtGrayBackground">
    <w:name w:val="List Bullet Lt Gray Background"/>
    <w:basedOn w:val="ListBullet"/>
    <w:uiPriority w:val="5"/>
    <w:qFormat/>
    <w:rsid w:val="00023A88"/>
    <w:pPr>
      <w:pBdr>
        <w:top w:val="single" w:sz="4" w:space="5" w:color="F2F2F2" w:themeColor="background1" w:themeShade="F2"/>
        <w:left w:val="single" w:sz="4" w:space="5" w:color="F2F2F2" w:themeColor="background1" w:themeShade="F2"/>
        <w:bottom w:val="single" w:sz="4" w:space="8" w:color="F2F2F2" w:themeColor="background1" w:themeShade="F2"/>
        <w:right w:val="single" w:sz="4" w:space="5" w:color="F2F2F2" w:themeColor="background1" w:themeShade="F2"/>
      </w:pBdr>
      <w:shd w:val="clear" w:color="auto" w:fill="F2F2F2" w:themeFill="background1" w:themeFillShade="F2"/>
      <w:ind w:left="461" w:right="101"/>
    </w:pPr>
  </w:style>
  <w:style w:type="paragraph" w:styleId="ListBullet4">
    <w:name w:val="List Bullet 4"/>
    <w:basedOn w:val="Normal"/>
    <w:semiHidden/>
    <w:locked/>
    <w:rsid w:val="00D21604"/>
    <w:pPr>
      <w:numPr>
        <w:numId w:val="1"/>
      </w:numPr>
      <w:contextualSpacing/>
    </w:pPr>
  </w:style>
  <w:style w:type="paragraph" w:styleId="ListNumber">
    <w:name w:val="List Number"/>
    <w:basedOn w:val="ListBullet"/>
    <w:uiPriority w:val="3"/>
    <w:qFormat/>
    <w:rsid w:val="00B94C9F"/>
    <w:pPr>
      <w:numPr>
        <w:numId w:val="10"/>
      </w:numPr>
    </w:pPr>
  </w:style>
  <w:style w:type="paragraph" w:styleId="ListBullet">
    <w:name w:val="List Bullet"/>
    <w:basedOn w:val="Normal"/>
    <w:uiPriority w:val="3"/>
    <w:qFormat/>
    <w:rsid w:val="00023A88"/>
    <w:pPr>
      <w:numPr>
        <w:numId w:val="8"/>
      </w:numPr>
      <w:spacing w:before="120" w:after="12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2525AB"/>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ListBulletInset1">
    <w:name w:val="List Bullet Inset 1&quot;"/>
    <w:basedOn w:val="ListBullet"/>
    <w:uiPriority w:val="8"/>
    <w:qFormat/>
    <w:rsid w:val="007D646C"/>
    <w:pPr>
      <w:numPr>
        <w:ilvl w:val="4"/>
        <w:numId w:val="24"/>
      </w:numPr>
    </w:p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D21604"/>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8165F8"/>
    <w:pPr>
      <w:spacing w:before="3000" w:after="240"/>
    </w:pPr>
    <w:rPr>
      <w:noProof/>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10"/>
    <w:qFormat/>
    <w:rsid w:val="00C31557"/>
    <w:pPr>
      <w:spacing w:before="280"/>
      <w:jc w:val="center"/>
    </w:pPr>
    <w:rPr>
      <w:rFonts w:asciiTheme="majorHAnsi" w:hAnsiTheme="majorHAnsi"/>
      <w:bCs/>
      <w:color w:val="003865" w:themeColor="text1"/>
      <w:sz w:val="28"/>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10">
    <w:name w:val="TableText10"/>
    <w:uiPriority w:val="10"/>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9"/>
    <w:qFormat/>
    <w:rsid w:val="005C26E3"/>
    <w:pPr>
      <w:numPr>
        <w:ilvl w:val="1"/>
      </w:numPr>
      <w:spacing w:before="120" w:after="160"/>
      <w:jc w:val="center"/>
    </w:pPr>
    <w:rPr>
      <w:b/>
      <w:caps/>
      <w:color w:val="003865" w:themeColor="accent1"/>
      <w:spacing w:val="40"/>
    </w:rPr>
  </w:style>
  <w:style w:type="character" w:customStyle="1" w:styleId="SubtitleChar">
    <w:name w:val="Subtitle Char"/>
    <w:aliases w:val="S U B T I T L E Char"/>
    <w:basedOn w:val="DefaultParagraphFont"/>
    <w:link w:val="Subtitle"/>
    <w:uiPriority w:val="9"/>
    <w:rsid w:val="005C26E3"/>
    <w:rPr>
      <w:b/>
      <w:caps/>
      <w:color w:val="003865" w:themeColor="accent1"/>
      <w:spacing w:val="40"/>
    </w:rPr>
  </w:style>
  <w:style w:type="paragraph" w:customStyle="1" w:styleId="NormalLtGrayBackground">
    <w:name w:val="Normal Lt Gray Background"/>
    <w:basedOn w:val="Normal"/>
    <w:uiPriority w:val="4"/>
    <w:qFormat/>
    <w:rsid w:val="00023A88"/>
    <w:pPr>
      <w:pBdr>
        <w:top w:val="single" w:sz="4" w:space="5" w:color="F2F2F2" w:themeColor="background1" w:themeShade="F2"/>
        <w:left w:val="single" w:sz="4" w:space="5" w:color="F2F2F2" w:themeColor="background1" w:themeShade="F2"/>
        <w:bottom w:val="single" w:sz="4" w:space="8" w:color="F2F2F2" w:themeColor="background1" w:themeShade="F2"/>
        <w:right w:val="single" w:sz="4" w:space="5" w:color="F2F2F2" w:themeColor="background1" w:themeShade="F2"/>
      </w:pBdr>
      <w:shd w:val="clear" w:color="auto" w:fill="F2F2F2" w:themeFill="background1" w:themeFillShade="F2"/>
      <w:spacing w:before="120"/>
      <w:ind w:left="101" w:right="101"/>
    </w:pPr>
  </w:style>
  <w:style w:type="paragraph" w:styleId="BodyText">
    <w:name w:val="Body Text"/>
    <w:basedOn w:val="Normal"/>
    <w:link w:val="BodyTextChar"/>
    <w:semiHidden/>
    <w:locked/>
    <w:rsid w:val="00D21604"/>
  </w:style>
  <w:style w:type="character" w:customStyle="1" w:styleId="BodyTextChar">
    <w:name w:val="Body Text Char"/>
    <w:basedOn w:val="DefaultParagraphFont"/>
    <w:link w:val="BodyText"/>
    <w:semiHidden/>
    <w:rsid w:val="00D21604"/>
    <w:rPr>
      <w:rFonts w:ascii="Brandon Grotesque Regular" w:hAnsi="Brandon Grotesque Regular"/>
      <w:sz w:val="24"/>
    </w:rPr>
  </w:style>
  <w:style w:type="paragraph" w:styleId="BodyText2">
    <w:name w:val="Body Text 2"/>
    <w:basedOn w:val="Normal"/>
    <w:link w:val="BodyText2Char"/>
    <w:semiHidden/>
    <w:locked/>
    <w:rsid w:val="00D21604"/>
    <w:pPr>
      <w:spacing w:line="480" w:lineRule="auto"/>
    </w:pPr>
  </w:style>
  <w:style w:type="character" w:customStyle="1" w:styleId="BodyText2Char">
    <w:name w:val="Body Text 2 Char"/>
    <w:basedOn w:val="DefaultParagraphFont"/>
    <w:link w:val="BodyText2"/>
    <w:semiHidden/>
    <w:rsid w:val="00D21604"/>
    <w:rPr>
      <w:rFonts w:ascii="Brandon Grotesque Regular" w:hAnsi="Brandon Grotesque Regular"/>
      <w:sz w:val="24"/>
    </w:rPr>
  </w:style>
  <w:style w:type="paragraph" w:styleId="BodyText3">
    <w:name w:val="Body Text 3"/>
    <w:basedOn w:val="Normal"/>
    <w:link w:val="BodyText3Char"/>
    <w:semiHidden/>
    <w:locked/>
    <w:rsid w:val="00D21604"/>
    <w:rPr>
      <w:sz w:val="16"/>
      <w:szCs w:val="16"/>
    </w:rPr>
  </w:style>
  <w:style w:type="character" w:customStyle="1" w:styleId="BodyText3Char">
    <w:name w:val="Body Text 3 Char"/>
    <w:basedOn w:val="DefaultParagraphFont"/>
    <w:link w:val="BodyText3"/>
    <w:semiHidden/>
    <w:rsid w:val="00D21604"/>
    <w:rPr>
      <w:rFonts w:ascii="Brandon Grotesque Regular" w:hAnsi="Brandon Grotesque Regular"/>
      <w:sz w:val="16"/>
      <w:szCs w:val="16"/>
    </w:rPr>
  </w:style>
  <w:style w:type="paragraph" w:styleId="BodyTextFirstIndent">
    <w:name w:val="Body Text First Indent"/>
    <w:basedOn w:val="BodyText"/>
    <w:link w:val="BodyTextFirstIndentChar"/>
    <w:semiHidden/>
    <w:locked/>
    <w:rsid w:val="00D21604"/>
    <w:pPr>
      <w:ind w:firstLine="360"/>
    </w:pPr>
  </w:style>
  <w:style w:type="character" w:customStyle="1" w:styleId="BodyTextFirstIndentChar">
    <w:name w:val="Body Text First Indent Char"/>
    <w:basedOn w:val="BodyTextChar"/>
    <w:link w:val="BodyTextFirstIndent"/>
    <w:semiHidden/>
    <w:rsid w:val="00D21604"/>
    <w:rPr>
      <w:rFonts w:ascii="Brandon Grotesque Regular" w:hAnsi="Brandon Grotesque Regular"/>
      <w:sz w:val="24"/>
    </w:rPr>
  </w:style>
  <w:style w:type="paragraph" w:styleId="BodyTextIndent">
    <w:name w:val="Body Text Indent"/>
    <w:basedOn w:val="Normal"/>
    <w:link w:val="BodyTextIndentChar"/>
    <w:semiHidden/>
    <w:locked/>
    <w:rsid w:val="00D21604"/>
    <w:pPr>
      <w:ind w:left="360"/>
    </w:pPr>
  </w:style>
  <w:style w:type="character" w:customStyle="1" w:styleId="BodyTextIndentChar">
    <w:name w:val="Body Text Indent Char"/>
    <w:basedOn w:val="DefaultParagraphFont"/>
    <w:link w:val="BodyTextIndent"/>
    <w:semiHidden/>
    <w:rsid w:val="00D21604"/>
    <w:rPr>
      <w:rFonts w:ascii="Brandon Grotesque Regular" w:hAnsi="Brandon Grotesque Regular"/>
      <w:sz w:val="24"/>
    </w:rPr>
  </w:style>
  <w:style w:type="paragraph" w:styleId="BodyTextFirstIndent2">
    <w:name w:val="Body Text First Indent 2"/>
    <w:basedOn w:val="BodyTextIndent"/>
    <w:link w:val="BodyTextFirstIndent2Char"/>
    <w:semiHidden/>
    <w:locked/>
    <w:rsid w:val="00D21604"/>
    <w:pPr>
      <w:ind w:firstLine="360"/>
    </w:pPr>
  </w:style>
  <w:style w:type="character" w:customStyle="1" w:styleId="BodyTextFirstIndent2Char">
    <w:name w:val="Body Text First Indent 2 Char"/>
    <w:basedOn w:val="BodyTextIndentChar"/>
    <w:link w:val="BodyTextFirstIndent2"/>
    <w:semiHidden/>
    <w:rsid w:val="00D21604"/>
    <w:rPr>
      <w:rFonts w:ascii="Brandon Grotesque Regular" w:hAnsi="Brandon Grotesque Regular"/>
      <w:sz w:val="24"/>
    </w:rPr>
  </w:style>
  <w:style w:type="paragraph" w:styleId="BodyTextIndent2">
    <w:name w:val="Body Text Indent 2"/>
    <w:basedOn w:val="Normal"/>
    <w:link w:val="BodyTextIndent2Char"/>
    <w:semiHidden/>
    <w:locked/>
    <w:rsid w:val="00D21604"/>
    <w:pPr>
      <w:spacing w:line="480" w:lineRule="auto"/>
      <w:ind w:left="360"/>
    </w:pPr>
  </w:style>
  <w:style w:type="character" w:customStyle="1" w:styleId="BodyTextIndent2Char">
    <w:name w:val="Body Text Indent 2 Char"/>
    <w:basedOn w:val="DefaultParagraphFont"/>
    <w:link w:val="BodyTextIndent2"/>
    <w:semiHidden/>
    <w:rsid w:val="00D21604"/>
    <w:rPr>
      <w:rFonts w:ascii="Brandon Grotesque Regular" w:hAnsi="Brandon Grotesque Regular"/>
      <w:sz w:val="24"/>
    </w:rPr>
  </w:style>
  <w:style w:type="paragraph" w:styleId="BodyTextIndent3">
    <w:name w:val="Body Text Indent 3"/>
    <w:basedOn w:val="Normal"/>
    <w:link w:val="BodyTextIndent3Char"/>
    <w:semiHidden/>
    <w:locked/>
    <w:rsid w:val="00D21604"/>
    <w:pPr>
      <w:ind w:left="360"/>
    </w:pPr>
    <w:rPr>
      <w:sz w:val="16"/>
      <w:szCs w:val="16"/>
    </w:rPr>
  </w:style>
  <w:style w:type="character" w:customStyle="1" w:styleId="BodyTextIndent3Char">
    <w:name w:val="Body Text Indent 3 Char"/>
    <w:basedOn w:val="DefaultParagraphFont"/>
    <w:link w:val="BodyTextIndent3"/>
    <w:semiHidden/>
    <w:rsid w:val="00D21604"/>
    <w:rPr>
      <w:rFonts w:ascii="Brandon Grotesque Regular" w:hAnsi="Brandon Grotesque Regular"/>
      <w:sz w:val="16"/>
      <w:szCs w:val="16"/>
    </w:rPr>
  </w:style>
  <w:style w:type="paragraph" w:styleId="Closing">
    <w:name w:val="Closing"/>
    <w:basedOn w:val="Normal"/>
    <w:link w:val="ClosingChar"/>
    <w:semiHidden/>
    <w:locked/>
    <w:rsid w:val="00D21604"/>
    <w:pPr>
      <w:spacing w:after="0"/>
      <w:ind w:left="4320"/>
    </w:pPr>
  </w:style>
  <w:style w:type="character" w:customStyle="1" w:styleId="ClosingChar">
    <w:name w:val="Closing Char"/>
    <w:basedOn w:val="DefaultParagraphFont"/>
    <w:link w:val="Closing"/>
    <w:semiHidden/>
    <w:rsid w:val="00D21604"/>
    <w:rPr>
      <w:rFonts w:ascii="Brandon Grotesque Regular" w:hAnsi="Brandon Grotesque Regular"/>
      <w:sz w:val="24"/>
    </w:rPr>
  </w:style>
  <w:style w:type="character" w:styleId="CommentReference">
    <w:name w:val="annotation reference"/>
    <w:basedOn w:val="DefaultParagraphFont"/>
    <w:semiHidden/>
    <w:unhideWhenUsed/>
    <w:locked/>
    <w:rsid w:val="00D21604"/>
    <w:rPr>
      <w:rFonts w:ascii="Brandon Grotesque Regular" w:hAnsi="Brandon Grotesque Regular"/>
      <w:sz w:val="16"/>
      <w:szCs w:val="16"/>
    </w:rPr>
  </w:style>
  <w:style w:type="paragraph" w:styleId="CommentText">
    <w:name w:val="annotation text"/>
    <w:basedOn w:val="Normal"/>
    <w:link w:val="CommentTextChar"/>
    <w:semiHidden/>
    <w:unhideWhenUsed/>
    <w:locked/>
    <w:rsid w:val="00D21604"/>
    <w:rPr>
      <w:sz w:val="20"/>
      <w:szCs w:val="20"/>
    </w:rPr>
  </w:style>
  <w:style w:type="character" w:customStyle="1" w:styleId="CommentTextChar">
    <w:name w:val="Comment Text Char"/>
    <w:basedOn w:val="DefaultParagraphFont"/>
    <w:link w:val="CommentText"/>
    <w:semiHidden/>
    <w:rsid w:val="00D21604"/>
    <w:rPr>
      <w:rFonts w:ascii="Brandon Grotesque Regular" w:hAnsi="Brandon Grotesque Regular"/>
      <w:sz w:val="20"/>
      <w:szCs w:val="20"/>
    </w:rPr>
  </w:style>
  <w:style w:type="paragraph" w:styleId="CommentSubject">
    <w:name w:val="annotation subject"/>
    <w:basedOn w:val="CommentText"/>
    <w:next w:val="CommentText"/>
    <w:link w:val="CommentSubjectChar"/>
    <w:semiHidden/>
    <w:unhideWhenUsed/>
    <w:locked/>
    <w:rsid w:val="00D21604"/>
    <w:rPr>
      <w:rFonts w:ascii="Brandon Grotesque Bold" w:hAnsi="Brandon Grotesque Bold"/>
      <w:bCs/>
    </w:rPr>
  </w:style>
  <w:style w:type="character" w:customStyle="1" w:styleId="CommentSubjectChar">
    <w:name w:val="Comment Subject Char"/>
    <w:basedOn w:val="CommentTextChar"/>
    <w:link w:val="CommentSubject"/>
    <w:semiHidden/>
    <w:rsid w:val="00D21604"/>
    <w:rPr>
      <w:rFonts w:ascii="Brandon Grotesque Bold" w:hAnsi="Brandon Grotesque Bold"/>
      <w:bCs/>
      <w:sz w:val="20"/>
      <w:szCs w:val="20"/>
    </w:rPr>
  </w:style>
  <w:style w:type="paragraph" w:styleId="Date0">
    <w:name w:val="Date"/>
    <w:basedOn w:val="Normal"/>
    <w:next w:val="Normal"/>
    <w:link w:val="DateChar"/>
    <w:semiHidden/>
    <w:locked/>
    <w:rsid w:val="00D21604"/>
  </w:style>
  <w:style w:type="character" w:customStyle="1" w:styleId="DateChar">
    <w:name w:val="Date Char"/>
    <w:basedOn w:val="DefaultParagraphFont"/>
    <w:link w:val="Date0"/>
    <w:semiHidden/>
    <w:rsid w:val="00D21604"/>
    <w:rPr>
      <w:rFonts w:ascii="Brandon Grotesque Regular" w:hAnsi="Brandon Grotesque Regular"/>
      <w:sz w:val="24"/>
    </w:rPr>
  </w:style>
  <w:style w:type="character" w:styleId="LineNumber">
    <w:name w:val="line number"/>
    <w:basedOn w:val="DefaultParagraphFont"/>
    <w:semiHidden/>
    <w:unhideWhenUsed/>
    <w:locked/>
    <w:rsid w:val="00D21604"/>
    <w:rPr>
      <w:rFonts w:ascii="Brandon Grotesque Regular" w:hAnsi="Brandon Grotesque Regular"/>
    </w:rPr>
  </w:style>
  <w:style w:type="paragraph" w:styleId="List2">
    <w:name w:val="List 2"/>
    <w:basedOn w:val="Normal"/>
    <w:semiHidden/>
    <w:locked/>
    <w:rsid w:val="00D21604"/>
    <w:pPr>
      <w:ind w:left="720" w:hanging="360"/>
      <w:contextualSpacing/>
    </w:pPr>
  </w:style>
  <w:style w:type="paragraph" w:styleId="List3">
    <w:name w:val="List 3"/>
    <w:basedOn w:val="Normal"/>
    <w:semiHidden/>
    <w:locked/>
    <w:rsid w:val="00D21604"/>
    <w:pPr>
      <w:ind w:left="1080" w:hanging="360"/>
      <w:contextualSpacing/>
    </w:pPr>
  </w:style>
  <w:style w:type="paragraph" w:styleId="ListBullet5">
    <w:name w:val="List Bullet 5"/>
    <w:basedOn w:val="Normal"/>
    <w:semiHidden/>
    <w:locked/>
    <w:rsid w:val="00D21604"/>
    <w:pPr>
      <w:numPr>
        <w:numId w:val="11"/>
      </w:numPr>
      <w:contextualSpacing/>
    </w:pPr>
  </w:style>
  <w:style w:type="table" w:styleId="Table3Deffects1">
    <w:name w:val="Table 3D effects 1"/>
    <w:basedOn w:val="TableNormal"/>
    <w:semiHidden/>
    <w:unhideWhenUsed/>
    <w:locked/>
    <w:rsid w:val="00D21604"/>
    <w:pPr>
      <w:suppressAutoHyphens/>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D21604"/>
    <w:pPr>
      <w:suppressAutoHyphens/>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D21604"/>
    <w:pPr>
      <w:suppressAutoHyphens/>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locked/>
    <w:rsid w:val="00D21604"/>
    <w:pPr>
      <w:suppressAutoHyphens/>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D21604"/>
    <w:pPr>
      <w:suppressAutoHyphens/>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D21604"/>
    <w:pPr>
      <w:suppressAutoHyphens/>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E52E98"/>
    <w:pPr>
      <w:suppressAutoHyphens/>
      <w:spacing w:before="120" w:after="120"/>
    </w:pPr>
    <w:rPr>
      <w:rFonts w:ascii="Brandon Grotesque Bold" w:hAnsi="Brandon Grotesque Bold"/>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E52E98"/>
    <w:pPr>
      <w:suppressAutoHyphens/>
      <w:spacing w:before="120" w:after="120"/>
    </w:pPr>
    <w:rPr>
      <w:rFonts w:ascii="Brandon Grotesque Bold" w:hAnsi="Brandon Grotesque Bold"/>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E52E98"/>
    <w:pPr>
      <w:suppressAutoHyphens/>
      <w:spacing w:before="120" w:after="120"/>
    </w:pPr>
    <w:rPr>
      <w:rFonts w:ascii="Brandon Grotesque Bold" w:hAnsi="Brandon Grotesque Bold"/>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ListBullet2">
    <w:name w:val="List Bullet 2"/>
    <w:basedOn w:val="Normal"/>
    <w:uiPriority w:val="2"/>
    <w:semiHidden/>
    <w:qFormat/>
    <w:rsid w:val="00E52E98"/>
    <w:pPr>
      <w:numPr>
        <w:numId w:val="13"/>
      </w:numPr>
      <w:contextualSpacing/>
    </w:pPr>
  </w:style>
  <w:style w:type="paragraph" w:styleId="ListBullet3">
    <w:name w:val="List Bullet 3"/>
    <w:basedOn w:val="Normal"/>
    <w:uiPriority w:val="2"/>
    <w:semiHidden/>
    <w:qFormat/>
    <w:rsid w:val="00E52E98"/>
    <w:pPr>
      <w:numPr>
        <w:numId w:val="14"/>
      </w:numPr>
      <w:contextualSpacing/>
    </w:pPr>
  </w:style>
  <w:style w:type="character" w:styleId="IntenseEmphasis">
    <w:name w:val="Intense Emphasis"/>
    <w:basedOn w:val="DefaultParagraphFont"/>
    <w:uiPriority w:val="8"/>
    <w:semiHidden/>
    <w:locked/>
    <w:rsid w:val="00E52E98"/>
    <w:rPr>
      <w:rFonts w:ascii="Brandon Grotesque Medium" w:hAnsi="Brandon Grotesque Medium"/>
      <w:i/>
      <w:iCs/>
      <w:color w:val="003865" w:themeColor="accent1"/>
    </w:rPr>
  </w:style>
  <w:style w:type="paragraph" w:styleId="IndexHeading">
    <w:name w:val="index heading"/>
    <w:basedOn w:val="Normal"/>
    <w:next w:val="Index1"/>
    <w:uiPriority w:val="9"/>
    <w:semiHidden/>
    <w:locked/>
    <w:rsid w:val="00E52E98"/>
    <w:rPr>
      <w:rFonts w:ascii="Brandon Grotesque Bold" w:eastAsiaTheme="majorEastAsia" w:hAnsi="Brandon Grotesque Bold" w:cstheme="majorBidi"/>
      <w:bCs/>
    </w:rPr>
  </w:style>
  <w:style w:type="paragraph" w:styleId="Title">
    <w:name w:val="Title"/>
    <w:basedOn w:val="Normal"/>
    <w:next w:val="Normal"/>
    <w:link w:val="TitleChar"/>
    <w:uiPriority w:val="10"/>
    <w:semiHidden/>
    <w:locked/>
    <w:rsid w:val="00E52E98"/>
    <w:pPr>
      <w:spacing w:after="0"/>
      <w:contextualSpacing/>
    </w:pPr>
    <w:rPr>
      <w:rFonts w:ascii="Brandon Grotesque Bold" w:eastAsiaTheme="majorEastAsia" w:hAnsi="Brandon Grotesque Bold" w:cstheme="majorBidi"/>
      <w:spacing w:val="-10"/>
      <w:kern w:val="28"/>
      <w:sz w:val="56"/>
      <w:szCs w:val="56"/>
    </w:rPr>
  </w:style>
  <w:style w:type="character" w:customStyle="1" w:styleId="TitleChar">
    <w:name w:val="Title Char"/>
    <w:basedOn w:val="DefaultParagraphFont"/>
    <w:link w:val="Title"/>
    <w:uiPriority w:val="10"/>
    <w:semiHidden/>
    <w:rsid w:val="00E52E98"/>
    <w:rPr>
      <w:rFonts w:ascii="Brandon Grotesque Bold" w:eastAsiaTheme="majorEastAsia" w:hAnsi="Brandon Grotesque Bold" w:cstheme="majorBidi"/>
      <w:spacing w:val="-10"/>
      <w:kern w:val="28"/>
      <w:sz w:val="56"/>
      <w:szCs w:val="56"/>
    </w:rPr>
  </w:style>
  <w:style w:type="character" w:styleId="SubtleEmphasis">
    <w:name w:val="Subtle Emphasis"/>
    <w:basedOn w:val="DefaultParagraphFont"/>
    <w:uiPriority w:val="19"/>
    <w:semiHidden/>
    <w:unhideWhenUsed/>
    <w:qFormat/>
    <w:locked/>
    <w:rsid w:val="00E52E98"/>
    <w:rPr>
      <w:i/>
      <w:iCs/>
      <w:color w:val="003865" w:themeColor="accent1"/>
    </w:rPr>
  </w:style>
  <w:style w:type="character" w:styleId="SubtleReference">
    <w:name w:val="Subtle Reference"/>
    <w:basedOn w:val="DefaultParagraphFont"/>
    <w:uiPriority w:val="31"/>
    <w:semiHidden/>
    <w:rsid w:val="00E52E98"/>
    <w:rPr>
      <w:smallCaps/>
      <w:color w:val="003865" w:themeColor="accent1"/>
    </w:rPr>
  </w:style>
  <w:style w:type="character" w:styleId="IntenseReference">
    <w:name w:val="Intense Reference"/>
    <w:basedOn w:val="DefaultParagraphFont"/>
    <w:uiPriority w:val="32"/>
    <w:semiHidden/>
    <w:rsid w:val="00E52E98"/>
    <w:rPr>
      <w:b/>
      <w:bCs/>
      <w:smallCaps/>
      <w:color w:val="003865" w:themeColor="accent1"/>
      <w:spacing w:val="5"/>
    </w:rPr>
  </w:style>
  <w:style w:type="character" w:styleId="BookTitle">
    <w:name w:val="Book Title"/>
    <w:basedOn w:val="DefaultParagraphFont"/>
    <w:uiPriority w:val="33"/>
    <w:semiHidden/>
    <w:rsid w:val="00E52E98"/>
    <w:rPr>
      <w:b/>
      <w:bCs/>
      <w:i/>
      <w:iCs/>
      <w:spacing w:val="5"/>
    </w:rPr>
  </w:style>
  <w:style w:type="paragraph" w:styleId="NormalWeb">
    <w:name w:val="Normal (Web)"/>
    <w:basedOn w:val="Normal"/>
    <w:uiPriority w:val="99"/>
    <w:semiHidden/>
    <w:locked/>
    <w:rsid w:val="00E52E98"/>
    <w:rPr>
      <w:rFonts w:cs="Times New Roman"/>
      <w:szCs w:val="24"/>
    </w:rPr>
  </w:style>
  <w:style w:type="character" w:styleId="PlaceholderText">
    <w:name w:val="Placeholder Text"/>
    <w:basedOn w:val="DefaultParagraphFont"/>
    <w:uiPriority w:val="99"/>
    <w:semiHidden/>
    <w:locked/>
    <w:rsid w:val="00E52E98"/>
    <w:rPr>
      <w:color w:val="808080"/>
    </w:rPr>
  </w:style>
  <w:style w:type="paragraph" w:customStyle="1" w:styleId="Contactcluster">
    <w:name w:val="Contact cluster"/>
    <w:uiPriority w:val="10"/>
    <w:qFormat/>
    <w:rsid w:val="00880ADB"/>
    <w:pPr>
      <w:spacing w:before="120" w:after="0"/>
      <w:jc w:val="center"/>
    </w:pPr>
    <w:rPr>
      <w:sz w:val="20"/>
      <w:szCs w:val="20"/>
    </w:rPr>
  </w:style>
  <w:style w:type="paragraph" w:customStyle="1" w:styleId="H3HeadingInset1">
    <w:name w:val="H3 Heading Inset 1&quot;"/>
    <w:basedOn w:val="Heading3"/>
    <w:uiPriority w:val="6"/>
    <w:qFormat/>
    <w:rsid w:val="0006397D"/>
    <w:pPr>
      <w:ind w:left="1440"/>
    </w:pPr>
  </w:style>
  <w:style w:type="paragraph" w:customStyle="1" w:styleId="H2HeadingInset1">
    <w:name w:val="H2 Heading Inset 1&quot;"/>
    <w:basedOn w:val="Heading2"/>
    <w:uiPriority w:val="6"/>
    <w:qFormat/>
    <w:rsid w:val="00C31557"/>
    <w:pPr>
      <w:ind w:left="1440"/>
    </w:pPr>
  </w:style>
  <w:style w:type="paragraph" w:customStyle="1" w:styleId="NormalInset1">
    <w:name w:val="Normal Inset 1&quot;"/>
    <w:basedOn w:val="Normal"/>
    <w:uiPriority w:val="7"/>
    <w:qFormat/>
    <w:rsid w:val="001C16D9"/>
    <w:pPr>
      <w:ind w:left="1440"/>
    </w:pPr>
  </w:style>
  <w:style w:type="paragraph" w:customStyle="1" w:styleId="H4HeadingInset1">
    <w:name w:val="H4 Heading Inset 1&quot;"/>
    <w:basedOn w:val="Heading4"/>
    <w:uiPriority w:val="6"/>
    <w:qFormat/>
    <w:rsid w:val="00C31557"/>
    <w:pPr>
      <w:ind w:left="1440"/>
    </w:pPr>
  </w:style>
  <w:style w:type="numbering" w:customStyle="1" w:styleId="Listbullets1">
    <w:name w:val="List_bullets1"/>
    <w:uiPriority w:val="99"/>
    <w:rsid w:val="000520D4"/>
  </w:style>
  <w:style w:type="paragraph" w:customStyle="1" w:styleId="Toobtainthisinfo">
    <w:name w:val="&quot;To obtain this info&quot;"/>
    <w:uiPriority w:val="8"/>
    <w:qFormat/>
    <w:rsid w:val="00880ADB"/>
    <w:pPr>
      <w:spacing w:before="240" w:after="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51629410">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862741356">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mpoweredtoserve.org/communitylessons" TargetMode="External"/><Relationship Id="rId26" Type="http://schemas.openxmlformats.org/officeDocument/2006/relationships/hyperlink" Target="http://www.health.state.mn.us/diseases/cancer/sage/screening/index.html" TargetMode="External"/><Relationship Id="rId3" Type="http://schemas.openxmlformats.org/officeDocument/2006/relationships/customXml" Target="../customXml/item3.xml"/><Relationship Id="rId21" Type="http://schemas.openxmlformats.org/officeDocument/2006/relationships/hyperlink" Target="https://www.health.state.mn.us/people/conditions/index.html"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haveprediabetes.org/take-the-risk-test/" TargetMode="External"/><Relationship Id="rId25" Type="http://schemas.openxmlformats.org/officeDocument/2006/relationships/hyperlink" Target="http://www.health.state.mn.us/diseases/cancer/sage/screening/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d65HUqRsLec" TargetMode="External"/><Relationship Id="rId20" Type="http://schemas.openxmlformats.org/officeDocument/2006/relationships/hyperlink" Target="https://www.health.state.mn.us/people/conditions/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rt.org/en/health-topics/diabetes/prevention--treatment-of-diabetes/know-your-health-number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youtu.be/d65HUqRsLec" TargetMode="External"/><Relationship Id="rId23" Type="http://schemas.openxmlformats.org/officeDocument/2006/relationships/hyperlink" Target="https://gcc01.safelinks.protection.outlook.com/?url=https%3A%2F%2Fwww.mninsulin.org%2F&amp;data=02%7C01%7Cerin.mchenry%40state.mn.us%7C014148b2bdc34d14526f08d81d3aba9a%7Ceb14b04624c445198f26b89c2159828c%7C0%7C0%7C637291485355751244&amp;sdata=SmcobH976NLhURq2y2oKwxOT%2Bs%2B5P4735zRnQLTTeiU%3D&amp;reserved=0" TargetMode="External"/><Relationship Id="rId28" Type="http://schemas.openxmlformats.org/officeDocument/2006/relationships/hyperlink" Target="mailto:health.communications@state.mn.us"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people/conditions/index.html" TargetMode="External"/><Relationship Id="rId22" Type="http://schemas.openxmlformats.org/officeDocument/2006/relationships/hyperlink" Target="https://www.cdc.gov/diabetes/managing/manage-blood-sugar.html" TargetMode="External"/><Relationship Id="rId27" Type="http://schemas.openxmlformats.org/officeDocument/2006/relationships/image" Target="media/image4.emf"/><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k2\Downloads\COVID19-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andon Grotesque Medium">
    <w:panose1 w:val="00000000000000000000"/>
    <w:charset w:val="00"/>
    <w:family w:val="swiss"/>
    <w:notTrueType/>
    <w:pitch w:val="variable"/>
    <w:sig w:usb0="A00000AF" w:usb1="5000205B"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 w:name="Brandon Grotesque Regular">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D0E1E"/>
    <w:rsid w:val="00D53954"/>
    <w:rsid w:val="00FD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AC46257A04F4ABFF7630BAA210234" ma:contentTypeVersion="2" ma:contentTypeDescription="Create a new document." ma:contentTypeScope="" ma:versionID="308c63b8d58d53e8e70e26e07c92c946">
  <xsd:schema xmlns:xsd="http://www.w3.org/2001/XMLSchema" xmlns:xs="http://www.w3.org/2001/XMLSchema" xmlns:p="http://schemas.microsoft.com/office/2006/metadata/properties" xmlns:ns2="98f01fe9-c3f2-4582-9148-d87bd0c242e7" xmlns:ns3="dc27a87f-8005-4f91-a92d-e48697051a87" targetNamespace="http://schemas.microsoft.com/office/2006/metadata/properties" ma:root="true" ma:fieldsID="ca2e53a935140ad041632172e4a70113" ns2:_="" ns3:_="">
    <xsd:import namespace="98f01fe9-c3f2-4582-9148-d87bd0c242e7"/>
    <xsd:import namespace="dc27a87f-8005-4f91-a92d-e48697051a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27a87f-8005-4f91-a92d-e48697051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PP6VNZTUNPYT-677760218-35</_dlc_DocId>
    <_dlc_DocIdUrl xmlns="98f01fe9-c3f2-4582-9148-d87bd0c242e7">
      <Url>https://mn365.sharepoint.com/teams/MDH/bureaus/hib/hpcdd/_layouts/15/DocIdRedir.aspx?ID=PP6VNZTUNPYT-677760218-35</Url>
      <Description>PP6VNZTUNPYT-677760218-35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A7846222-F4E9-41E1-A863-1572D5EE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dc27a87f-8005-4f91-a92d-e48697051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BA06E-D10C-4841-8FED-DA804C74FCA3}">
  <ds:schemaRefs>
    <ds:schemaRef ds:uri="http://schemas.microsoft.com/sharepoint/events"/>
  </ds:schemaRefs>
</ds:datastoreItem>
</file>

<file path=customXml/itemProps4.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5.xml><?xml version="1.0" encoding="utf-8"?>
<ds:datastoreItem xmlns:ds="http://schemas.openxmlformats.org/officeDocument/2006/customXml" ds:itemID="{AC2EAB74-F8A6-44A6-BBD2-FEEAE12F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COVID19-template</Template>
  <TotalTime>1</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here</vt:lpstr>
    </vt:vector>
  </TitlesOfParts>
  <Company>State of Minnesota</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here</dc:title>
  <dc:subject/>
  <dc:creator>Minnesota Department of Health</dc:creator>
  <cp:keywords/>
  <dc:description>COVID template _x000d_
Calibri font</dc:description>
  <cp:lastModifiedBy>Chung, Erica (MDH)</cp:lastModifiedBy>
  <cp:revision>2</cp:revision>
  <cp:lastPrinted>2016-12-14T18:03:00Z</cp:lastPrinted>
  <dcterms:created xsi:type="dcterms:W3CDTF">2020-11-30T21:34:00Z</dcterms:created>
  <dcterms:modified xsi:type="dcterms:W3CDTF">2020-11-30T21:34:00Z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0x0101004C5AC46257A04F4ABFF7630BAA210234</vt:lpwstr>
  </property>
  <property fmtid="{D5CDD505-2E9C-101B-9397-08002B2CF9AE}" pid="3" name="_dlc_DocIdItemGuid">
    <vt:lpwstr>bdb108c5-ccbf-4eb2-8a78-5609e5ec1f06</vt:lpwstr>
  </property>
</Properties>
</file>