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974A" w14:textId="77777777" w:rsidR="00FA3C1C" w:rsidRPr="00FA3C1C" w:rsidRDefault="00FA3C1C" w:rsidP="00FA3C1C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C1C">
        <w:rPr>
          <w:rFonts w:ascii="Calibri" w:eastAsia="Times New Roman" w:hAnsi="Calibri" w:cs="Calibri"/>
          <w:b/>
          <w:bCs/>
          <w:color w:val="2F5496"/>
          <w:sz w:val="28"/>
          <w:szCs w:val="28"/>
        </w:rPr>
        <w:t xml:space="preserve">Singles &amp; Youth Hennepin </w:t>
      </w:r>
      <w:proofErr w:type="spellStart"/>
      <w:r w:rsidRPr="00FA3C1C">
        <w:rPr>
          <w:rFonts w:ascii="Calibri" w:eastAsia="Times New Roman" w:hAnsi="Calibri" w:cs="Calibri"/>
          <w:b/>
          <w:bCs/>
          <w:color w:val="2F5496"/>
          <w:sz w:val="28"/>
          <w:szCs w:val="28"/>
        </w:rPr>
        <w:t>CoC</w:t>
      </w:r>
      <w:proofErr w:type="spellEnd"/>
      <w:r w:rsidRPr="00FA3C1C">
        <w:rPr>
          <w:rFonts w:ascii="Calibri" w:eastAsia="Times New Roman" w:hAnsi="Calibri" w:cs="Calibri"/>
          <w:b/>
          <w:bCs/>
          <w:color w:val="2F5496"/>
          <w:sz w:val="28"/>
          <w:szCs w:val="28"/>
        </w:rPr>
        <w:t xml:space="preserve"> CES Assessor Determination Policy </w:t>
      </w:r>
    </w:p>
    <w:p w14:paraId="620BE50C" w14:textId="77777777" w:rsidR="00FA3C1C" w:rsidRPr="00FA3C1C" w:rsidRDefault="00FA3C1C" w:rsidP="00FA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EDE2A" w14:textId="77777777" w:rsidR="00FA3C1C" w:rsidRPr="00FA3C1C" w:rsidRDefault="00FA3C1C" w:rsidP="00FA3C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C1C">
        <w:rPr>
          <w:rFonts w:ascii="Calibri" w:eastAsia="Times New Roman" w:hAnsi="Calibri" w:cs="Calibri"/>
          <w:b/>
          <w:bCs/>
          <w:color w:val="000000"/>
        </w:rPr>
        <w:t>Background </w:t>
      </w:r>
    </w:p>
    <w:p w14:paraId="3B7DE52C" w14:textId="77777777" w:rsidR="00FA3C1C" w:rsidRPr="00FA3C1C" w:rsidRDefault="00FA3C1C" w:rsidP="00FA3C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C1C">
        <w:rPr>
          <w:rFonts w:ascii="Calibri" w:eastAsia="Times New Roman" w:hAnsi="Calibri" w:cs="Calibri"/>
          <w:color w:val="000000"/>
        </w:rPr>
        <w:t xml:space="preserve">Through Coordinated Entry, a clear process has been established for assessing, </w:t>
      </w:r>
      <w:proofErr w:type="gramStart"/>
      <w:r w:rsidRPr="00FA3C1C">
        <w:rPr>
          <w:rFonts w:ascii="Calibri" w:eastAsia="Times New Roman" w:hAnsi="Calibri" w:cs="Calibri"/>
          <w:color w:val="000000"/>
        </w:rPr>
        <w:t>prioritizing</w:t>
      </w:r>
      <w:proofErr w:type="gramEnd"/>
      <w:r w:rsidRPr="00FA3C1C">
        <w:rPr>
          <w:rFonts w:ascii="Calibri" w:eastAsia="Times New Roman" w:hAnsi="Calibri" w:cs="Calibri"/>
          <w:color w:val="000000"/>
        </w:rPr>
        <w:t xml:space="preserve"> and referring people who are experiencing homelessness to the different categories of homeless designated housing interventions. In order of intensity of support the interventions are:</w:t>
      </w:r>
    </w:p>
    <w:p w14:paraId="67CDA2D2" w14:textId="77777777" w:rsidR="00FA3C1C" w:rsidRPr="00FA3C1C" w:rsidRDefault="00FA3C1C" w:rsidP="00FA3C1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FA3C1C">
        <w:rPr>
          <w:rFonts w:ascii="Calibri" w:eastAsia="Times New Roman" w:hAnsi="Calibri" w:cs="Calibri"/>
          <w:color w:val="000000"/>
        </w:rPr>
        <w:t xml:space="preserve">Rapid </w:t>
      </w:r>
      <w:proofErr w:type="spellStart"/>
      <w:r w:rsidRPr="00FA3C1C">
        <w:rPr>
          <w:rFonts w:ascii="Calibri" w:eastAsia="Times New Roman" w:hAnsi="Calibri" w:cs="Calibri"/>
          <w:color w:val="000000"/>
        </w:rPr>
        <w:t>ReHousing</w:t>
      </w:r>
      <w:proofErr w:type="spellEnd"/>
      <w:r w:rsidRPr="00FA3C1C">
        <w:rPr>
          <w:rFonts w:ascii="Calibri" w:eastAsia="Times New Roman" w:hAnsi="Calibri" w:cs="Calibri"/>
          <w:color w:val="000000"/>
        </w:rPr>
        <w:t xml:space="preserve"> (RRH)</w:t>
      </w:r>
    </w:p>
    <w:p w14:paraId="56EC4A53" w14:textId="77777777" w:rsidR="00FA3C1C" w:rsidRPr="00FA3C1C" w:rsidRDefault="00FA3C1C" w:rsidP="00FA3C1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FA3C1C">
        <w:rPr>
          <w:rFonts w:ascii="Calibri" w:eastAsia="Times New Roman" w:hAnsi="Calibri" w:cs="Calibri"/>
          <w:color w:val="000000"/>
        </w:rPr>
        <w:t>Transitional Housing (TH)</w:t>
      </w:r>
    </w:p>
    <w:p w14:paraId="41EC2B8B" w14:textId="77777777" w:rsidR="00FA3C1C" w:rsidRPr="00FA3C1C" w:rsidRDefault="00FA3C1C" w:rsidP="00FA3C1C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FA3C1C">
        <w:rPr>
          <w:rFonts w:ascii="Calibri" w:eastAsia="Times New Roman" w:hAnsi="Calibri" w:cs="Calibri"/>
          <w:color w:val="000000"/>
        </w:rPr>
        <w:t>Permanent Supportive Housing (PSH)</w:t>
      </w:r>
    </w:p>
    <w:p w14:paraId="1C4F41B9" w14:textId="77777777" w:rsidR="00FA3C1C" w:rsidRPr="00FA3C1C" w:rsidRDefault="00FA3C1C" w:rsidP="00FA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3C1C">
        <w:rPr>
          <w:rFonts w:ascii="Calibri" w:eastAsia="Times New Roman" w:hAnsi="Calibri" w:cs="Calibri"/>
          <w:color w:val="000000"/>
        </w:rPr>
        <w:t>In order to</w:t>
      </w:r>
      <w:proofErr w:type="gramEnd"/>
      <w:r w:rsidRPr="00FA3C1C">
        <w:rPr>
          <w:rFonts w:ascii="Calibri" w:eastAsia="Times New Roman" w:hAnsi="Calibri" w:cs="Calibri"/>
          <w:color w:val="000000"/>
        </w:rPr>
        <w:t xml:space="preserve"> improve and maintain the overall performance of the Hennepin </w:t>
      </w:r>
      <w:proofErr w:type="spellStart"/>
      <w:r w:rsidRPr="00FA3C1C">
        <w:rPr>
          <w:rFonts w:ascii="Calibri" w:eastAsia="Times New Roman" w:hAnsi="Calibri" w:cs="Calibri"/>
          <w:color w:val="000000"/>
        </w:rPr>
        <w:t>CoC</w:t>
      </w:r>
      <w:proofErr w:type="spellEnd"/>
      <w:r w:rsidRPr="00FA3C1C">
        <w:rPr>
          <w:rFonts w:ascii="Calibri" w:eastAsia="Times New Roman" w:hAnsi="Calibri" w:cs="Calibri"/>
          <w:color w:val="000000"/>
        </w:rPr>
        <w:t xml:space="preserve"> Coordinated Entry System, the need for a policy detailing who can be an assessor and in what capacity emerged in order to:</w:t>
      </w:r>
      <w:r w:rsidRPr="00FA3C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3C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79921F6" w14:textId="77777777" w:rsidR="00FA3C1C" w:rsidRPr="00FA3C1C" w:rsidRDefault="00FA3C1C" w:rsidP="00FA3C1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FA3C1C">
        <w:rPr>
          <w:rFonts w:ascii="Calibri" w:eastAsia="Times New Roman" w:hAnsi="Calibri" w:cs="Calibri"/>
          <w:color w:val="000000"/>
        </w:rPr>
        <w:t>Improve quality of data</w:t>
      </w:r>
    </w:p>
    <w:p w14:paraId="38B8A658" w14:textId="77777777" w:rsidR="00FA3C1C" w:rsidRPr="00FA3C1C" w:rsidRDefault="00FA3C1C" w:rsidP="00FA3C1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3C1C">
        <w:rPr>
          <w:rFonts w:ascii="Calibri" w:eastAsia="Times New Roman" w:hAnsi="Calibri" w:cs="Calibri"/>
          <w:color w:val="000000"/>
        </w:rPr>
        <w:t>Increase equitable access to assessment</w:t>
      </w:r>
    </w:p>
    <w:p w14:paraId="1ED25EDA" w14:textId="77777777" w:rsidR="00FA3C1C" w:rsidRPr="00FA3C1C" w:rsidRDefault="00FA3C1C" w:rsidP="00FA3C1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3C1C">
        <w:rPr>
          <w:rFonts w:ascii="Calibri" w:eastAsia="Times New Roman" w:hAnsi="Calibri" w:cs="Calibri"/>
          <w:color w:val="000000"/>
        </w:rPr>
        <w:t>Ensure assessors are strategically located </w:t>
      </w:r>
    </w:p>
    <w:p w14:paraId="078DA5B8" w14:textId="77777777" w:rsidR="00FA3C1C" w:rsidRPr="00FA3C1C" w:rsidRDefault="00FA3C1C" w:rsidP="00FA3C1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3C1C">
        <w:rPr>
          <w:rFonts w:ascii="Calibri" w:eastAsia="Times New Roman" w:hAnsi="Calibri" w:cs="Calibri"/>
          <w:color w:val="000000"/>
        </w:rPr>
        <w:t>Match the appropriate housing intervention to the client</w:t>
      </w:r>
    </w:p>
    <w:p w14:paraId="601B331F" w14:textId="77777777" w:rsidR="00FA3C1C" w:rsidRPr="00FA3C1C" w:rsidRDefault="00FA3C1C" w:rsidP="00FA3C1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3C1C">
        <w:rPr>
          <w:rFonts w:ascii="Calibri" w:eastAsia="Times New Roman" w:hAnsi="Calibri" w:cs="Calibri"/>
          <w:color w:val="000000"/>
        </w:rPr>
        <w:t>Ensure appropriate training and technical assistance for assessors</w:t>
      </w:r>
    </w:p>
    <w:p w14:paraId="0E851DB5" w14:textId="77777777" w:rsidR="00FA3C1C" w:rsidRPr="00FA3C1C" w:rsidRDefault="00FA3C1C" w:rsidP="00FA3C1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3C1C">
        <w:rPr>
          <w:rFonts w:ascii="Calibri" w:eastAsia="Times New Roman" w:hAnsi="Calibri" w:cs="Calibri"/>
          <w:color w:val="000000"/>
        </w:rPr>
        <w:t>Increase the referral to housed ratio </w:t>
      </w:r>
    </w:p>
    <w:p w14:paraId="23D15C62" w14:textId="77777777" w:rsidR="00FA3C1C" w:rsidRPr="00FA3C1C" w:rsidRDefault="00FA3C1C" w:rsidP="00FA3C1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3C1C">
        <w:rPr>
          <w:rFonts w:ascii="Calibri" w:eastAsia="Times New Roman" w:hAnsi="Calibri" w:cs="Calibri"/>
          <w:color w:val="000000"/>
        </w:rPr>
        <w:t>Improve overall performance of Coordinated Entry System</w:t>
      </w:r>
    </w:p>
    <w:p w14:paraId="31D1D4D9" w14:textId="77777777" w:rsidR="00FA3C1C" w:rsidRPr="00FA3C1C" w:rsidRDefault="00FA3C1C" w:rsidP="00FA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DF59FA" w14:textId="77777777" w:rsidR="00FA3C1C" w:rsidRPr="00FA3C1C" w:rsidRDefault="00FA3C1C" w:rsidP="00FA3C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C1C">
        <w:rPr>
          <w:rFonts w:ascii="Calibri" w:eastAsia="Times New Roman" w:hAnsi="Calibri" w:cs="Calibri"/>
          <w:b/>
          <w:bCs/>
          <w:color w:val="000000"/>
        </w:rPr>
        <w:t>Assessors </w:t>
      </w:r>
    </w:p>
    <w:p w14:paraId="688BC128" w14:textId="77777777" w:rsidR="00FA3C1C" w:rsidRPr="00FA3C1C" w:rsidRDefault="00FA3C1C" w:rsidP="00FA3C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C1C">
        <w:rPr>
          <w:rFonts w:ascii="Calibri" w:eastAsia="Times New Roman" w:hAnsi="Calibri" w:cs="Calibri"/>
          <w:color w:val="000000"/>
        </w:rPr>
        <w:t xml:space="preserve">Trained assessors offer people who are experiencing homelessness a comprehensive assessment to enter the Coordinated Entry housing priority pool.  Once people are placed in the pool, they may or may not receive a referral for housing based on priority criteria established by the CES Leadership Committee.  Hennepin </w:t>
      </w:r>
      <w:proofErr w:type="spellStart"/>
      <w:r w:rsidRPr="00FA3C1C">
        <w:rPr>
          <w:rFonts w:ascii="Calibri" w:eastAsia="Times New Roman" w:hAnsi="Calibri" w:cs="Calibri"/>
          <w:color w:val="000000"/>
        </w:rPr>
        <w:t>CoC</w:t>
      </w:r>
      <w:proofErr w:type="spellEnd"/>
      <w:r w:rsidRPr="00FA3C1C">
        <w:rPr>
          <w:rFonts w:ascii="Calibri" w:eastAsia="Times New Roman" w:hAnsi="Calibri" w:cs="Calibri"/>
          <w:color w:val="000000"/>
        </w:rPr>
        <w:t xml:space="preserve"> CES for Singles &amp; Youth consists of contracted assessor agencies as well as assessors dispersed through the community based on access point and population specific needs. </w:t>
      </w:r>
    </w:p>
    <w:p w14:paraId="547E069A" w14:textId="77777777" w:rsidR="00FA3C1C" w:rsidRPr="00FA3C1C" w:rsidRDefault="00FA3C1C" w:rsidP="00FA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D03171" w14:textId="77777777" w:rsidR="00FA3C1C" w:rsidRPr="00FA3C1C" w:rsidRDefault="00FA3C1C" w:rsidP="00FA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C1C">
        <w:rPr>
          <w:rFonts w:ascii="Calibri" w:eastAsia="Times New Roman" w:hAnsi="Calibri" w:cs="Calibri"/>
          <w:color w:val="000000"/>
        </w:rPr>
        <w:t>Agency assessor approval will be contingent on: </w:t>
      </w:r>
    </w:p>
    <w:p w14:paraId="2B057A51" w14:textId="77777777" w:rsidR="00FA3C1C" w:rsidRPr="00FA3C1C" w:rsidRDefault="00FA3C1C" w:rsidP="00FA3C1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3C1C">
        <w:rPr>
          <w:rFonts w:ascii="Calibri" w:eastAsia="Times New Roman" w:hAnsi="Calibri" w:cs="Calibri"/>
          <w:color w:val="000000"/>
        </w:rPr>
        <w:t xml:space="preserve">Agree to all roles &amp; responsibilities as outlined in the Hennepin </w:t>
      </w:r>
      <w:proofErr w:type="spellStart"/>
      <w:r w:rsidRPr="00FA3C1C">
        <w:rPr>
          <w:rFonts w:ascii="Calibri" w:eastAsia="Times New Roman" w:hAnsi="Calibri" w:cs="Calibri"/>
          <w:color w:val="000000"/>
        </w:rPr>
        <w:t>CoC</w:t>
      </w:r>
      <w:proofErr w:type="spellEnd"/>
      <w:r w:rsidRPr="00FA3C1C">
        <w:rPr>
          <w:rFonts w:ascii="Calibri" w:eastAsia="Times New Roman" w:hAnsi="Calibri" w:cs="Calibri"/>
          <w:color w:val="000000"/>
        </w:rPr>
        <w:t xml:space="preserve"> CES Assessor Role document</w:t>
      </w:r>
    </w:p>
    <w:p w14:paraId="0C324D19" w14:textId="77777777" w:rsidR="00FA3C1C" w:rsidRPr="00FA3C1C" w:rsidRDefault="00FA3C1C" w:rsidP="00FA3C1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3C1C">
        <w:rPr>
          <w:rFonts w:ascii="Calibri" w:eastAsia="Times New Roman" w:hAnsi="Calibri" w:cs="Calibri"/>
          <w:color w:val="000000"/>
        </w:rPr>
        <w:t xml:space="preserve">Agree to Assessor Performance Measures (outlined in the Hennepin </w:t>
      </w:r>
      <w:proofErr w:type="spellStart"/>
      <w:r w:rsidRPr="00FA3C1C">
        <w:rPr>
          <w:rFonts w:ascii="Calibri" w:eastAsia="Times New Roman" w:hAnsi="Calibri" w:cs="Calibri"/>
          <w:color w:val="000000"/>
        </w:rPr>
        <w:t>CoC</w:t>
      </w:r>
      <w:proofErr w:type="spellEnd"/>
      <w:r w:rsidRPr="00FA3C1C">
        <w:rPr>
          <w:rFonts w:ascii="Calibri" w:eastAsia="Times New Roman" w:hAnsi="Calibri" w:cs="Calibri"/>
          <w:color w:val="000000"/>
        </w:rPr>
        <w:t xml:space="preserve"> Assessor Role) </w:t>
      </w:r>
    </w:p>
    <w:p w14:paraId="00C47022" w14:textId="77777777" w:rsidR="00FA3C1C" w:rsidRPr="00FA3C1C" w:rsidRDefault="00FA3C1C" w:rsidP="00FA3C1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3C1C">
        <w:rPr>
          <w:rFonts w:ascii="Calibri" w:eastAsia="Times New Roman" w:hAnsi="Calibri" w:cs="Calibri"/>
          <w:color w:val="000000"/>
        </w:rPr>
        <w:t>Location such as shelter, street outreach, drop-in centers </w:t>
      </w:r>
    </w:p>
    <w:p w14:paraId="0B0E76BC" w14:textId="77777777" w:rsidR="00FA3C1C" w:rsidRPr="00FA3C1C" w:rsidRDefault="00FA3C1C" w:rsidP="00FA3C1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3C1C">
        <w:rPr>
          <w:rFonts w:ascii="Calibri" w:eastAsia="Times New Roman" w:hAnsi="Calibri" w:cs="Calibri"/>
          <w:color w:val="000000"/>
        </w:rPr>
        <w:t>Specialty populations (HIV+, Native American, DV)</w:t>
      </w:r>
    </w:p>
    <w:p w14:paraId="44EDCE7C" w14:textId="77777777" w:rsidR="00FA3C1C" w:rsidRPr="00FA3C1C" w:rsidRDefault="00FA3C1C" w:rsidP="00FA3C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173543" w14:textId="77777777" w:rsidR="00FA3C1C" w:rsidRPr="00FA3C1C" w:rsidRDefault="00FA3C1C" w:rsidP="00FA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C1C">
        <w:rPr>
          <w:rFonts w:ascii="Calibri" w:eastAsia="Times New Roman" w:hAnsi="Calibri" w:cs="Calibri"/>
          <w:color w:val="000000"/>
        </w:rPr>
        <w:t>Agency request will be denied if they meet the following criteria: </w:t>
      </w:r>
    </w:p>
    <w:p w14:paraId="7F633523" w14:textId="77777777" w:rsidR="00FA3C1C" w:rsidRPr="00FA3C1C" w:rsidRDefault="00FA3C1C" w:rsidP="00FA3C1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3C1C">
        <w:rPr>
          <w:rFonts w:ascii="Calibri" w:eastAsia="Times New Roman" w:hAnsi="Calibri" w:cs="Calibri"/>
          <w:color w:val="000000"/>
        </w:rPr>
        <w:t>Location of proposed assessments fall outside of eligible population</w:t>
      </w:r>
    </w:p>
    <w:p w14:paraId="1BFA6BD7" w14:textId="77777777" w:rsidR="00FA3C1C" w:rsidRPr="00FA3C1C" w:rsidRDefault="00FA3C1C" w:rsidP="00FA3C1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3C1C">
        <w:rPr>
          <w:rFonts w:ascii="Calibri" w:eastAsia="Times New Roman" w:hAnsi="Calibri" w:cs="Calibri"/>
          <w:color w:val="000000"/>
        </w:rPr>
        <w:t xml:space="preserve">Individual or agency is unable to meet Hennepin </w:t>
      </w:r>
      <w:proofErr w:type="spellStart"/>
      <w:r w:rsidRPr="00FA3C1C">
        <w:rPr>
          <w:rFonts w:ascii="Calibri" w:eastAsia="Times New Roman" w:hAnsi="Calibri" w:cs="Calibri"/>
          <w:color w:val="000000"/>
        </w:rPr>
        <w:t>CoC’s</w:t>
      </w:r>
      <w:proofErr w:type="spellEnd"/>
      <w:r w:rsidRPr="00FA3C1C">
        <w:rPr>
          <w:rFonts w:ascii="Calibri" w:eastAsia="Times New Roman" w:hAnsi="Calibri" w:cs="Calibri"/>
          <w:color w:val="000000"/>
        </w:rPr>
        <w:t xml:space="preserve"> CES Assessor Role </w:t>
      </w:r>
    </w:p>
    <w:p w14:paraId="7107CEC6" w14:textId="77777777" w:rsidR="00FA3C1C" w:rsidRPr="00FA3C1C" w:rsidRDefault="00FA3C1C" w:rsidP="00FA3C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C1C">
        <w:rPr>
          <w:rFonts w:ascii="Times New Roman" w:eastAsia="Times New Roman" w:hAnsi="Times New Roman" w:cs="Times New Roman"/>
          <w:sz w:val="24"/>
          <w:szCs w:val="24"/>
        </w:rPr>
        <w:br/>
      </w:r>
      <w:r w:rsidRPr="00FA3C1C">
        <w:rPr>
          <w:rFonts w:ascii="Times New Roman" w:eastAsia="Times New Roman" w:hAnsi="Times New Roman" w:cs="Times New Roman"/>
          <w:sz w:val="24"/>
          <w:szCs w:val="24"/>
        </w:rPr>
        <w:br/>
      </w:r>
      <w:r w:rsidRPr="00FA3C1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94808F" w14:textId="77777777" w:rsidR="00FA3C1C" w:rsidRPr="00FA3C1C" w:rsidRDefault="00FA3C1C" w:rsidP="00FA3C1C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C1C">
        <w:rPr>
          <w:rFonts w:ascii="Calibri" w:eastAsia="Times New Roman" w:hAnsi="Calibri" w:cs="Calibri"/>
          <w:b/>
          <w:bCs/>
          <w:color w:val="4472C4"/>
          <w:sz w:val="26"/>
          <w:szCs w:val="26"/>
        </w:rPr>
        <w:lastRenderedPageBreak/>
        <w:t>Procedure for Agency Requesting New Assessors  </w:t>
      </w:r>
    </w:p>
    <w:p w14:paraId="0314C6E5" w14:textId="77777777" w:rsidR="00FA3C1C" w:rsidRPr="00FA3C1C" w:rsidRDefault="00FA3C1C" w:rsidP="00FA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EE39B" w14:textId="77777777" w:rsidR="00FA3C1C" w:rsidRPr="00FA3C1C" w:rsidRDefault="00FA3C1C" w:rsidP="00FA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C1C">
        <w:rPr>
          <w:rFonts w:ascii="Calibri" w:eastAsia="Times New Roman" w:hAnsi="Calibri" w:cs="Calibri"/>
          <w:color w:val="000000"/>
        </w:rPr>
        <w:t xml:space="preserve">Agency will complete the assessor request form (see appendix or form) and submit to </w:t>
      </w:r>
      <w:hyperlink r:id="rId5" w:history="1">
        <w:r w:rsidRPr="00FA3C1C">
          <w:rPr>
            <w:rFonts w:ascii="Calibri" w:eastAsia="Times New Roman" w:hAnsi="Calibri" w:cs="Calibri"/>
            <w:color w:val="1155CC"/>
            <w:u w:val="single"/>
          </w:rPr>
          <w:t>CES.hennepin@hennepin.us</w:t>
        </w:r>
      </w:hyperlink>
      <w:r w:rsidRPr="00FA3C1C">
        <w:rPr>
          <w:rFonts w:ascii="Calibri" w:eastAsia="Times New Roman" w:hAnsi="Calibri" w:cs="Calibri"/>
          <w:color w:val="000000"/>
        </w:rPr>
        <w:t xml:space="preserve"> for consideration.</w:t>
      </w:r>
      <w:r w:rsidRPr="00FA3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3C1C">
        <w:rPr>
          <w:rFonts w:ascii="Calibri" w:eastAsia="Times New Roman" w:hAnsi="Calibri" w:cs="Calibri"/>
          <w:color w:val="000000"/>
        </w:rPr>
        <w:t>Agency request will be approved if they meet the criteria in the policy. </w:t>
      </w:r>
    </w:p>
    <w:p w14:paraId="6F0E95CA" w14:textId="77777777" w:rsidR="00FA3C1C" w:rsidRPr="00FA3C1C" w:rsidRDefault="00FA3C1C" w:rsidP="00FA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95471E" w14:textId="77777777" w:rsidR="00FA3C1C" w:rsidRPr="00FA3C1C" w:rsidRDefault="00FA3C1C" w:rsidP="00FA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C1C">
        <w:rPr>
          <w:rFonts w:ascii="Calibri" w:eastAsia="Times New Roman" w:hAnsi="Calibri" w:cs="Calibri"/>
          <w:b/>
          <w:bCs/>
          <w:color w:val="000000"/>
        </w:rPr>
        <w:t>Policy initiated</w:t>
      </w:r>
      <w:r w:rsidRPr="00FA3C1C">
        <w:rPr>
          <w:rFonts w:ascii="Calibri" w:eastAsia="Times New Roman" w:hAnsi="Calibri" w:cs="Calibri"/>
          <w:color w:val="000000"/>
        </w:rPr>
        <w:t>:  The following steps will be taken when the policy is initiated.</w:t>
      </w:r>
    </w:p>
    <w:p w14:paraId="02D6108F" w14:textId="77777777" w:rsidR="00FA3C1C" w:rsidRPr="00FA3C1C" w:rsidRDefault="00FA3C1C" w:rsidP="00FA3C1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3C1C">
        <w:rPr>
          <w:rFonts w:ascii="Calibri" w:eastAsia="Times New Roman" w:hAnsi="Calibri" w:cs="Calibri"/>
          <w:color w:val="000000"/>
        </w:rPr>
        <w:t>Agency assessor request is approved </w:t>
      </w:r>
    </w:p>
    <w:p w14:paraId="6945FC70" w14:textId="77777777" w:rsidR="00FA3C1C" w:rsidRPr="00FA3C1C" w:rsidRDefault="00FA3C1C" w:rsidP="00FA3C1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A3C1C">
        <w:rPr>
          <w:rFonts w:ascii="Calibri" w:eastAsia="Times New Roman" w:hAnsi="Calibri" w:cs="Calibri"/>
          <w:color w:val="000000"/>
        </w:rPr>
        <w:t>CES Team Sends employee and supervisor Intro email with links to Convene Trainings videos:</w:t>
      </w:r>
    </w:p>
    <w:p w14:paraId="3CF24143" w14:textId="77777777" w:rsidR="00FA3C1C" w:rsidRPr="00FA3C1C" w:rsidRDefault="00FA3C1C" w:rsidP="00FA3C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C1C">
        <w:rPr>
          <w:rFonts w:ascii="Calibri" w:eastAsia="Times New Roman" w:hAnsi="Calibri" w:cs="Calibri"/>
          <w:i/>
          <w:iCs/>
          <w:color w:val="000000"/>
        </w:rPr>
        <w:t>Welcome to Coordinated Entry within the Hennepin Continuum of Care. </w:t>
      </w:r>
    </w:p>
    <w:p w14:paraId="34BE7963" w14:textId="77777777" w:rsidR="00FA3C1C" w:rsidRPr="00FA3C1C" w:rsidRDefault="00FA3C1C" w:rsidP="00FA3C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C1C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Next Step - </w:t>
      </w:r>
      <w:hyperlink r:id="rId6" w:history="1">
        <w:r w:rsidRPr="00FA3C1C">
          <w:rPr>
            <w:rFonts w:ascii="Calibri" w:eastAsia="Times New Roman" w:hAnsi="Calibri" w:cs="Calibri"/>
            <w:b/>
            <w:bCs/>
            <w:i/>
            <w:iCs/>
            <w:color w:val="1155CC"/>
            <w:u w:val="single"/>
          </w:rPr>
          <w:t>Complete this online assessor training</w:t>
        </w:r>
      </w:hyperlink>
    </w:p>
    <w:p w14:paraId="0A43A0D6" w14:textId="77777777" w:rsidR="00FA3C1C" w:rsidRPr="00FA3C1C" w:rsidRDefault="00FA3C1C" w:rsidP="00FA3C1C">
      <w:pPr>
        <w:numPr>
          <w:ilvl w:val="0"/>
          <w:numId w:val="6"/>
        </w:numPr>
        <w:spacing w:before="240"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FA3C1C">
        <w:rPr>
          <w:rFonts w:ascii="Calibri" w:eastAsia="Times New Roman" w:hAnsi="Calibri" w:cs="Calibri"/>
          <w:color w:val="000000"/>
        </w:rPr>
        <w:t>Once you complete the online training you will get access to start assessing clients. </w:t>
      </w:r>
    </w:p>
    <w:p w14:paraId="5F7DEB5C" w14:textId="77777777" w:rsidR="00FA3C1C" w:rsidRPr="00FA3C1C" w:rsidRDefault="00FA3C1C" w:rsidP="00FA3C1C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FA3C1C">
        <w:rPr>
          <w:rFonts w:ascii="Calibri" w:eastAsia="Times New Roman" w:hAnsi="Calibri" w:cs="Calibri"/>
          <w:color w:val="000000"/>
        </w:rPr>
        <w:t>You will also get an email from Josh Dye of the Convene Training + Resilience Community to register for a required live assessor training. </w:t>
      </w:r>
    </w:p>
    <w:p w14:paraId="7CBB1C68" w14:textId="77777777" w:rsidR="00FA3C1C" w:rsidRPr="00FA3C1C" w:rsidRDefault="00FA3C1C" w:rsidP="00FA3C1C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FA3C1C">
        <w:rPr>
          <w:rFonts w:ascii="Calibri" w:eastAsia="Times New Roman" w:hAnsi="Calibri" w:cs="Calibri"/>
          <w:color w:val="000000"/>
          <w:sz w:val="14"/>
          <w:szCs w:val="14"/>
        </w:rPr>
        <w:t> </w:t>
      </w:r>
      <w:r w:rsidRPr="00FA3C1C">
        <w:rPr>
          <w:rFonts w:ascii="Calibri" w:eastAsia="Times New Roman" w:hAnsi="Calibri" w:cs="Calibri"/>
          <w:color w:val="000000"/>
        </w:rPr>
        <w:t xml:space="preserve">Employee emails </w:t>
      </w:r>
      <w:proofErr w:type="gramStart"/>
      <w:r w:rsidRPr="00FA3C1C">
        <w:rPr>
          <w:rFonts w:ascii="Calibri" w:eastAsia="Times New Roman" w:hAnsi="Calibri" w:cs="Calibri"/>
          <w:color w:val="000000"/>
        </w:rPr>
        <w:t xml:space="preserve">CES.Hennepin@hennepin.us </w:t>
      </w:r>
      <w:r w:rsidRPr="00FA3C1C">
        <w:rPr>
          <w:rFonts w:ascii="Calibri" w:eastAsia="Times New Roman" w:hAnsi="Calibri" w:cs="Calibri"/>
          <w:i/>
          <w:iCs/>
          <w:color w:val="000000"/>
        </w:rPr>
        <w:t> (</w:t>
      </w:r>
      <w:proofErr w:type="gramEnd"/>
      <w:r w:rsidRPr="00FA3C1C">
        <w:rPr>
          <w:rFonts w:ascii="Calibri" w:eastAsia="Times New Roman" w:hAnsi="Calibri" w:cs="Calibri"/>
          <w:i/>
          <w:iCs/>
          <w:color w:val="000000"/>
        </w:rPr>
        <w:t>including supervisor on email)</w:t>
      </w:r>
      <w:r w:rsidRPr="00FA3C1C">
        <w:rPr>
          <w:rFonts w:ascii="Calibri" w:eastAsia="Times New Roman" w:hAnsi="Calibri" w:cs="Calibri"/>
          <w:color w:val="000000"/>
        </w:rPr>
        <w:t xml:space="preserve"> when done</w:t>
      </w:r>
    </w:p>
    <w:p w14:paraId="313DC8E1" w14:textId="77777777" w:rsidR="00FA3C1C" w:rsidRPr="00FA3C1C" w:rsidRDefault="00FA3C1C" w:rsidP="00FA3C1C">
      <w:pPr>
        <w:numPr>
          <w:ilvl w:val="0"/>
          <w:numId w:val="6"/>
        </w:numPr>
        <w:spacing w:after="24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FA3C1C">
        <w:rPr>
          <w:rFonts w:ascii="Calibri" w:eastAsia="Times New Roman" w:hAnsi="Calibri" w:cs="Calibri"/>
          <w:color w:val="000000"/>
        </w:rPr>
        <w:t>CES Team emails back with following information links to assessor resource box, assessor naming convention, role expectations, and data entry instructions</w:t>
      </w:r>
    </w:p>
    <w:p w14:paraId="2A502666" w14:textId="77777777" w:rsidR="00FA3C1C" w:rsidRPr="00FA3C1C" w:rsidRDefault="00FA3C1C" w:rsidP="00FA3C1C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C1C">
        <w:rPr>
          <w:rFonts w:ascii="Calibri" w:eastAsia="Times New Roman" w:hAnsi="Calibri" w:cs="Calibri"/>
          <w:b/>
          <w:bCs/>
          <w:color w:val="4472C4"/>
          <w:sz w:val="26"/>
          <w:szCs w:val="26"/>
        </w:rPr>
        <w:t>Data Review </w:t>
      </w:r>
    </w:p>
    <w:p w14:paraId="5FDDD58B" w14:textId="77777777" w:rsidR="00FA3C1C" w:rsidRPr="00FA3C1C" w:rsidRDefault="00FA3C1C" w:rsidP="00FA3C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C1C">
        <w:rPr>
          <w:rFonts w:ascii="Calibri" w:eastAsia="Times New Roman" w:hAnsi="Calibri" w:cs="Calibri"/>
          <w:color w:val="000000"/>
        </w:rPr>
        <w:t>CES Leadership Committees will review data. This data will help inform efficacy of the policy and will guide future decision-making efforts. </w:t>
      </w:r>
    </w:p>
    <w:p w14:paraId="5C562211" w14:textId="77777777" w:rsidR="00FA3C1C" w:rsidRPr="00FA3C1C" w:rsidRDefault="00FA3C1C" w:rsidP="00FA3C1C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C1C">
        <w:rPr>
          <w:rFonts w:ascii="Calibri" w:eastAsia="Times New Roman" w:hAnsi="Calibri" w:cs="Calibri"/>
          <w:b/>
          <w:bCs/>
          <w:color w:val="4472C4"/>
          <w:sz w:val="26"/>
          <w:szCs w:val="26"/>
        </w:rPr>
        <w:t>Next Steps</w:t>
      </w:r>
    </w:p>
    <w:p w14:paraId="6F65C794" w14:textId="77777777" w:rsidR="00FA3C1C" w:rsidRPr="00FA3C1C" w:rsidRDefault="00FA3C1C" w:rsidP="00FA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A67E10" w14:textId="77777777" w:rsidR="00FA3C1C" w:rsidRPr="00FA3C1C" w:rsidRDefault="00FA3C1C" w:rsidP="00FA3C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C1C">
        <w:rPr>
          <w:rFonts w:ascii="Calibri" w:eastAsia="Times New Roman" w:hAnsi="Calibri" w:cs="Calibri"/>
          <w:color w:val="000000"/>
        </w:rPr>
        <w:t>Last updated:  7.28.21</w:t>
      </w:r>
    </w:p>
    <w:p w14:paraId="49CD121E" w14:textId="77777777" w:rsidR="00F838FA" w:rsidRDefault="00F838FA"/>
    <w:sectPr w:rsidR="00F83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030C"/>
    <w:multiLevelType w:val="multilevel"/>
    <w:tmpl w:val="1DF6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84245"/>
    <w:multiLevelType w:val="multilevel"/>
    <w:tmpl w:val="3FFE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64052"/>
    <w:multiLevelType w:val="multilevel"/>
    <w:tmpl w:val="BBEC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51BE4"/>
    <w:multiLevelType w:val="multilevel"/>
    <w:tmpl w:val="5080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11660"/>
    <w:multiLevelType w:val="multilevel"/>
    <w:tmpl w:val="20C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8C4753"/>
    <w:multiLevelType w:val="multilevel"/>
    <w:tmpl w:val="11B4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1C"/>
    <w:rsid w:val="00F838FA"/>
    <w:rsid w:val="00FA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A3D4C"/>
  <w15:chartTrackingRefBased/>
  <w15:docId w15:val="{166B32B3-667C-4DE6-A729-F92E2904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?url=https%3A%2F%2Fconvene.teachable.com%2Fp%2Fsingles-hennepin-ces-assessor-training&amp;data=04%7C01%7CKatherine.DeSantis%40hennepin.us%7Cd3ba91595a3246e935cb08d8de74449e%7C8aefdf9f878046bf8fb74c924653a8be%7C0%7C1%7C637503938248311758%7CUnknown%7CTWFpbGZsb3d8eyJWIjoiMC4wLjAwMDAiLCJQIjoiV2luMzIiLCJBTiI6Ik1haWwiLCJXVCI6Mn0%3D%7C1000&amp;sdata=AF%2B%2Fne9hNnqkSmROXptwqT9P7O2Ag9hcKr2zyw9bSKg%3D&amp;reserved=0" TargetMode="External"/><Relationship Id="rId5" Type="http://schemas.openxmlformats.org/officeDocument/2006/relationships/hyperlink" Target="mailto:CES@hennepi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Schumacher</dc:creator>
  <cp:keywords/>
  <dc:description/>
  <cp:lastModifiedBy>Tracy Schumacher</cp:lastModifiedBy>
  <cp:revision>1</cp:revision>
  <dcterms:created xsi:type="dcterms:W3CDTF">2021-08-26T18:43:00Z</dcterms:created>
  <dcterms:modified xsi:type="dcterms:W3CDTF">2021-08-26T18:44:00Z</dcterms:modified>
</cp:coreProperties>
</file>