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D24C" w14:textId="1426A43A" w:rsidR="009C197C" w:rsidRPr="00AC288D" w:rsidRDefault="00C649F9" w:rsidP="009C197C">
      <w:pPr>
        <w:spacing w:after="0" w:line="240" w:lineRule="auto"/>
        <w:rPr>
          <w:rFonts w:ascii="Arial" w:hAnsi="Arial" w:cs="Arial"/>
          <w:sz w:val="28"/>
          <w:szCs w:val="28"/>
        </w:rPr>
      </w:pPr>
      <w:r w:rsidRPr="003F097A">
        <w:rPr>
          <w:rFonts w:ascii="Arial" w:hAnsi="Arial" w:cs="Arial"/>
          <w:b/>
          <w:bCs/>
          <w:sz w:val="28"/>
          <w:szCs w:val="28"/>
        </w:rPr>
        <w:t xml:space="preserve">Showcasing the DNR: </w:t>
      </w:r>
      <w:r w:rsidR="009C197C" w:rsidRPr="00AC288D">
        <w:rPr>
          <w:rFonts w:ascii="Arial" w:hAnsi="Arial" w:cs="Arial"/>
          <w:b/>
          <w:bCs/>
          <w:sz w:val="28"/>
          <w:szCs w:val="28"/>
        </w:rPr>
        <w:t>Michigan estimates UP wolf population from remote camera images</w:t>
      </w:r>
    </w:p>
    <w:p w14:paraId="42B97751" w14:textId="05148AE6" w:rsidR="00C649F9" w:rsidRPr="003F097A" w:rsidRDefault="00C649F9" w:rsidP="00C649F9">
      <w:pPr>
        <w:spacing w:after="0" w:line="240" w:lineRule="auto"/>
        <w:rPr>
          <w:rFonts w:ascii="Arial" w:hAnsi="Arial" w:cs="Arial"/>
          <w:b/>
          <w:bCs/>
          <w:sz w:val="28"/>
          <w:szCs w:val="28"/>
        </w:rPr>
      </w:pPr>
    </w:p>
    <w:p w14:paraId="78F8DFD5" w14:textId="364F1415" w:rsidR="00CC4A56" w:rsidRDefault="0015083A" w:rsidP="00CC4A56">
      <w:pPr>
        <w:spacing w:after="0" w:line="240" w:lineRule="auto"/>
        <w:rPr>
          <w:rFonts w:ascii="Arial" w:hAnsi="Arial" w:cs="Arial"/>
          <w:i/>
          <w:iCs/>
          <w:sz w:val="24"/>
          <w:szCs w:val="24"/>
        </w:rPr>
      </w:pPr>
      <w:r>
        <w:rPr>
          <w:rFonts w:ascii="Arial" w:hAnsi="Arial" w:cs="Arial"/>
          <w:i/>
          <w:iCs/>
          <w:sz w:val="24"/>
          <w:szCs w:val="24"/>
        </w:rPr>
        <w:t>P</w:t>
      </w:r>
      <w:r w:rsidR="00CC4A56" w:rsidRPr="00222DDF">
        <w:rPr>
          <w:rFonts w:ascii="Arial" w:hAnsi="Arial" w:cs="Arial"/>
          <w:i/>
          <w:iCs/>
          <w:sz w:val="24"/>
          <w:szCs w:val="24"/>
        </w:rPr>
        <w:t xml:space="preserve">roject </w:t>
      </w:r>
      <w:r>
        <w:rPr>
          <w:rFonts w:ascii="Arial" w:hAnsi="Arial" w:cs="Arial"/>
          <w:i/>
          <w:iCs/>
          <w:sz w:val="24"/>
          <w:szCs w:val="24"/>
        </w:rPr>
        <w:t xml:space="preserve">results </w:t>
      </w:r>
      <w:r w:rsidR="00CC4A56" w:rsidRPr="00222DDF">
        <w:rPr>
          <w:rFonts w:ascii="Arial" w:hAnsi="Arial" w:cs="Arial"/>
          <w:i/>
          <w:iCs/>
          <w:sz w:val="24"/>
          <w:szCs w:val="24"/>
        </w:rPr>
        <w:t xml:space="preserve">align with wolf biology, </w:t>
      </w:r>
      <w:r w:rsidR="009E7DC8">
        <w:rPr>
          <w:rFonts w:ascii="Arial" w:hAnsi="Arial" w:cs="Arial"/>
          <w:i/>
          <w:iCs/>
          <w:sz w:val="24"/>
          <w:szCs w:val="24"/>
        </w:rPr>
        <w:t xml:space="preserve">DNR </w:t>
      </w:r>
      <w:r w:rsidR="00CC4A56" w:rsidRPr="00222DDF">
        <w:rPr>
          <w:rFonts w:ascii="Arial" w:hAnsi="Arial" w:cs="Arial"/>
          <w:i/>
          <w:iCs/>
          <w:sz w:val="24"/>
          <w:szCs w:val="24"/>
        </w:rPr>
        <w:t>winter track survey</w:t>
      </w:r>
    </w:p>
    <w:p w14:paraId="4D279C34" w14:textId="77777777" w:rsidR="00AD5BF7" w:rsidRPr="003F097A" w:rsidRDefault="00AD5BF7" w:rsidP="00C649F9">
      <w:pPr>
        <w:spacing w:after="0" w:line="240" w:lineRule="auto"/>
        <w:rPr>
          <w:rFonts w:ascii="Arial" w:hAnsi="Arial" w:cs="Arial"/>
          <w:b/>
          <w:bCs/>
          <w:sz w:val="28"/>
          <w:szCs w:val="28"/>
        </w:rPr>
      </w:pPr>
    </w:p>
    <w:p w14:paraId="66B09132" w14:textId="32453B04" w:rsidR="00C46B0A" w:rsidRDefault="00C649F9" w:rsidP="00AD5BF7">
      <w:pPr>
        <w:spacing w:after="0" w:line="240" w:lineRule="auto"/>
        <w:rPr>
          <w:rFonts w:ascii="Arial" w:hAnsi="Arial" w:cs="Arial"/>
          <w:b/>
          <w:bCs/>
          <w:sz w:val="24"/>
          <w:szCs w:val="24"/>
        </w:rPr>
      </w:pPr>
      <w:r w:rsidRPr="00C649F9">
        <w:rPr>
          <w:rFonts w:ascii="Arial" w:hAnsi="Arial" w:cs="Arial"/>
          <w:b/>
          <w:bCs/>
          <w:sz w:val="24"/>
          <w:szCs w:val="24"/>
        </w:rPr>
        <w:t xml:space="preserve">By </w:t>
      </w:r>
      <w:r w:rsidR="00CC4A56">
        <w:rPr>
          <w:rFonts w:ascii="Arial" w:hAnsi="Arial" w:cs="Arial"/>
          <w:b/>
          <w:bCs/>
          <w:sz w:val="24"/>
          <w:szCs w:val="24"/>
        </w:rPr>
        <w:t xml:space="preserve">ANDY HENION </w:t>
      </w:r>
    </w:p>
    <w:p w14:paraId="47D0F64F" w14:textId="4709BF52" w:rsidR="00AD5BF7" w:rsidRPr="00AD5BF7" w:rsidRDefault="00C46B0A" w:rsidP="00AD5BF7">
      <w:pPr>
        <w:spacing w:after="0" w:line="240" w:lineRule="auto"/>
        <w:rPr>
          <w:rFonts w:ascii="Arial" w:hAnsi="Arial" w:cs="Arial"/>
          <w:b/>
          <w:bCs/>
          <w:sz w:val="24"/>
          <w:szCs w:val="24"/>
        </w:rPr>
      </w:pPr>
      <w:r>
        <w:rPr>
          <w:rFonts w:ascii="Arial" w:hAnsi="Arial" w:cs="Arial"/>
          <w:b/>
          <w:bCs/>
          <w:sz w:val="24"/>
          <w:szCs w:val="24"/>
        </w:rPr>
        <w:t>Communications</w:t>
      </w:r>
      <w:r w:rsidR="000B385D">
        <w:rPr>
          <w:rFonts w:ascii="Arial" w:hAnsi="Arial" w:cs="Arial"/>
          <w:b/>
          <w:bCs/>
          <w:sz w:val="24"/>
          <w:szCs w:val="24"/>
        </w:rPr>
        <w:t xml:space="preserve"> </w:t>
      </w:r>
      <w:r w:rsidR="00706BEF">
        <w:rPr>
          <w:rFonts w:ascii="Arial" w:hAnsi="Arial" w:cs="Arial"/>
          <w:b/>
          <w:bCs/>
          <w:sz w:val="24"/>
          <w:szCs w:val="24"/>
        </w:rPr>
        <w:t>representative</w:t>
      </w:r>
      <w:r w:rsidR="00252B7E">
        <w:rPr>
          <w:rFonts w:ascii="Arial" w:hAnsi="Arial" w:cs="Arial"/>
          <w:b/>
          <w:bCs/>
          <w:sz w:val="24"/>
          <w:szCs w:val="24"/>
        </w:rPr>
        <w:t>, Wildlife Division,</w:t>
      </w:r>
      <w:r w:rsidR="00C848DC">
        <w:rPr>
          <w:rFonts w:ascii="Arial" w:hAnsi="Arial" w:cs="Arial"/>
          <w:b/>
          <w:bCs/>
          <w:sz w:val="24"/>
          <w:szCs w:val="24"/>
        </w:rPr>
        <w:br/>
      </w:r>
      <w:r w:rsidR="00AD5BF7" w:rsidRPr="00AD5BF7">
        <w:rPr>
          <w:rFonts w:ascii="Arial" w:hAnsi="Arial" w:cs="Arial"/>
          <w:b/>
          <w:bCs/>
          <w:sz w:val="24"/>
          <w:szCs w:val="24"/>
        </w:rPr>
        <w:t>Michigan Department of Natural Resources</w:t>
      </w:r>
    </w:p>
    <w:p w14:paraId="01298D90" w14:textId="77777777" w:rsidR="00AD5BF7" w:rsidRDefault="00AD5BF7" w:rsidP="00C649F9">
      <w:pPr>
        <w:spacing w:after="0" w:line="240" w:lineRule="auto"/>
        <w:rPr>
          <w:rFonts w:ascii="Arial" w:hAnsi="Arial" w:cs="Arial"/>
          <w:b/>
          <w:bCs/>
          <w:sz w:val="24"/>
          <w:szCs w:val="24"/>
        </w:rPr>
      </w:pPr>
    </w:p>
    <w:p w14:paraId="3282D871" w14:textId="09DC32C8"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 xml:space="preserve">For the first time, researchers from Michigan State University and the Michigan Department of Natural Resources have successfully estimated Michigan’s wolf population using remote cameras deployed throughout the Upper Peninsula. </w:t>
      </w:r>
    </w:p>
    <w:p w14:paraId="6D1E1A0E" w14:textId="77777777" w:rsidR="00214253" w:rsidRDefault="00214253" w:rsidP="00222DDF">
      <w:pPr>
        <w:spacing w:after="0" w:line="240" w:lineRule="auto"/>
        <w:rPr>
          <w:rFonts w:ascii="Arial" w:hAnsi="Arial" w:cs="Arial"/>
          <w:sz w:val="24"/>
          <w:szCs w:val="24"/>
        </w:rPr>
      </w:pPr>
    </w:p>
    <w:p w14:paraId="60B6332D" w14:textId="38457D04" w:rsidR="00222DDF" w:rsidRDefault="00222DDF" w:rsidP="00222DDF">
      <w:pPr>
        <w:spacing w:after="0" w:line="240" w:lineRule="auto"/>
        <w:rPr>
          <w:rFonts w:ascii="Arial" w:hAnsi="Arial" w:cs="Arial"/>
          <w:sz w:val="24"/>
          <w:szCs w:val="24"/>
        </w:rPr>
      </w:pPr>
      <w:r w:rsidRPr="00222DDF">
        <w:rPr>
          <w:rFonts w:ascii="Arial" w:hAnsi="Arial" w:cs="Arial"/>
          <w:sz w:val="24"/>
          <w:szCs w:val="24"/>
        </w:rPr>
        <w:t xml:space="preserve">The </w:t>
      </w:r>
      <w:hyperlink r:id="rId7" w:history="1">
        <w:r w:rsidRPr="0098564A">
          <w:rPr>
            <w:rStyle w:val="Hyperlink"/>
            <w:rFonts w:ascii="Arial" w:hAnsi="Arial" w:cs="Arial"/>
            <w:sz w:val="24"/>
            <w:szCs w:val="24"/>
          </w:rPr>
          <w:t>camera survey method</w:t>
        </w:r>
      </w:hyperlink>
      <w:r w:rsidR="00811E33">
        <w:rPr>
          <w:rFonts w:ascii="Arial" w:hAnsi="Arial" w:cs="Arial"/>
          <w:sz w:val="24"/>
          <w:szCs w:val="24"/>
        </w:rPr>
        <w:t xml:space="preserve">, which </w:t>
      </w:r>
      <w:r w:rsidR="00E46101">
        <w:rPr>
          <w:rFonts w:ascii="Arial" w:hAnsi="Arial" w:cs="Arial"/>
          <w:sz w:val="24"/>
          <w:szCs w:val="24"/>
        </w:rPr>
        <w:t xml:space="preserve">began </w:t>
      </w:r>
      <w:r w:rsidR="008D0B9C">
        <w:rPr>
          <w:rFonts w:ascii="Arial" w:hAnsi="Arial" w:cs="Arial"/>
          <w:sz w:val="24"/>
          <w:szCs w:val="24"/>
        </w:rPr>
        <w:t xml:space="preserve">with a pilot </w:t>
      </w:r>
      <w:proofErr w:type="spellStart"/>
      <w:r w:rsidR="008D0B9C">
        <w:rPr>
          <w:rFonts w:ascii="Arial" w:hAnsi="Arial" w:cs="Arial"/>
          <w:sz w:val="24"/>
          <w:szCs w:val="24"/>
        </w:rPr>
        <w:t>proiect</w:t>
      </w:r>
      <w:proofErr w:type="spellEnd"/>
      <w:r w:rsidR="008D0B9C">
        <w:rPr>
          <w:rFonts w:ascii="Arial" w:hAnsi="Arial" w:cs="Arial"/>
          <w:sz w:val="24"/>
          <w:szCs w:val="24"/>
        </w:rPr>
        <w:t xml:space="preserve"> </w:t>
      </w:r>
      <w:r w:rsidR="0098564A">
        <w:rPr>
          <w:rFonts w:ascii="Arial" w:hAnsi="Arial" w:cs="Arial"/>
          <w:sz w:val="24"/>
          <w:szCs w:val="24"/>
        </w:rPr>
        <w:t>in 2022 and has since expanded,</w:t>
      </w:r>
      <w:r w:rsidRPr="00222DDF">
        <w:rPr>
          <w:rFonts w:ascii="Arial" w:hAnsi="Arial" w:cs="Arial"/>
          <w:sz w:val="24"/>
          <w:szCs w:val="24"/>
        </w:rPr>
        <w:t xml:space="preserve"> produced monthly estimates that generally align with wolf biology</w:t>
      </w:r>
      <w:r w:rsidR="00463209">
        <w:rPr>
          <w:rFonts w:ascii="Arial" w:hAnsi="Arial" w:cs="Arial"/>
          <w:sz w:val="24"/>
          <w:szCs w:val="24"/>
        </w:rPr>
        <w:t xml:space="preserve"> – </w:t>
      </w:r>
      <w:r w:rsidRPr="00222DDF">
        <w:rPr>
          <w:rFonts w:ascii="Arial" w:hAnsi="Arial" w:cs="Arial"/>
          <w:sz w:val="24"/>
          <w:szCs w:val="24"/>
        </w:rPr>
        <w:t>lower counts during winter when the wolf population is at its lowest due to mortality, then increasing in the spring after pups are born.</w:t>
      </w:r>
    </w:p>
    <w:p w14:paraId="10FDB950" w14:textId="77777777" w:rsidR="00BF0EF8" w:rsidRPr="00222DDF" w:rsidRDefault="00BF0EF8" w:rsidP="00222DDF">
      <w:pPr>
        <w:spacing w:after="0" w:line="240" w:lineRule="auto"/>
        <w:rPr>
          <w:rFonts w:ascii="Arial" w:hAnsi="Arial" w:cs="Arial"/>
          <w:sz w:val="24"/>
          <w:szCs w:val="24"/>
        </w:rPr>
      </w:pPr>
    </w:p>
    <w:p w14:paraId="48D6342B" w14:textId="77777777"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 xml:space="preserve">In addition, the camera survey aligned closely with the DNR’s longstanding winter track survey. Both surveys produced a February/March 2024 estimate of just under 800 gray wolves. </w:t>
      </w:r>
    </w:p>
    <w:p w14:paraId="2A15E683" w14:textId="77777777" w:rsidR="00F3122F" w:rsidRDefault="00F3122F" w:rsidP="00222DDF">
      <w:pPr>
        <w:spacing w:after="0" w:line="240" w:lineRule="auto"/>
        <w:rPr>
          <w:rFonts w:ascii="Arial" w:hAnsi="Arial" w:cs="Arial"/>
          <w:sz w:val="24"/>
          <w:szCs w:val="24"/>
        </w:rPr>
      </w:pPr>
    </w:p>
    <w:p w14:paraId="563502D8" w14:textId="4047413D" w:rsidR="00F3122F" w:rsidRDefault="00222DDF" w:rsidP="00222DDF">
      <w:pPr>
        <w:spacing w:after="0" w:line="240" w:lineRule="auto"/>
        <w:rPr>
          <w:rFonts w:ascii="Arial" w:hAnsi="Arial" w:cs="Arial"/>
          <w:sz w:val="24"/>
          <w:szCs w:val="24"/>
        </w:rPr>
      </w:pPr>
      <w:r w:rsidRPr="00222DDF">
        <w:rPr>
          <w:rFonts w:ascii="Arial" w:hAnsi="Arial" w:cs="Arial"/>
          <w:sz w:val="24"/>
          <w:szCs w:val="24"/>
        </w:rPr>
        <w:t>While the track survey is limited to producing a minimum estimate during winter</w:t>
      </w:r>
      <w:r w:rsidR="0052506E">
        <w:rPr>
          <w:rFonts w:ascii="Arial" w:hAnsi="Arial" w:cs="Arial"/>
          <w:sz w:val="24"/>
          <w:szCs w:val="24"/>
        </w:rPr>
        <w:t>,</w:t>
      </w:r>
      <w:r w:rsidRPr="00222DDF">
        <w:rPr>
          <w:rFonts w:ascii="Arial" w:hAnsi="Arial" w:cs="Arial"/>
          <w:sz w:val="24"/>
          <w:szCs w:val="24"/>
        </w:rPr>
        <w:t xml:space="preserve"> when wolf tracks are clearly visible in the snow, the camera survey provides a first look at how Michigan’s wolf population fluctuates throughout the year.</w:t>
      </w:r>
    </w:p>
    <w:p w14:paraId="7FD4DF0B" w14:textId="77777777" w:rsidR="00F3122F" w:rsidRDefault="00F3122F" w:rsidP="00222DDF">
      <w:pPr>
        <w:spacing w:after="0" w:line="240" w:lineRule="auto"/>
        <w:rPr>
          <w:rFonts w:ascii="Arial" w:hAnsi="Arial" w:cs="Arial"/>
          <w:sz w:val="24"/>
          <w:szCs w:val="24"/>
        </w:rPr>
      </w:pPr>
    </w:p>
    <w:p w14:paraId="6CCD4AF2" w14:textId="4ABAEAF7" w:rsidR="00222DDF" w:rsidRPr="00222DDF" w:rsidRDefault="00F3122F" w:rsidP="00222DDF">
      <w:pPr>
        <w:spacing w:after="0" w:line="240" w:lineRule="auto"/>
        <w:rPr>
          <w:rFonts w:ascii="Arial" w:hAnsi="Arial" w:cs="Arial"/>
          <w:sz w:val="24"/>
          <w:szCs w:val="24"/>
        </w:rPr>
      </w:pPr>
      <w:r>
        <w:rPr>
          <w:rFonts w:ascii="Arial" w:hAnsi="Arial" w:cs="Arial"/>
          <w:sz w:val="24"/>
          <w:szCs w:val="24"/>
        </w:rPr>
        <w:t>C</w:t>
      </w:r>
      <w:r w:rsidR="00222DDF" w:rsidRPr="00222DDF">
        <w:rPr>
          <w:rFonts w:ascii="Arial" w:hAnsi="Arial" w:cs="Arial"/>
          <w:sz w:val="24"/>
          <w:szCs w:val="24"/>
        </w:rPr>
        <w:t xml:space="preserve">amera survey estimates ranged from a low of 525 wolves in March 2025 to a high of 1,198 wolves in October 2024. </w:t>
      </w:r>
    </w:p>
    <w:p w14:paraId="0107FB5A" w14:textId="77777777" w:rsidR="00F3122F" w:rsidRDefault="00F3122F" w:rsidP="00222DDF">
      <w:pPr>
        <w:spacing w:after="0" w:line="240" w:lineRule="auto"/>
        <w:rPr>
          <w:rFonts w:ascii="Arial" w:hAnsi="Arial" w:cs="Arial"/>
          <w:sz w:val="24"/>
          <w:szCs w:val="24"/>
        </w:rPr>
      </w:pPr>
    </w:p>
    <w:p w14:paraId="1AC11051" w14:textId="65357832"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 xml:space="preserve">“Our winter track survey was doing exactly what it was designed to do, and that is to get a minimum count of wolves in wintertime,” said Tyler Petroelje, the DNR’s </w:t>
      </w:r>
      <w:r w:rsidR="00343B33">
        <w:rPr>
          <w:rFonts w:ascii="Arial" w:hAnsi="Arial" w:cs="Arial"/>
          <w:sz w:val="24"/>
          <w:szCs w:val="24"/>
        </w:rPr>
        <w:t>n</w:t>
      </w:r>
      <w:r w:rsidRPr="00222DDF">
        <w:rPr>
          <w:rFonts w:ascii="Arial" w:hAnsi="Arial" w:cs="Arial"/>
          <w:sz w:val="24"/>
          <w:szCs w:val="24"/>
        </w:rPr>
        <w:t>orthern Michigan research specialist. “And now the camera survey is doing exactly what it’s intended to do, and that is to provide information on changes in total abundance throughout the year.”</w:t>
      </w:r>
    </w:p>
    <w:p w14:paraId="4E331934" w14:textId="77777777" w:rsidR="00F3122F" w:rsidRDefault="00F3122F" w:rsidP="00222DDF">
      <w:pPr>
        <w:spacing w:after="0" w:line="240" w:lineRule="auto"/>
        <w:rPr>
          <w:rFonts w:ascii="Arial" w:hAnsi="Arial" w:cs="Arial"/>
          <w:sz w:val="24"/>
          <w:szCs w:val="24"/>
        </w:rPr>
      </w:pPr>
    </w:p>
    <w:p w14:paraId="1AE73E25" w14:textId="77777777" w:rsidR="00F0378E" w:rsidRDefault="00222DDF" w:rsidP="00222DDF">
      <w:pPr>
        <w:spacing w:after="0" w:line="240" w:lineRule="auto"/>
        <w:rPr>
          <w:rFonts w:ascii="Arial" w:hAnsi="Arial" w:cs="Arial"/>
          <w:sz w:val="24"/>
          <w:szCs w:val="24"/>
        </w:rPr>
      </w:pPr>
      <w:r w:rsidRPr="00222DDF">
        <w:rPr>
          <w:rFonts w:ascii="Arial" w:hAnsi="Arial" w:cs="Arial"/>
          <w:sz w:val="24"/>
          <w:szCs w:val="24"/>
        </w:rPr>
        <w:t>In Michigan, the gray wolf is a federally protected endangered species.</w:t>
      </w:r>
    </w:p>
    <w:p w14:paraId="3F96C5D6" w14:textId="77777777" w:rsidR="00F0378E" w:rsidRDefault="00F0378E" w:rsidP="00222DDF">
      <w:pPr>
        <w:spacing w:after="0" w:line="240" w:lineRule="auto"/>
        <w:rPr>
          <w:rFonts w:ascii="Arial" w:hAnsi="Arial" w:cs="Arial"/>
          <w:sz w:val="24"/>
          <w:szCs w:val="24"/>
        </w:rPr>
      </w:pPr>
    </w:p>
    <w:p w14:paraId="56403855" w14:textId="77777777" w:rsidR="00A53DE5" w:rsidRDefault="00222DDF" w:rsidP="00222DDF">
      <w:pPr>
        <w:spacing w:after="0" w:line="240" w:lineRule="auto"/>
        <w:rPr>
          <w:rFonts w:ascii="Arial" w:hAnsi="Arial" w:cs="Arial"/>
          <w:sz w:val="24"/>
          <w:szCs w:val="24"/>
        </w:rPr>
      </w:pPr>
      <w:r w:rsidRPr="00222DDF">
        <w:rPr>
          <w:rFonts w:ascii="Arial" w:hAnsi="Arial" w:cs="Arial"/>
          <w:sz w:val="24"/>
          <w:szCs w:val="24"/>
        </w:rPr>
        <w:t xml:space="preserve">However, wolves have surpassed state and federal population recovery goals for more than two decades and no longer warrant endangered status, according to the DNR’s </w:t>
      </w:r>
      <w:hyperlink r:id="rId8" w:history="1">
        <w:r w:rsidRPr="00222DDF">
          <w:rPr>
            <w:rStyle w:val="Hyperlink"/>
            <w:rFonts w:ascii="Arial" w:hAnsi="Arial" w:cs="Arial"/>
            <w:sz w:val="24"/>
            <w:szCs w:val="24"/>
          </w:rPr>
          <w:t>wolf management plan</w:t>
        </w:r>
      </w:hyperlink>
      <w:r w:rsidRPr="00222DDF">
        <w:rPr>
          <w:rFonts w:ascii="Arial" w:hAnsi="Arial" w:cs="Arial"/>
          <w:sz w:val="24"/>
          <w:szCs w:val="24"/>
        </w:rPr>
        <w:t>.</w:t>
      </w:r>
    </w:p>
    <w:p w14:paraId="28622731" w14:textId="77777777" w:rsidR="00A53DE5" w:rsidRDefault="00A53DE5" w:rsidP="00222DDF">
      <w:pPr>
        <w:spacing w:after="0" w:line="240" w:lineRule="auto"/>
        <w:rPr>
          <w:rFonts w:ascii="Arial" w:hAnsi="Arial" w:cs="Arial"/>
          <w:sz w:val="24"/>
          <w:szCs w:val="24"/>
        </w:rPr>
      </w:pPr>
    </w:p>
    <w:p w14:paraId="7B9BA433" w14:textId="78BDE75F"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 xml:space="preserve">The state’s ability to produce data on wolf abundance is important for reclassifying the animal as a recovered species and satisfying post-delisting federal monitoring requirements. </w:t>
      </w:r>
    </w:p>
    <w:p w14:paraId="46E64FE7" w14:textId="77777777" w:rsidR="00F3122F" w:rsidRDefault="00F3122F" w:rsidP="00222DDF">
      <w:pPr>
        <w:spacing w:after="0" w:line="240" w:lineRule="auto"/>
        <w:rPr>
          <w:rFonts w:ascii="Arial" w:hAnsi="Arial" w:cs="Arial"/>
          <w:sz w:val="24"/>
          <w:szCs w:val="24"/>
        </w:rPr>
      </w:pPr>
    </w:p>
    <w:p w14:paraId="1CF7423F" w14:textId="4F50F147"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lastRenderedPageBreak/>
        <w:t>The DNR has monitored the wolf population through winter track surveys every other year since 2014. Because track surveys cover about 60% of the U</w:t>
      </w:r>
      <w:r w:rsidR="00697C50">
        <w:rPr>
          <w:rFonts w:ascii="Arial" w:hAnsi="Arial" w:cs="Arial"/>
          <w:sz w:val="24"/>
          <w:szCs w:val="24"/>
        </w:rPr>
        <w:t>.</w:t>
      </w:r>
      <w:r w:rsidRPr="00222DDF">
        <w:rPr>
          <w:rFonts w:ascii="Arial" w:hAnsi="Arial" w:cs="Arial"/>
          <w:sz w:val="24"/>
          <w:szCs w:val="24"/>
        </w:rPr>
        <w:t>P</w:t>
      </w:r>
      <w:r w:rsidR="00697C50">
        <w:rPr>
          <w:rFonts w:ascii="Arial" w:hAnsi="Arial" w:cs="Arial"/>
          <w:sz w:val="24"/>
          <w:szCs w:val="24"/>
        </w:rPr>
        <w:t>.</w:t>
      </w:r>
      <w:r w:rsidRPr="00222DDF">
        <w:rPr>
          <w:rFonts w:ascii="Arial" w:hAnsi="Arial" w:cs="Arial"/>
          <w:sz w:val="24"/>
          <w:szCs w:val="24"/>
        </w:rPr>
        <w:t xml:space="preserve"> in any given year, they can be </w:t>
      </w:r>
      <w:r w:rsidR="00697C50" w:rsidRPr="00222DDF">
        <w:rPr>
          <w:rFonts w:ascii="Arial" w:hAnsi="Arial" w:cs="Arial"/>
          <w:sz w:val="24"/>
          <w:szCs w:val="24"/>
        </w:rPr>
        <w:t>labor</w:t>
      </w:r>
      <w:r w:rsidR="00697C50">
        <w:rPr>
          <w:rFonts w:ascii="Arial" w:hAnsi="Arial" w:cs="Arial"/>
          <w:sz w:val="24"/>
          <w:szCs w:val="24"/>
        </w:rPr>
        <w:t>-</w:t>
      </w:r>
      <w:r w:rsidRPr="00222DDF">
        <w:rPr>
          <w:rFonts w:ascii="Arial" w:hAnsi="Arial" w:cs="Arial"/>
          <w:sz w:val="24"/>
          <w:szCs w:val="24"/>
        </w:rPr>
        <w:t>intensive and costly. Staff must not only locate wolf packs multiple times but also follow them, sometimes for miles, to determine the number of wolves in each pack. In addition, track surveys require ideal snow conditions.</w:t>
      </w:r>
    </w:p>
    <w:p w14:paraId="2AF9E8FF" w14:textId="77777777" w:rsidR="00F3122F" w:rsidRDefault="00F3122F" w:rsidP="00222DDF">
      <w:pPr>
        <w:spacing w:after="0" w:line="240" w:lineRule="auto"/>
        <w:rPr>
          <w:rFonts w:ascii="Arial" w:hAnsi="Arial" w:cs="Arial"/>
          <w:sz w:val="24"/>
          <w:szCs w:val="24"/>
        </w:rPr>
      </w:pPr>
    </w:p>
    <w:p w14:paraId="54B53F54" w14:textId="03E4E80B"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“If you think back to 2024, that was a very mild winter</w:t>
      </w:r>
      <w:r w:rsidR="00546E30">
        <w:rPr>
          <w:rFonts w:ascii="Arial" w:hAnsi="Arial" w:cs="Arial"/>
          <w:sz w:val="24"/>
          <w:szCs w:val="24"/>
        </w:rPr>
        <w:t>,</w:t>
      </w:r>
      <w:r w:rsidRPr="00222DDF">
        <w:rPr>
          <w:rFonts w:ascii="Arial" w:hAnsi="Arial" w:cs="Arial"/>
          <w:sz w:val="24"/>
          <w:szCs w:val="24"/>
        </w:rPr>
        <w:t xml:space="preserve"> and the track survey was difficult to pull off,” said Brian Roell, the DNR’s large carnivore specialist</w:t>
      </w:r>
      <w:r w:rsidR="00546E30">
        <w:rPr>
          <w:rFonts w:ascii="Arial" w:hAnsi="Arial" w:cs="Arial"/>
          <w:sz w:val="24"/>
          <w:szCs w:val="24"/>
        </w:rPr>
        <w:t>,</w:t>
      </w:r>
      <w:r w:rsidRPr="00222DDF">
        <w:rPr>
          <w:rFonts w:ascii="Arial" w:hAnsi="Arial" w:cs="Arial"/>
          <w:sz w:val="24"/>
          <w:szCs w:val="24"/>
        </w:rPr>
        <w:t xml:space="preserve"> who has conducted wolf track surveys for more than 25 years. “And then in 2026, we had the opposite – it was snowing every day and covering up the tracks, making it difficult as well.”</w:t>
      </w:r>
    </w:p>
    <w:p w14:paraId="63D0BCED" w14:textId="77777777" w:rsidR="00F3122F" w:rsidRDefault="00F3122F" w:rsidP="00222DDF">
      <w:pPr>
        <w:spacing w:after="0" w:line="240" w:lineRule="auto"/>
        <w:rPr>
          <w:rFonts w:ascii="Arial" w:hAnsi="Arial" w:cs="Arial"/>
          <w:sz w:val="24"/>
          <w:szCs w:val="24"/>
        </w:rPr>
      </w:pPr>
    </w:p>
    <w:p w14:paraId="31EB2485" w14:textId="7B4CB386" w:rsidR="000F2035" w:rsidRDefault="00222DDF" w:rsidP="00222DDF">
      <w:pPr>
        <w:spacing w:after="0" w:line="240" w:lineRule="auto"/>
        <w:rPr>
          <w:rFonts w:ascii="Arial" w:hAnsi="Arial" w:cs="Arial"/>
          <w:sz w:val="24"/>
          <w:szCs w:val="24"/>
        </w:rPr>
      </w:pPr>
      <w:r w:rsidRPr="00222DDF">
        <w:rPr>
          <w:rFonts w:ascii="Arial" w:hAnsi="Arial" w:cs="Arial"/>
          <w:sz w:val="24"/>
          <w:szCs w:val="24"/>
        </w:rPr>
        <w:t xml:space="preserve">Biologists are increasingly using remote cameras across the country to estimate wildlife abundance, according to project researcher Jerrold Belant, Boone and Crockett </w:t>
      </w:r>
      <w:r w:rsidR="00A4280D">
        <w:rPr>
          <w:rFonts w:ascii="Arial" w:hAnsi="Arial" w:cs="Arial"/>
          <w:sz w:val="24"/>
          <w:szCs w:val="24"/>
        </w:rPr>
        <w:t>c</w:t>
      </w:r>
      <w:r w:rsidRPr="00222DDF">
        <w:rPr>
          <w:rFonts w:ascii="Arial" w:hAnsi="Arial" w:cs="Arial"/>
          <w:sz w:val="24"/>
          <w:szCs w:val="24"/>
        </w:rPr>
        <w:t>hair</w:t>
      </w:r>
      <w:r w:rsidR="00881E6B">
        <w:rPr>
          <w:rFonts w:ascii="Arial" w:hAnsi="Arial" w:cs="Arial"/>
          <w:sz w:val="24"/>
          <w:szCs w:val="24"/>
        </w:rPr>
        <w:t>man</w:t>
      </w:r>
      <w:r w:rsidRPr="00222DDF">
        <w:rPr>
          <w:rFonts w:ascii="Arial" w:hAnsi="Arial" w:cs="Arial"/>
          <w:sz w:val="24"/>
          <w:szCs w:val="24"/>
        </w:rPr>
        <w:t xml:space="preserve"> of </w:t>
      </w:r>
      <w:r w:rsidR="00A4280D">
        <w:rPr>
          <w:rFonts w:ascii="Arial" w:hAnsi="Arial" w:cs="Arial"/>
          <w:sz w:val="24"/>
          <w:szCs w:val="24"/>
        </w:rPr>
        <w:t>w</w:t>
      </w:r>
      <w:r w:rsidRPr="00222DDF">
        <w:rPr>
          <w:rFonts w:ascii="Arial" w:hAnsi="Arial" w:cs="Arial"/>
          <w:sz w:val="24"/>
          <w:szCs w:val="24"/>
        </w:rPr>
        <w:t xml:space="preserve">ildlife </w:t>
      </w:r>
      <w:r w:rsidR="00A4280D">
        <w:rPr>
          <w:rFonts w:ascii="Arial" w:hAnsi="Arial" w:cs="Arial"/>
          <w:sz w:val="24"/>
          <w:szCs w:val="24"/>
        </w:rPr>
        <w:t>c</w:t>
      </w:r>
      <w:r w:rsidRPr="00222DDF">
        <w:rPr>
          <w:rFonts w:ascii="Arial" w:hAnsi="Arial" w:cs="Arial"/>
          <w:sz w:val="24"/>
          <w:szCs w:val="24"/>
        </w:rPr>
        <w:t xml:space="preserve">onservation at </w:t>
      </w:r>
      <w:r w:rsidR="00C63C8B">
        <w:rPr>
          <w:rFonts w:ascii="Arial" w:hAnsi="Arial" w:cs="Arial"/>
          <w:sz w:val="24"/>
          <w:szCs w:val="24"/>
        </w:rPr>
        <w:t>Michigan State University</w:t>
      </w:r>
      <w:r w:rsidRPr="00222DDF">
        <w:rPr>
          <w:rFonts w:ascii="Arial" w:hAnsi="Arial" w:cs="Arial"/>
          <w:sz w:val="24"/>
          <w:szCs w:val="24"/>
        </w:rPr>
        <w:t>.</w:t>
      </w:r>
    </w:p>
    <w:p w14:paraId="79382F36" w14:textId="77777777" w:rsidR="000F2035" w:rsidRDefault="000F2035" w:rsidP="00222DDF">
      <w:pPr>
        <w:spacing w:after="0" w:line="240" w:lineRule="auto"/>
        <w:rPr>
          <w:rFonts w:ascii="Arial" w:hAnsi="Arial" w:cs="Arial"/>
          <w:sz w:val="24"/>
          <w:szCs w:val="24"/>
        </w:rPr>
      </w:pPr>
    </w:p>
    <w:p w14:paraId="484B6E8E" w14:textId="4890271F"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While initial camera purchase costs are high, short- and long-term costs can be less expensive</w:t>
      </w:r>
      <w:r w:rsidR="00625BBD">
        <w:rPr>
          <w:rFonts w:ascii="Arial" w:hAnsi="Arial" w:cs="Arial"/>
          <w:sz w:val="24"/>
          <w:szCs w:val="24"/>
        </w:rPr>
        <w:t>,</w:t>
      </w:r>
      <w:r w:rsidRPr="00222DDF">
        <w:rPr>
          <w:rFonts w:ascii="Arial" w:hAnsi="Arial" w:cs="Arial"/>
          <w:sz w:val="24"/>
          <w:szCs w:val="24"/>
        </w:rPr>
        <w:t xml:space="preserve"> and the camera surveys are not </w:t>
      </w:r>
      <w:r w:rsidR="00AE6EDA" w:rsidRPr="00222DDF">
        <w:rPr>
          <w:rFonts w:ascii="Arial" w:hAnsi="Arial" w:cs="Arial"/>
          <w:sz w:val="24"/>
          <w:szCs w:val="24"/>
        </w:rPr>
        <w:t>weather</w:t>
      </w:r>
      <w:r w:rsidR="00AE6EDA">
        <w:rPr>
          <w:rFonts w:ascii="Arial" w:hAnsi="Arial" w:cs="Arial"/>
          <w:sz w:val="24"/>
          <w:szCs w:val="24"/>
        </w:rPr>
        <w:t>-</w:t>
      </w:r>
      <w:r w:rsidRPr="00222DDF">
        <w:rPr>
          <w:rFonts w:ascii="Arial" w:hAnsi="Arial" w:cs="Arial"/>
          <w:sz w:val="24"/>
          <w:szCs w:val="24"/>
        </w:rPr>
        <w:t>dependent. Biologists can deploy remote cameras across large survey areas for extended periods, providing abundance estimates throughout the year.</w:t>
      </w:r>
    </w:p>
    <w:p w14:paraId="6B0042AA" w14:textId="77777777" w:rsidR="00F3122F" w:rsidRDefault="00F3122F" w:rsidP="00222DDF">
      <w:pPr>
        <w:spacing w:after="0" w:line="240" w:lineRule="auto"/>
        <w:rPr>
          <w:rFonts w:ascii="Arial" w:hAnsi="Arial" w:cs="Arial"/>
          <w:sz w:val="24"/>
          <w:szCs w:val="24"/>
        </w:rPr>
      </w:pPr>
    </w:p>
    <w:p w14:paraId="10DD0CCA" w14:textId="5D00EFBF"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 xml:space="preserve">Camera surveys can also be used to document and potentially help manage other </w:t>
      </w:r>
      <w:r w:rsidR="00851FA3">
        <w:rPr>
          <w:rFonts w:ascii="Arial" w:hAnsi="Arial" w:cs="Arial"/>
          <w:sz w:val="24"/>
          <w:szCs w:val="24"/>
        </w:rPr>
        <w:t xml:space="preserve">wildlife </w:t>
      </w:r>
      <w:r w:rsidRPr="00222DDF">
        <w:rPr>
          <w:rFonts w:ascii="Arial" w:hAnsi="Arial" w:cs="Arial"/>
          <w:sz w:val="24"/>
          <w:szCs w:val="24"/>
        </w:rPr>
        <w:t xml:space="preserve">species. The U.P. camera survey produced more than 2 million total images of various species including white-tailed deer, </w:t>
      </w:r>
      <w:r w:rsidR="00851FA3">
        <w:rPr>
          <w:rFonts w:ascii="Arial" w:hAnsi="Arial" w:cs="Arial"/>
          <w:sz w:val="24"/>
          <w:szCs w:val="24"/>
        </w:rPr>
        <w:t xml:space="preserve">gray </w:t>
      </w:r>
      <w:r w:rsidRPr="00222DDF">
        <w:rPr>
          <w:rFonts w:ascii="Arial" w:hAnsi="Arial" w:cs="Arial"/>
          <w:sz w:val="24"/>
          <w:szCs w:val="24"/>
        </w:rPr>
        <w:t>wol</w:t>
      </w:r>
      <w:r w:rsidR="00851FA3">
        <w:rPr>
          <w:rFonts w:ascii="Arial" w:hAnsi="Arial" w:cs="Arial"/>
          <w:sz w:val="24"/>
          <w:szCs w:val="24"/>
        </w:rPr>
        <w:t>f</w:t>
      </w:r>
      <w:r w:rsidRPr="00222DDF">
        <w:rPr>
          <w:rFonts w:ascii="Arial" w:hAnsi="Arial" w:cs="Arial"/>
          <w:sz w:val="24"/>
          <w:szCs w:val="24"/>
        </w:rPr>
        <w:t>, coyote, wild turkey, red fox, black bear and bobcat.</w:t>
      </w:r>
    </w:p>
    <w:p w14:paraId="409352F9" w14:textId="77777777" w:rsidR="00631D62" w:rsidRDefault="00631D62" w:rsidP="00222DDF">
      <w:pPr>
        <w:spacing w:after="0" w:line="240" w:lineRule="auto"/>
        <w:rPr>
          <w:rFonts w:ascii="Arial" w:hAnsi="Arial" w:cs="Arial"/>
          <w:sz w:val="24"/>
          <w:szCs w:val="24"/>
        </w:rPr>
      </w:pPr>
    </w:p>
    <w:p w14:paraId="0B4054A3" w14:textId="013D8E6E"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 xml:space="preserve">The DNR is currently using remote camera images of the elusive gray fox for </w:t>
      </w:r>
      <w:hyperlink r:id="rId9" w:history="1">
        <w:r w:rsidRPr="00222DDF">
          <w:rPr>
            <w:rStyle w:val="Hyperlink"/>
            <w:rFonts w:ascii="Arial" w:hAnsi="Arial" w:cs="Arial"/>
            <w:sz w:val="24"/>
            <w:szCs w:val="24"/>
          </w:rPr>
          <w:t xml:space="preserve">another </w:t>
        </w:r>
        <w:r w:rsidR="003A1FFC">
          <w:rPr>
            <w:rStyle w:val="Hyperlink"/>
            <w:rFonts w:ascii="Arial" w:hAnsi="Arial" w:cs="Arial"/>
            <w:sz w:val="24"/>
            <w:szCs w:val="24"/>
          </w:rPr>
          <w:t xml:space="preserve">research </w:t>
        </w:r>
        <w:r w:rsidRPr="00222DDF">
          <w:rPr>
            <w:rStyle w:val="Hyperlink"/>
            <w:rFonts w:ascii="Arial" w:hAnsi="Arial" w:cs="Arial"/>
            <w:sz w:val="24"/>
            <w:szCs w:val="24"/>
          </w:rPr>
          <w:t>project</w:t>
        </w:r>
      </w:hyperlink>
      <w:r w:rsidRPr="00222DDF">
        <w:rPr>
          <w:rFonts w:ascii="Arial" w:hAnsi="Arial" w:cs="Arial"/>
          <w:sz w:val="24"/>
          <w:szCs w:val="24"/>
        </w:rPr>
        <w:t>.</w:t>
      </w:r>
    </w:p>
    <w:p w14:paraId="12306B64" w14:textId="77777777" w:rsidR="00631D62" w:rsidRDefault="00631D62" w:rsidP="00222DDF">
      <w:pPr>
        <w:spacing w:after="0" w:line="240" w:lineRule="auto"/>
        <w:rPr>
          <w:rFonts w:ascii="Arial" w:hAnsi="Arial" w:cs="Arial"/>
          <w:sz w:val="24"/>
          <w:szCs w:val="24"/>
        </w:rPr>
      </w:pPr>
    </w:p>
    <w:p w14:paraId="3DFBADFB" w14:textId="6EE2E9CE"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“There are many applications for remote camera surveys, not just for wolves but other species as well,” Belant said. “When you think of the importance of monitoring wildlife – not only for biodiversity but in relation to harvestable species – having a single tool you can use to monitor multiple species simultaneously can be a real advantage, both in terms of time and cost.”</w:t>
      </w:r>
    </w:p>
    <w:p w14:paraId="6C654470" w14:textId="77777777" w:rsidR="00631D62" w:rsidRDefault="00631D62" w:rsidP="00222DDF">
      <w:pPr>
        <w:spacing w:after="0" w:line="240" w:lineRule="auto"/>
        <w:rPr>
          <w:rFonts w:ascii="Arial" w:hAnsi="Arial" w:cs="Arial"/>
          <w:sz w:val="24"/>
          <w:szCs w:val="24"/>
        </w:rPr>
      </w:pPr>
    </w:p>
    <w:p w14:paraId="27D63E53" w14:textId="77777777" w:rsidR="00794C41" w:rsidRDefault="00222DDF" w:rsidP="00222DDF">
      <w:pPr>
        <w:spacing w:after="0" w:line="240" w:lineRule="auto"/>
        <w:rPr>
          <w:rFonts w:ascii="Arial" w:hAnsi="Arial" w:cs="Arial"/>
          <w:sz w:val="24"/>
          <w:szCs w:val="24"/>
        </w:rPr>
      </w:pPr>
      <w:r w:rsidRPr="00222DDF">
        <w:rPr>
          <w:rFonts w:ascii="Arial" w:hAnsi="Arial" w:cs="Arial"/>
          <w:sz w:val="24"/>
          <w:szCs w:val="24"/>
        </w:rPr>
        <w:t>Belant developed a proposal for the remote camera survey to estimate wolf abundance in 2020 with Dean Beyer, a former wildlife research biologist for the DNR.</w:t>
      </w:r>
    </w:p>
    <w:p w14:paraId="66A2D28F" w14:textId="77777777" w:rsidR="00794C41" w:rsidRDefault="00794C41" w:rsidP="00222DDF">
      <w:pPr>
        <w:spacing w:after="0" w:line="240" w:lineRule="auto"/>
        <w:rPr>
          <w:rFonts w:ascii="Arial" w:hAnsi="Arial" w:cs="Arial"/>
          <w:sz w:val="24"/>
          <w:szCs w:val="24"/>
        </w:rPr>
      </w:pPr>
    </w:p>
    <w:p w14:paraId="7B4E5BEF" w14:textId="702067B4"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After the DNR greenlit the project, researchers conducted a pilot camera survey of wolf abundance in 2022 and early 2023. The results were promising</w:t>
      </w:r>
      <w:r w:rsidR="00DC565C">
        <w:rPr>
          <w:rFonts w:ascii="Arial" w:hAnsi="Arial" w:cs="Arial"/>
          <w:sz w:val="24"/>
          <w:szCs w:val="24"/>
        </w:rPr>
        <w:t>,</w:t>
      </w:r>
      <w:r w:rsidRPr="00222DDF">
        <w:rPr>
          <w:rFonts w:ascii="Arial" w:hAnsi="Arial" w:cs="Arial"/>
          <w:sz w:val="24"/>
          <w:szCs w:val="24"/>
        </w:rPr>
        <w:t xml:space="preserve"> and the U.P.-wide camera survey was launched in mid-2023.</w:t>
      </w:r>
    </w:p>
    <w:p w14:paraId="7733F8F1" w14:textId="77777777" w:rsidR="00631D62" w:rsidRDefault="00631D62" w:rsidP="00222DDF">
      <w:pPr>
        <w:spacing w:after="0" w:line="240" w:lineRule="auto"/>
        <w:rPr>
          <w:rFonts w:ascii="Arial" w:hAnsi="Arial" w:cs="Arial"/>
          <w:sz w:val="24"/>
          <w:szCs w:val="24"/>
        </w:rPr>
      </w:pPr>
    </w:p>
    <w:p w14:paraId="416408AF" w14:textId="77777777" w:rsidR="0038397F" w:rsidRDefault="00222DDF" w:rsidP="00222DDF">
      <w:pPr>
        <w:spacing w:after="0" w:line="240" w:lineRule="auto"/>
        <w:rPr>
          <w:rFonts w:ascii="Arial" w:hAnsi="Arial" w:cs="Arial"/>
          <w:sz w:val="24"/>
          <w:szCs w:val="24"/>
        </w:rPr>
      </w:pPr>
      <w:r w:rsidRPr="00222DDF">
        <w:rPr>
          <w:rFonts w:ascii="Arial" w:hAnsi="Arial" w:cs="Arial"/>
          <w:sz w:val="24"/>
          <w:szCs w:val="24"/>
        </w:rPr>
        <w:t>For the U.P.-wide survey, researchers placed 1,311 DNR-owned cameras throughout the peninsula.</w:t>
      </w:r>
    </w:p>
    <w:p w14:paraId="6ED50034" w14:textId="77777777" w:rsidR="0038397F" w:rsidRDefault="0038397F" w:rsidP="00222DDF">
      <w:pPr>
        <w:spacing w:after="0" w:line="240" w:lineRule="auto"/>
        <w:rPr>
          <w:rFonts w:ascii="Arial" w:hAnsi="Arial" w:cs="Arial"/>
          <w:sz w:val="24"/>
          <w:szCs w:val="24"/>
        </w:rPr>
      </w:pPr>
    </w:p>
    <w:p w14:paraId="0829D34B" w14:textId="35ADFD23"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lastRenderedPageBreak/>
        <w:t>The cameras were positioned on tree trunks abo</w:t>
      </w:r>
      <w:r w:rsidR="006E7054">
        <w:rPr>
          <w:rFonts w:ascii="Arial" w:hAnsi="Arial" w:cs="Arial"/>
          <w:sz w:val="24"/>
          <w:szCs w:val="24"/>
        </w:rPr>
        <w:t xml:space="preserve">ut 4 </w:t>
      </w:r>
      <w:r w:rsidRPr="00222DDF">
        <w:rPr>
          <w:rFonts w:ascii="Arial" w:hAnsi="Arial" w:cs="Arial"/>
          <w:sz w:val="24"/>
          <w:szCs w:val="24"/>
        </w:rPr>
        <w:t xml:space="preserve">to </w:t>
      </w:r>
      <w:r w:rsidR="006E7054">
        <w:rPr>
          <w:rFonts w:ascii="Arial" w:hAnsi="Arial" w:cs="Arial"/>
          <w:sz w:val="24"/>
          <w:szCs w:val="24"/>
        </w:rPr>
        <w:t>5</w:t>
      </w:r>
      <w:r w:rsidRPr="00222DDF">
        <w:rPr>
          <w:rFonts w:ascii="Arial" w:hAnsi="Arial" w:cs="Arial"/>
          <w:sz w:val="24"/>
          <w:szCs w:val="24"/>
        </w:rPr>
        <w:t xml:space="preserve"> feet high along low-use roads and trails where wolves were expected to travel. Researchers also posted a notice to passersby about the research purpose of the cameras.</w:t>
      </w:r>
    </w:p>
    <w:p w14:paraId="595E2C33" w14:textId="77777777" w:rsidR="00631D62" w:rsidRDefault="00631D62" w:rsidP="00222DDF">
      <w:pPr>
        <w:spacing w:after="0" w:line="240" w:lineRule="auto"/>
        <w:rPr>
          <w:rFonts w:ascii="Arial" w:hAnsi="Arial" w:cs="Arial"/>
          <w:sz w:val="24"/>
          <w:szCs w:val="24"/>
        </w:rPr>
      </w:pPr>
    </w:p>
    <w:p w14:paraId="03405C99" w14:textId="77777777" w:rsidR="00643886" w:rsidRDefault="00222DDF" w:rsidP="00222DDF">
      <w:pPr>
        <w:spacing w:after="0" w:line="240" w:lineRule="auto"/>
        <w:rPr>
          <w:rFonts w:ascii="Arial" w:hAnsi="Arial" w:cs="Arial"/>
          <w:sz w:val="24"/>
          <w:szCs w:val="24"/>
        </w:rPr>
      </w:pPr>
      <w:r w:rsidRPr="00222DDF">
        <w:rPr>
          <w:rFonts w:ascii="Arial" w:hAnsi="Arial" w:cs="Arial"/>
          <w:sz w:val="24"/>
          <w:szCs w:val="24"/>
        </w:rPr>
        <w:t xml:space="preserve">The research team changed out the cameras’ memory cards and batteries every year. </w:t>
      </w:r>
    </w:p>
    <w:p w14:paraId="39DF7C5D" w14:textId="77777777" w:rsidR="00643886" w:rsidRDefault="00222DDF" w:rsidP="00222DDF">
      <w:pPr>
        <w:spacing w:after="0" w:line="240" w:lineRule="auto"/>
        <w:rPr>
          <w:rFonts w:ascii="Arial" w:hAnsi="Arial" w:cs="Arial"/>
          <w:sz w:val="24"/>
          <w:szCs w:val="24"/>
        </w:rPr>
      </w:pPr>
      <w:r w:rsidRPr="00222DDF">
        <w:rPr>
          <w:rFonts w:ascii="Arial" w:hAnsi="Arial" w:cs="Arial"/>
          <w:sz w:val="24"/>
          <w:szCs w:val="24"/>
        </w:rPr>
        <w:t>Matt Nelson, an MSU doctoral candidate who is coordinating the fieldwork, said the images were downloaded, run through machine learning programs to identify species and then double-checked by researchers.</w:t>
      </w:r>
    </w:p>
    <w:p w14:paraId="62359BB9" w14:textId="77777777" w:rsidR="00643886" w:rsidRDefault="00643886" w:rsidP="00222DDF">
      <w:pPr>
        <w:spacing w:after="0" w:line="240" w:lineRule="auto"/>
        <w:rPr>
          <w:rFonts w:ascii="Arial" w:hAnsi="Arial" w:cs="Arial"/>
          <w:sz w:val="24"/>
          <w:szCs w:val="24"/>
        </w:rPr>
      </w:pPr>
    </w:p>
    <w:p w14:paraId="479B9446" w14:textId="4DB2DF84"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Computer software removes all photos of humans and vehicles.</w:t>
      </w:r>
    </w:p>
    <w:p w14:paraId="044DDB90" w14:textId="77777777" w:rsidR="00631D62" w:rsidRDefault="00631D62" w:rsidP="00222DDF">
      <w:pPr>
        <w:spacing w:after="0" w:line="240" w:lineRule="auto"/>
        <w:rPr>
          <w:rFonts w:ascii="Arial" w:hAnsi="Arial" w:cs="Arial"/>
          <w:sz w:val="24"/>
          <w:szCs w:val="24"/>
        </w:rPr>
      </w:pPr>
    </w:p>
    <w:p w14:paraId="36942BD4" w14:textId="022CB8AD"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Using a scientific “space-to-event” model, the researchers can estimate the wolf population at specific times throughout the year. Researchers estimated Michigan’s wolf population monthly. By doing so, they could evaluate how mortality, reproduction and provisioning of pups change</w:t>
      </w:r>
      <w:r w:rsidR="00C3447C">
        <w:rPr>
          <w:rFonts w:ascii="Arial" w:hAnsi="Arial" w:cs="Arial"/>
          <w:sz w:val="24"/>
          <w:szCs w:val="24"/>
        </w:rPr>
        <w:t>d</w:t>
      </w:r>
      <w:r w:rsidRPr="00222DDF">
        <w:rPr>
          <w:rFonts w:ascii="Arial" w:hAnsi="Arial" w:cs="Arial"/>
          <w:sz w:val="24"/>
          <w:szCs w:val="24"/>
        </w:rPr>
        <w:t xml:space="preserve"> the estimates throughout the year.</w:t>
      </w:r>
    </w:p>
    <w:p w14:paraId="4D1E5EE2" w14:textId="77777777" w:rsidR="00631D62" w:rsidRDefault="00631D62" w:rsidP="00222DDF">
      <w:pPr>
        <w:spacing w:after="0" w:line="240" w:lineRule="auto"/>
        <w:rPr>
          <w:rFonts w:ascii="Arial" w:hAnsi="Arial" w:cs="Arial"/>
          <w:sz w:val="24"/>
          <w:szCs w:val="24"/>
        </w:rPr>
      </w:pPr>
    </w:p>
    <w:p w14:paraId="6D623B28" w14:textId="5D39AB73" w:rsidR="00222DDF" w:rsidRDefault="00222DDF" w:rsidP="00222DDF">
      <w:pPr>
        <w:spacing w:after="0" w:line="240" w:lineRule="auto"/>
        <w:rPr>
          <w:rFonts w:ascii="Arial" w:hAnsi="Arial" w:cs="Arial"/>
          <w:sz w:val="24"/>
          <w:szCs w:val="24"/>
        </w:rPr>
      </w:pPr>
      <w:r w:rsidRPr="00222DDF">
        <w:rPr>
          <w:rFonts w:ascii="Arial" w:hAnsi="Arial" w:cs="Arial"/>
          <w:sz w:val="24"/>
          <w:szCs w:val="24"/>
        </w:rPr>
        <w:t>Results from the first 21 months of the full research project (Oct</w:t>
      </w:r>
      <w:r w:rsidR="00F92313">
        <w:rPr>
          <w:rFonts w:ascii="Arial" w:hAnsi="Arial" w:cs="Arial"/>
          <w:sz w:val="24"/>
          <w:szCs w:val="24"/>
        </w:rPr>
        <w:t>ober</w:t>
      </w:r>
      <w:r w:rsidRPr="00222DDF">
        <w:rPr>
          <w:rFonts w:ascii="Arial" w:hAnsi="Arial" w:cs="Arial"/>
          <w:sz w:val="24"/>
          <w:szCs w:val="24"/>
        </w:rPr>
        <w:t xml:space="preserve"> 2023-June 2025) show:</w:t>
      </w:r>
    </w:p>
    <w:p w14:paraId="334C0B8C" w14:textId="77777777" w:rsidR="00C3447C" w:rsidRPr="00222DDF" w:rsidRDefault="00C3447C" w:rsidP="00222DDF">
      <w:pPr>
        <w:spacing w:after="0" w:line="240" w:lineRule="auto"/>
        <w:rPr>
          <w:rFonts w:ascii="Arial" w:hAnsi="Arial" w:cs="Arial"/>
          <w:sz w:val="24"/>
          <w:szCs w:val="24"/>
        </w:rPr>
      </w:pPr>
    </w:p>
    <w:p w14:paraId="6C8450E2" w14:textId="77777777" w:rsidR="00222DDF" w:rsidRPr="00222DDF" w:rsidRDefault="00222DDF" w:rsidP="00222DDF">
      <w:pPr>
        <w:numPr>
          <w:ilvl w:val="0"/>
          <w:numId w:val="10"/>
        </w:numPr>
        <w:spacing w:after="0" w:line="240" w:lineRule="auto"/>
        <w:rPr>
          <w:rFonts w:ascii="Arial" w:hAnsi="Arial" w:cs="Arial"/>
          <w:sz w:val="24"/>
          <w:szCs w:val="24"/>
        </w:rPr>
      </w:pPr>
      <w:r w:rsidRPr="00222DDF">
        <w:rPr>
          <w:rFonts w:ascii="Arial" w:hAnsi="Arial" w:cs="Arial"/>
          <w:sz w:val="24"/>
          <w:szCs w:val="24"/>
        </w:rPr>
        <w:t xml:space="preserve">The three highest monthly population estimates were in October 2024 (1,198 wolves), November 2023 (1,084 wolves) and September 2024 (1,061 wolves). During the fall months, wolf detection is greater as pups are now large enough to travel with the pack and young wolves disperse to find a mate and new territory of their own. </w:t>
      </w:r>
    </w:p>
    <w:p w14:paraId="2B1FE8E9" w14:textId="7B5954D0" w:rsidR="00222DDF" w:rsidRPr="00222DDF" w:rsidRDefault="00222DDF" w:rsidP="00222DDF">
      <w:pPr>
        <w:numPr>
          <w:ilvl w:val="0"/>
          <w:numId w:val="10"/>
        </w:numPr>
        <w:spacing w:after="0" w:line="240" w:lineRule="auto"/>
        <w:rPr>
          <w:rFonts w:ascii="Arial" w:hAnsi="Arial" w:cs="Arial"/>
          <w:sz w:val="24"/>
          <w:szCs w:val="24"/>
        </w:rPr>
      </w:pPr>
      <w:r w:rsidRPr="00222DDF">
        <w:rPr>
          <w:rFonts w:ascii="Arial" w:hAnsi="Arial" w:cs="Arial"/>
          <w:sz w:val="24"/>
          <w:szCs w:val="24"/>
        </w:rPr>
        <w:t>The three lowest monthly population estimates were in March 2025 (525 wolves), February 2025 (538 wolves) and April 2025 (544 wolves). This makes sense, researchers say, because late winter is the lowest point in the annual population cycle for wolves. In addition, denning season typically occurs in early spring</w:t>
      </w:r>
      <w:r w:rsidR="00D5763E">
        <w:rPr>
          <w:rFonts w:ascii="Arial" w:hAnsi="Arial" w:cs="Arial"/>
          <w:sz w:val="24"/>
          <w:szCs w:val="24"/>
        </w:rPr>
        <w:t>,</w:t>
      </w:r>
      <w:r w:rsidRPr="00222DDF">
        <w:rPr>
          <w:rFonts w:ascii="Arial" w:hAnsi="Arial" w:cs="Arial"/>
          <w:sz w:val="24"/>
          <w:szCs w:val="24"/>
        </w:rPr>
        <w:t xml:space="preserve"> when female wolves give birth. Fewer wolf detections occur when pups remain in the den and pack members spend more time returning to the den to care for the young.</w:t>
      </w:r>
    </w:p>
    <w:p w14:paraId="02370166" w14:textId="77777777" w:rsidR="00222DDF" w:rsidRPr="00222DDF" w:rsidRDefault="00222DDF" w:rsidP="00222DDF">
      <w:pPr>
        <w:numPr>
          <w:ilvl w:val="0"/>
          <w:numId w:val="10"/>
        </w:numPr>
        <w:spacing w:after="0" w:line="240" w:lineRule="auto"/>
        <w:rPr>
          <w:rFonts w:ascii="Arial" w:hAnsi="Arial" w:cs="Arial"/>
          <w:sz w:val="24"/>
          <w:szCs w:val="24"/>
        </w:rPr>
      </w:pPr>
      <w:r w:rsidRPr="00222DDF">
        <w:rPr>
          <w:rFonts w:ascii="Arial" w:hAnsi="Arial" w:cs="Arial"/>
          <w:sz w:val="24"/>
          <w:szCs w:val="24"/>
        </w:rPr>
        <w:t>Camera population estimates from February 2024 (773 wolves</w:t>
      </w:r>
      <w:proofErr w:type="gramStart"/>
      <w:r w:rsidRPr="00222DDF">
        <w:rPr>
          <w:rFonts w:ascii="Arial" w:hAnsi="Arial" w:cs="Arial"/>
          <w:sz w:val="24"/>
          <w:szCs w:val="24"/>
        </w:rPr>
        <w:t>)</w:t>
      </w:r>
      <w:proofErr w:type="gramEnd"/>
      <w:r w:rsidRPr="00222DDF">
        <w:rPr>
          <w:rFonts w:ascii="Arial" w:hAnsi="Arial" w:cs="Arial"/>
          <w:sz w:val="24"/>
          <w:szCs w:val="24"/>
        </w:rPr>
        <w:t xml:space="preserve"> and March 2024 (794 wolves) were very similar to the snow track survey estimate – 768 wolves – conducted during the same timeframe.</w:t>
      </w:r>
    </w:p>
    <w:p w14:paraId="05716E24" w14:textId="77777777" w:rsidR="00631D62" w:rsidRDefault="00631D62" w:rsidP="00222DDF">
      <w:pPr>
        <w:spacing w:after="0" w:line="240" w:lineRule="auto"/>
        <w:rPr>
          <w:rFonts w:ascii="Arial" w:hAnsi="Arial" w:cs="Arial"/>
          <w:sz w:val="24"/>
          <w:szCs w:val="24"/>
        </w:rPr>
      </w:pPr>
    </w:p>
    <w:p w14:paraId="133D55DD" w14:textId="212AE3CA"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 xml:space="preserve">Researchers said the results support what they expected about Michigan’s wolf population. </w:t>
      </w:r>
    </w:p>
    <w:p w14:paraId="344B4920" w14:textId="77777777" w:rsidR="00631D62" w:rsidRDefault="00631D62" w:rsidP="00222DDF">
      <w:pPr>
        <w:spacing w:after="0" w:line="240" w:lineRule="auto"/>
        <w:rPr>
          <w:rFonts w:ascii="Arial" w:hAnsi="Arial" w:cs="Arial"/>
          <w:sz w:val="24"/>
          <w:szCs w:val="24"/>
        </w:rPr>
      </w:pPr>
    </w:p>
    <w:p w14:paraId="3313AE6B" w14:textId="6B9AFF91"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“There were no real surprises,” Nelson said. “The camera survey worked really well and aligned with what we know about wolf ecology.”</w:t>
      </w:r>
    </w:p>
    <w:p w14:paraId="27048B90" w14:textId="77777777" w:rsidR="00631D62" w:rsidRDefault="00631D62" w:rsidP="00222DDF">
      <w:pPr>
        <w:spacing w:after="0" w:line="240" w:lineRule="auto"/>
        <w:rPr>
          <w:rFonts w:ascii="Arial" w:hAnsi="Arial" w:cs="Arial"/>
          <w:sz w:val="24"/>
          <w:szCs w:val="24"/>
        </w:rPr>
      </w:pPr>
    </w:p>
    <w:p w14:paraId="15171305" w14:textId="47411662" w:rsidR="00222DDF" w:rsidRPr="00222DDF" w:rsidRDefault="00222DDF" w:rsidP="00222DDF">
      <w:pPr>
        <w:spacing w:after="0" w:line="240" w:lineRule="auto"/>
        <w:rPr>
          <w:rFonts w:ascii="Arial" w:hAnsi="Arial" w:cs="Arial"/>
          <w:sz w:val="24"/>
          <w:szCs w:val="24"/>
        </w:rPr>
      </w:pPr>
      <w:r w:rsidRPr="00222DDF">
        <w:rPr>
          <w:rFonts w:ascii="Arial" w:hAnsi="Arial" w:cs="Arial"/>
          <w:sz w:val="24"/>
          <w:szCs w:val="24"/>
        </w:rPr>
        <w:t>Nelson said he’ll be in the U.P. until October pulling memory cards from the cameras to collect a third year of data, including an estimate for this past winter. That estimate will be compared to the 2026 winter track survey, which produced an estimated minimum population of 792 wolves.</w:t>
      </w:r>
    </w:p>
    <w:p w14:paraId="43D11195" w14:textId="77777777" w:rsidR="00631D62" w:rsidRDefault="00631D62" w:rsidP="00222DDF">
      <w:pPr>
        <w:spacing w:after="0" w:line="240" w:lineRule="auto"/>
        <w:rPr>
          <w:rFonts w:ascii="Arial" w:hAnsi="Arial" w:cs="Arial"/>
          <w:sz w:val="24"/>
          <w:szCs w:val="24"/>
        </w:rPr>
      </w:pPr>
    </w:p>
    <w:p w14:paraId="3141599E" w14:textId="1AA61280" w:rsidR="00222DDF" w:rsidRPr="00222DDF" w:rsidRDefault="001B3388" w:rsidP="00222DDF">
      <w:pPr>
        <w:spacing w:after="0" w:line="240" w:lineRule="auto"/>
        <w:rPr>
          <w:rFonts w:ascii="Arial" w:hAnsi="Arial" w:cs="Arial"/>
          <w:sz w:val="24"/>
          <w:szCs w:val="24"/>
        </w:rPr>
      </w:pPr>
      <w:r>
        <w:rPr>
          <w:rFonts w:ascii="Arial" w:hAnsi="Arial" w:cs="Arial"/>
          <w:sz w:val="24"/>
          <w:szCs w:val="24"/>
        </w:rPr>
        <w:lastRenderedPageBreak/>
        <w:t>G</w:t>
      </w:r>
      <w:r w:rsidR="00222DDF" w:rsidRPr="00222DDF">
        <w:rPr>
          <w:rFonts w:ascii="Arial" w:hAnsi="Arial" w:cs="Arial"/>
          <w:sz w:val="24"/>
          <w:szCs w:val="24"/>
        </w:rPr>
        <w:t>ray wol</w:t>
      </w:r>
      <w:r>
        <w:rPr>
          <w:rFonts w:ascii="Arial" w:hAnsi="Arial" w:cs="Arial"/>
          <w:sz w:val="24"/>
          <w:szCs w:val="24"/>
        </w:rPr>
        <w:t>ves</w:t>
      </w:r>
      <w:r w:rsidR="00222DDF" w:rsidRPr="00222DDF">
        <w:rPr>
          <w:rFonts w:ascii="Arial" w:hAnsi="Arial" w:cs="Arial"/>
          <w:sz w:val="24"/>
          <w:szCs w:val="24"/>
        </w:rPr>
        <w:t xml:space="preserve"> once roamed the entire state of Michigan but </w:t>
      </w:r>
      <w:r w:rsidR="004A6495">
        <w:rPr>
          <w:rFonts w:ascii="Arial" w:hAnsi="Arial" w:cs="Arial"/>
          <w:sz w:val="24"/>
          <w:szCs w:val="24"/>
        </w:rPr>
        <w:t>are</w:t>
      </w:r>
      <w:r w:rsidR="00222DDF" w:rsidRPr="00222DDF">
        <w:rPr>
          <w:rFonts w:ascii="Arial" w:hAnsi="Arial" w:cs="Arial"/>
          <w:sz w:val="24"/>
          <w:szCs w:val="24"/>
        </w:rPr>
        <w:t xml:space="preserve"> now known to inhabit only the U</w:t>
      </w:r>
      <w:r w:rsidR="00DC565C">
        <w:rPr>
          <w:rFonts w:ascii="Arial" w:hAnsi="Arial" w:cs="Arial"/>
          <w:sz w:val="24"/>
          <w:szCs w:val="24"/>
        </w:rPr>
        <w:t>.</w:t>
      </w:r>
      <w:r w:rsidR="00222DDF" w:rsidRPr="00222DDF">
        <w:rPr>
          <w:rFonts w:ascii="Arial" w:hAnsi="Arial" w:cs="Arial"/>
          <w:sz w:val="24"/>
          <w:szCs w:val="24"/>
        </w:rPr>
        <w:t xml:space="preserve">P. Michigan is one of about 14 states with wolves, according to the </w:t>
      </w:r>
      <w:hyperlink r:id="rId10" w:history="1">
        <w:r w:rsidR="00222DDF" w:rsidRPr="00222DDF">
          <w:rPr>
            <w:rStyle w:val="Hyperlink"/>
            <w:rFonts w:ascii="Arial" w:hAnsi="Arial" w:cs="Arial"/>
            <w:sz w:val="24"/>
            <w:szCs w:val="24"/>
          </w:rPr>
          <w:t>Wolf Conservation Center</w:t>
        </w:r>
      </w:hyperlink>
      <w:r w:rsidR="00222DDF" w:rsidRPr="00222DDF">
        <w:rPr>
          <w:rFonts w:ascii="Arial" w:hAnsi="Arial" w:cs="Arial"/>
          <w:sz w:val="24"/>
          <w:szCs w:val="24"/>
        </w:rPr>
        <w:t xml:space="preserve">. </w:t>
      </w:r>
    </w:p>
    <w:p w14:paraId="78B39E3E" w14:textId="77777777" w:rsidR="00631D62" w:rsidRDefault="00631D62" w:rsidP="00222DDF">
      <w:pPr>
        <w:spacing w:after="0" w:line="240" w:lineRule="auto"/>
        <w:rPr>
          <w:rFonts w:ascii="Arial" w:hAnsi="Arial" w:cs="Arial"/>
          <w:sz w:val="24"/>
          <w:szCs w:val="24"/>
        </w:rPr>
      </w:pPr>
    </w:p>
    <w:p w14:paraId="047A5ADB" w14:textId="102C25A6" w:rsidR="00631D62" w:rsidRDefault="00222DDF" w:rsidP="00222DDF">
      <w:pPr>
        <w:spacing w:after="0" w:line="240" w:lineRule="auto"/>
        <w:rPr>
          <w:rFonts w:ascii="Arial" w:hAnsi="Arial" w:cs="Arial"/>
          <w:sz w:val="24"/>
          <w:szCs w:val="24"/>
        </w:rPr>
      </w:pPr>
      <w:r w:rsidRPr="00222DDF">
        <w:rPr>
          <w:rFonts w:ascii="Arial" w:hAnsi="Arial" w:cs="Arial"/>
          <w:sz w:val="24"/>
          <w:szCs w:val="24"/>
        </w:rPr>
        <w:t xml:space="preserve">In Michigan, the </w:t>
      </w:r>
      <w:r w:rsidR="00C00D07">
        <w:rPr>
          <w:rFonts w:ascii="Arial" w:hAnsi="Arial" w:cs="Arial"/>
          <w:sz w:val="24"/>
          <w:szCs w:val="24"/>
        </w:rPr>
        <w:t xml:space="preserve">gray </w:t>
      </w:r>
      <w:r w:rsidRPr="00222DDF">
        <w:rPr>
          <w:rFonts w:ascii="Arial" w:hAnsi="Arial" w:cs="Arial"/>
          <w:sz w:val="24"/>
          <w:szCs w:val="24"/>
        </w:rPr>
        <w:t xml:space="preserve">wolf is currently protected under the federal Endangered Species Act. </w:t>
      </w:r>
    </w:p>
    <w:p w14:paraId="39B01343" w14:textId="77777777" w:rsidR="00631D62" w:rsidRDefault="00631D62" w:rsidP="00222DDF">
      <w:pPr>
        <w:spacing w:after="0" w:line="240" w:lineRule="auto"/>
        <w:rPr>
          <w:rFonts w:ascii="Arial" w:hAnsi="Arial" w:cs="Arial"/>
          <w:sz w:val="24"/>
          <w:szCs w:val="24"/>
        </w:rPr>
      </w:pPr>
    </w:p>
    <w:p w14:paraId="43E1FA10" w14:textId="77777777" w:rsidR="00980460" w:rsidRDefault="00222DDF" w:rsidP="00222DDF">
      <w:pPr>
        <w:spacing w:after="0" w:line="240" w:lineRule="auto"/>
        <w:rPr>
          <w:rFonts w:ascii="Arial" w:hAnsi="Arial" w:cs="Arial"/>
          <w:sz w:val="24"/>
          <w:szCs w:val="24"/>
        </w:rPr>
      </w:pPr>
      <w:r w:rsidRPr="00222DDF">
        <w:rPr>
          <w:rFonts w:ascii="Arial" w:hAnsi="Arial" w:cs="Arial"/>
          <w:sz w:val="24"/>
          <w:szCs w:val="24"/>
        </w:rPr>
        <w:t>The federal government delisted the gray wolf from endangered species status in 2020, but a federal judge struck down that delisting in 2022. Prior to that, the wolf had been reclassified seven times from 2003 to 2014 amid a host of legal challenges involving conservation groups, ranchers, developers and others.</w:t>
      </w:r>
    </w:p>
    <w:p w14:paraId="5B9E7E9D" w14:textId="77777777" w:rsidR="00980460" w:rsidRDefault="00980460" w:rsidP="00222DDF">
      <w:pPr>
        <w:spacing w:after="0" w:line="240" w:lineRule="auto"/>
        <w:rPr>
          <w:rFonts w:ascii="Arial" w:hAnsi="Arial" w:cs="Arial"/>
          <w:sz w:val="24"/>
          <w:szCs w:val="24"/>
        </w:rPr>
      </w:pPr>
    </w:p>
    <w:p w14:paraId="3317E215" w14:textId="40CE8EEE" w:rsidR="00222DDF" w:rsidRPr="00C571AF" w:rsidRDefault="00980460" w:rsidP="00222DDF">
      <w:pPr>
        <w:spacing w:after="0" w:line="240" w:lineRule="auto"/>
      </w:pPr>
      <w:r>
        <w:rPr>
          <w:rFonts w:ascii="Arial" w:hAnsi="Arial" w:cs="Arial"/>
          <w:sz w:val="24"/>
          <w:szCs w:val="24"/>
        </w:rPr>
        <w:t xml:space="preserve">To find out more about </w:t>
      </w:r>
      <w:r w:rsidR="006774D7">
        <w:rPr>
          <w:rFonts w:ascii="Arial" w:hAnsi="Arial" w:cs="Arial"/>
          <w:sz w:val="24"/>
          <w:szCs w:val="24"/>
        </w:rPr>
        <w:t xml:space="preserve">wolves in Michigan visit </w:t>
      </w:r>
      <w:hyperlink r:id="rId11" w:history="1">
        <w:r w:rsidR="00C571AF" w:rsidRPr="00B968CD">
          <w:rPr>
            <w:rStyle w:val="Hyperlink"/>
            <w:rFonts w:ascii="Arial" w:hAnsi="Arial" w:cs="Arial"/>
            <w:sz w:val="24"/>
            <w:szCs w:val="24"/>
          </w:rPr>
          <w:t>Michigan.gov/Wolves</w:t>
        </w:r>
      </w:hyperlink>
      <w:r w:rsidR="00EC66EB">
        <w:rPr>
          <w:rFonts w:ascii="Arial" w:hAnsi="Arial" w:cs="Arial"/>
          <w:sz w:val="24"/>
          <w:szCs w:val="24"/>
        </w:rPr>
        <w:t>.</w:t>
      </w:r>
      <w:r w:rsidR="00222DDF" w:rsidRPr="00222DDF">
        <w:rPr>
          <w:rFonts w:ascii="Arial" w:hAnsi="Arial" w:cs="Arial"/>
          <w:sz w:val="24"/>
          <w:szCs w:val="24"/>
        </w:rPr>
        <w:t xml:space="preserve">  </w:t>
      </w:r>
    </w:p>
    <w:p w14:paraId="364917BF" w14:textId="77777777" w:rsidR="00222DDF" w:rsidRPr="00222DDF" w:rsidRDefault="00222DDF" w:rsidP="00222DDF">
      <w:pPr>
        <w:spacing w:after="0" w:line="240" w:lineRule="auto"/>
        <w:rPr>
          <w:rFonts w:ascii="Arial" w:hAnsi="Arial" w:cs="Arial"/>
          <w:sz w:val="24"/>
          <w:szCs w:val="24"/>
        </w:rPr>
      </w:pPr>
    </w:p>
    <w:p w14:paraId="740261C3" w14:textId="77777777" w:rsidR="00EA1F2A" w:rsidRDefault="00EA1F2A" w:rsidP="00EA1F2A">
      <w:pPr>
        <w:spacing w:line="240" w:lineRule="auto"/>
        <w:rPr>
          <w:rFonts w:ascii="Arial" w:hAnsi="Arial" w:cs="Arial"/>
          <w:sz w:val="24"/>
          <w:szCs w:val="24"/>
        </w:rPr>
      </w:pPr>
      <w:r w:rsidRPr="00E55294">
        <w:rPr>
          <w:rFonts w:ascii="Arial" w:hAnsi="Arial" w:cs="Arial"/>
          <w:sz w:val="24"/>
          <w:szCs w:val="24"/>
        </w:rPr>
        <w:t xml:space="preserve">Check out previous Showcasing the DNR stories at </w:t>
      </w:r>
      <w:hyperlink r:id="rId12" w:history="1">
        <w:r w:rsidRPr="00E55294">
          <w:rPr>
            <w:rStyle w:val="Hyperlink"/>
            <w:rFonts w:ascii="Arial" w:hAnsi="Arial" w:cs="Arial"/>
            <w:sz w:val="24"/>
            <w:szCs w:val="24"/>
          </w:rPr>
          <w:t>Michigan.gov/</w:t>
        </w:r>
        <w:proofErr w:type="spellStart"/>
        <w:r w:rsidRPr="00E55294">
          <w:rPr>
            <w:rStyle w:val="Hyperlink"/>
            <w:rFonts w:ascii="Arial" w:hAnsi="Arial" w:cs="Arial"/>
            <w:sz w:val="24"/>
            <w:szCs w:val="24"/>
          </w:rPr>
          <w:t>DNRStories</w:t>
        </w:r>
        <w:proofErr w:type="spellEnd"/>
      </w:hyperlink>
      <w:r w:rsidRPr="00E55294">
        <w:rPr>
          <w:rFonts w:ascii="Arial" w:hAnsi="Arial" w:cs="Arial"/>
          <w:sz w:val="24"/>
          <w:szCs w:val="24"/>
        </w:rPr>
        <w:t xml:space="preserve">. To subscribe to upcoming Showcasing articles, sign up for free email delivery at </w:t>
      </w:r>
      <w:hyperlink r:id="rId13" w:history="1">
        <w:r w:rsidRPr="00E55294">
          <w:rPr>
            <w:rStyle w:val="Hyperlink"/>
            <w:rFonts w:ascii="Arial" w:hAnsi="Arial" w:cs="Arial"/>
            <w:sz w:val="24"/>
            <w:szCs w:val="24"/>
          </w:rPr>
          <w:t>Michigan.gov/</w:t>
        </w:r>
        <w:proofErr w:type="spellStart"/>
        <w:r w:rsidRPr="00E55294">
          <w:rPr>
            <w:rStyle w:val="Hyperlink"/>
            <w:rFonts w:ascii="Arial" w:hAnsi="Arial" w:cs="Arial"/>
            <w:sz w:val="24"/>
            <w:szCs w:val="24"/>
          </w:rPr>
          <w:t>DNREmail</w:t>
        </w:r>
        <w:proofErr w:type="spellEnd"/>
      </w:hyperlink>
      <w:r w:rsidRPr="00E55294">
        <w:rPr>
          <w:rFonts w:ascii="Arial" w:hAnsi="Arial" w:cs="Arial"/>
          <w:sz w:val="24"/>
          <w:szCs w:val="24"/>
        </w:rPr>
        <w:t xml:space="preserve">. </w:t>
      </w:r>
    </w:p>
    <w:p w14:paraId="14130760" w14:textId="6585DC7A" w:rsidR="00CD39D8" w:rsidRPr="00765692" w:rsidRDefault="00EA1F2A" w:rsidP="00765692">
      <w:pPr>
        <w:spacing w:after="0" w:line="240" w:lineRule="auto"/>
        <w:jc w:val="center"/>
        <w:rPr>
          <w:rFonts w:ascii="Arial" w:eastAsia="Arial" w:hAnsi="Arial" w:cs="Arial"/>
          <w:sz w:val="24"/>
          <w:szCs w:val="24"/>
        </w:rPr>
      </w:pPr>
      <w:r>
        <w:rPr>
          <w:rFonts w:ascii="Arial" w:eastAsia="Arial" w:hAnsi="Arial" w:cs="Arial"/>
          <w:sz w:val="24"/>
          <w:szCs w:val="24"/>
        </w:rPr>
        <w:t>###</w:t>
      </w:r>
    </w:p>
    <w:p w14:paraId="002B9890" w14:textId="77777777" w:rsidR="00CD39D8" w:rsidRDefault="00CD39D8" w:rsidP="00CD39D8">
      <w:pPr>
        <w:spacing w:after="0" w:line="240" w:lineRule="auto"/>
        <w:rPr>
          <w:rFonts w:ascii="Arial" w:hAnsi="Arial" w:cs="Arial"/>
          <w:sz w:val="24"/>
          <w:szCs w:val="24"/>
        </w:rPr>
      </w:pPr>
    </w:p>
    <w:p w14:paraId="464ABDAD" w14:textId="77777777" w:rsidR="00CD39D8" w:rsidRDefault="00CD39D8" w:rsidP="00CD39D8">
      <w:pPr>
        <w:spacing w:after="0" w:line="240" w:lineRule="auto"/>
        <w:rPr>
          <w:rFonts w:ascii="Arial" w:hAnsi="Arial" w:cs="Arial"/>
          <w:sz w:val="24"/>
          <w:szCs w:val="24"/>
        </w:rPr>
      </w:pPr>
    </w:p>
    <w:sectPr w:rsidR="00CD39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D1E5C" w14:textId="77777777" w:rsidR="00134940" w:rsidRDefault="00134940" w:rsidP="009246D6">
      <w:pPr>
        <w:spacing w:after="0" w:line="240" w:lineRule="auto"/>
      </w:pPr>
      <w:r>
        <w:separator/>
      </w:r>
    </w:p>
  </w:endnote>
  <w:endnote w:type="continuationSeparator" w:id="0">
    <w:p w14:paraId="452A05AB" w14:textId="77777777" w:rsidR="00134940" w:rsidRDefault="00134940" w:rsidP="00924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84ACD" w14:textId="77777777" w:rsidR="00134940" w:rsidRDefault="00134940" w:rsidP="009246D6">
      <w:pPr>
        <w:spacing w:after="0" w:line="240" w:lineRule="auto"/>
      </w:pPr>
      <w:r>
        <w:separator/>
      </w:r>
    </w:p>
  </w:footnote>
  <w:footnote w:type="continuationSeparator" w:id="0">
    <w:p w14:paraId="3D8AE01D" w14:textId="77777777" w:rsidR="00134940" w:rsidRDefault="00134940" w:rsidP="009246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FB4"/>
    <w:multiLevelType w:val="hybridMultilevel"/>
    <w:tmpl w:val="51664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D13AD2"/>
    <w:multiLevelType w:val="hybridMultilevel"/>
    <w:tmpl w:val="AB22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71A2F"/>
    <w:multiLevelType w:val="hybridMultilevel"/>
    <w:tmpl w:val="7530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BE4BC8"/>
    <w:multiLevelType w:val="hybridMultilevel"/>
    <w:tmpl w:val="5DC85A28"/>
    <w:lvl w:ilvl="0" w:tplc="59DA675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A3B5C4E"/>
    <w:multiLevelType w:val="hybridMultilevel"/>
    <w:tmpl w:val="E9C6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1A2AA7"/>
    <w:multiLevelType w:val="hybridMultilevel"/>
    <w:tmpl w:val="01C8B3BE"/>
    <w:lvl w:ilvl="0" w:tplc="AE06D0D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B275745"/>
    <w:multiLevelType w:val="hybridMultilevel"/>
    <w:tmpl w:val="65F4B9FA"/>
    <w:lvl w:ilvl="0" w:tplc="84E4B88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D922856"/>
    <w:multiLevelType w:val="multilevel"/>
    <w:tmpl w:val="2A6009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7A70C44"/>
    <w:multiLevelType w:val="hybridMultilevel"/>
    <w:tmpl w:val="6722E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5563796">
    <w:abstractNumId w:val="0"/>
  </w:num>
  <w:num w:numId="2" w16cid:durableId="1007245923">
    <w:abstractNumId w:val="3"/>
  </w:num>
  <w:num w:numId="3" w16cid:durableId="617955618">
    <w:abstractNumId w:val="4"/>
  </w:num>
  <w:num w:numId="4" w16cid:durableId="1844007778">
    <w:abstractNumId w:val="8"/>
  </w:num>
  <w:num w:numId="5" w16cid:durableId="369843162">
    <w:abstractNumId w:val="2"/>
  </w:num>
  <w:num w:numId="6" w16cid:durableId="212277939">
    <w:abstractNumId w:val="1"/>
  </w:num>
  <w:num w:numId="7" w16cid:durableId="2141222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880582">
    <w:abstractNumId w:val="6"/>
  </w:num>
  <w:num w:numId="9" w16cid:durableId="2039504500">
    <w:abstractNumId w:val="6"/>
  </w:num>
  <w:num w:numId="10" w16cid:durableId="738400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93A"/>
    <w:rsid w:val="00003728"/>
    <w:rsid w:val="0000662A"/>
    <w:rsid w:val="00022794"/>
    <w:rsid w:val="000246DB"/>
    <w:rsid w:val="00027D52"/>
    <w:rsid w:val="00030781"/>
    <w:rsid w:val="00042635"/>
    <w:rsid w:val="00043C6B"/>
    <w:rsid w:val="00044D69"/>
    <w:rsid w:val="00046B55"/>
    <w:rsid w:val="00061FDC"/>
    <w:rsid w:val="00063F5D"/>
    <w:rsid w:val="00082F41"/>
    <w:rsid w:val="000863A1"/>
    <w:rsid w:val="00095EC4"/>
    <w:rsid w:val="0009665A"/>
    <w:rsid w:val="000B385D"/>
    <w:rsid w:val="000B5821"/>
    <w:rsid w:val="000B5D92"/>
    <w:rsid w:val="000B7D8A"/>
    <w:rsid w:val="000C067D"/>
    <w:rsid w:val="000C6D9B"/>
    <w:rsid w:val="000D30F9"/>
    <w:rsid w:val="000E454F"/>
    <w:rsid w:val="000F2035"/>
    <w:rsid w:val="000F25F0"/>
    <w:rsid w:val="000F6732"/>
    <w:rsid w:val="00121144"/>
    <w:rsid w:val="001218C8"/>
    <w:rsid w:val="001318B0"/>
    <w:rsid w:val="00132613"/>
    <w:rsid w:val="00134940"/>
    <w:rsid w:val="001505DA"/>
    <w:rsid w:val="0015083A"/>
    <w:rsid w:val="001534A5"/>
    <w:rsid w:val="00155410"/>
    <w:rsid w:val="00156F11"/>
    <w:rsid w:val="001628E0"/>
    <w:rsid w:val="00164FE4"/>
    <w:rsid w:val="00175A12"/>
    <w:rsid w:val="00183B91"/>
    <w:rsid w:val="00185A6F"/>
    <w:rsid w:val="001A7C0A"/>
    <w:rsid w:val="001B27B9"/>
    <w:rsid w:val="001B3388"/>
    <w:rsid w:val="001D03B0"/>
    <w:rsid w:val="001D513C"/>
    <w:rsid w:val="001E6D46"/>
    <w:rsid w:val="001F45B9"/>
    <w:rsid w:val="00214253"/>
    <w:rsid w:val="00222DDF"/>
    <w:rsid w:val="00252B7E"/>
    <w:rsid w:val="00257EDD"/>
    <w:rsid w:val="0026189F"/>
    <w:rsid w:val="00261F97"/>
    <w:rsid w:val="002668C6"/>
    <w:rsid w:val="002768FB"/>
    <w:rsid w:val="00277446"/>
    <w:rsid w:val="002837E6"/>
    <w:rsid w:val="002840C8"/>
    <w:rsid w:val="0028702F"/>
    <w:rsid w:val="00290B70"/>
    <w:rsid w:val="002A154F"/>
    <w:rsid w:val="002A3E08"/>
    <w:rsid w:val="002B72D8"/>
    <w:rsid w:val="002C52F2"/>
    <w:rsid w:val="002C6ABC"/>
    <w:rsid w:val="002C7CB8"/>
    <w:rsid w:val="002D68CE"/>
    <w:rsid w:val="002E5864"/>
    <w:rsid w:val="002E6EB4"/>
    <w:rsid w:val="002F4B7C"/>
    <w:rsid w:val="002F6F3E"/>
    <w:rsid w:val="00310D16"/>
    <w:rsid w:val="0031323D"/>
    <w:rsid w:val="003236FD"/>
    <w:rsid w:val="00343B33"/>
    <w:rsid w:val="003458F3"/>
    <w:rsid w:val="003516B5"/>
    <w:rsid w:val="0038161F"/>
    <w:rsid w:val="0038397F"/>
    <w:rsid w:val="003867B1"/>
    <w:rsid w:val="00387821"/>
    <w:rsid w:val="00397033"/>
    <w:rsid w:val="003A1FFC"/>
    <w:rsid w:val="003A2961"/>
    <w:rsid w:val="003A514B"/>
    <w:rsid w:val="003A6783"/>
    <w:rsid w:val="003A7C4A"/>
    <w:rsid w:val="003B03C7"/>
    <w:rsid w:val="003B21C0"/>
    <w:rsid w:val="003C31B2"/>
    <w:rsid w:val="003D0B8C"/>
    <w:rsid w:val="003D1D20"/>
    <w:rsid w:val="003E3FC6"/>
    <w:rsid w:val="003F097A"/>
    <w:rsid w:val="003F30F6"/>
    <w:rsid w:val="003F3237"/>
    <w:rsid w:val="003F71C9"/>
    <w:rsid w:val="0040244F"/>
    <w:rsid w:val="00406372"/>
    <w:rsid w:val="00406868"/>
    <w:rsid w:val="00412718"/>
    <w:rsid w:val="004152DB"/>
    <w:rsid w:val="0044538F"/>
    <w:rsid w:val="0046041E"/>
    <w:rsid w:val="004622B2"/>
    <w:rsid w:val="00463209"/>
    <w:rsid w:val="00466AE0"/>
    <w:rsid w:val="00467BB0"/>
    <w:rsid w:val="004700BD"/>
    <w:rsid w:val="00473E41"/>
    <w:rsid w:val="00487246"/>
    <w:rsid w:val="004A54EC"/>
    <w:rsid w:val="004A6495"/>
    <w:rsid w:val="004A7E28"/>
    <w:rsid w:val="004B43CD"/>
    <w:rsid w:val="004C53AD"/>
    <w:rsid w:val="004D794B"/>
    <w:rsid w:val="004E255C"/>
    <w:rsid w:val="004E39CF"/>
    <w:rsid w:val="004F3A5C"/>
    <w:rsid w:val="004F462D"/>
    <w:rsid w:val="004F6888"/>
    <w:rsid w:val="005161BE"/>
    <w:rsid w:val="0052506E"/>
    <w:rsid w:val="00526DE8"/>
    <w:rsid w:val="00542E16"/>
    <w:rsid w:val="00546E30"/>
    <w:rsid w:val="00554820"/>
    <w:rsid w:val="0056139D"/>
    <w:rsid w:val="00562C22"/>
    <w:rsid w:val="00563659"/>
    <w:rsid w:val="005657CF"/>
    <w:rsid w:val="00577086"/>
    <w:rsid w:val="00577262"/>
    <w:rsid w:val="005772FD"/>
    <w:rsid w:val="00583EA2"/>
    <w:rsid w:val="00591B89"/>
    <w:rsid w:val="005A41E4"/>
    <w:rsid w:val="005C2C38"/>
    <w:rsid w:val="005E1278"/>
    <w:rsid w:val="005E5F14"/>
    <w:rsid w:val="005F0F4F"/>
    <w:rsid w:val="005F4673"/>
    <w:rsid w:val="0060399C"/>
    <w:rsid w:val="0062364F"/>
    <w:rsid w:val="00623E3D"/>
    <w:rsid w:val="00625BBD"/>
    <w:rsid w:val="00631D62"/>
    <w:rsid w:val="00643475"/>
    <w:rsid w:val="00643886"/>
    <w:rsid w:val="00644922"/>
    <w:rsid w:val="006774D7"/>
    <w:rsid w:val="00680773"/>
    <w:rsid w:val="00681FA6"/>
    <w:rsid w:val="00682306"/>
    <w:rsid w:val="0069702F"/>
    <w:rsid w:val="00697C50"/>
    <w:rsid w:val="006A0229"/>
    <w:rsid w:val="006A2C0C"/>
    <w:rsid w:val="006B05F0"/>
    <w:rsid w:val="006B09DA"/>
    <w:rsid w:val="006B2A58"/>
    <w:rsid w:val="006C15AC"/>
    <w:rsid w:val="006C165A"/>
    <w:rsid w:val="006C26B0"/>
    <w:rsid w:val="006C7DB2"/>
    <w:rsid w:val="006D242C"/>
    <w:rsid w:val="006E1712"/>
    <w:rsid w:val="006E4401"/>
    <w:rsid w:val="006E7054"/>
    <w:rsid w:val="00706BEF"/>
    <w:rsid w:val="00711EDB"/>
    <w:rsid w:val="0071201F"/>
    <w:rsid w:val="007145DE"/>
    <w:rsid w:val="00715784"/>
    <w:rsid w:val="0072086F"/>
    <w:rsid w:val="00722F10"/>
    <w:rsid w:val="007237E4"/>
    <w:rsid w:val="00724022"/>
    <w:rsid w:val="00726816"/>
    <w:rsid w:val="00726DF0"/>
    <w:rsid w:val="0073162D"/>
    <w:rsid w:val="007434E7"/>
    <w:rsid w:val="00765692"/>
    <w:rsid w:val="00767526"/>
    <w:rsid w:val="007764FE"/>
    <w:rsid w:val="00782AD4"/>
    <w:rsid w:val="00783362"/>
    <w:rsid w:val="00794C41"/>
    <w:rsid w:val="007A1223"/>
    <w:rsid w:val="007A6178"/>
    <w:rsid w:val="007B238B"/>
    <w:rsid w:val="007B6C38"/>
    <w:rsid w:val="007C23AA"/>
    <w:rsid w:val="007D2B72"/>
    <w:rsid w:val="007D6432"/>
    <w:rsid w:val="007F06A5"/>
    <w:rsid w:val="007F3C94"/>
    <w:rsid w:val="00805FB4"/>
    <w:rsid w:val="00807CBA"/>
    <w:rsid w:val="00811E33"/>
    <w:rsid w:val="00813412"/>
    <w:rsid w:val="008152C6"/>
    <w:rsid w:val="0082545A"/>
    <w:rsid w:val="008273F9"/>
    <w:rsid w:val="00836EC5"/>
    <w:rsid w:val="00851FA3"/>
    <w:rsid w:val="00860FE5"/>
    <w:rsid w:val="00862AC7"/>
    <w:rsid w:val="00863674"/>
    <w:rsid w:val="00864794"/>
    <w:rsid w:val="00864C12"/>
    <w:rsid w:val="00873284"/>
    <w:rsid w:val="00877210"/>
    <w:rsid w:val="00881E6B"/>
    <w:rsid w:val="008907F6"/>
    <w:rsid w:val="008A62FB"/>
    <w:rsid w:val="008B09D6"/>
    <w:rsid w:val="008C16B6"/>
    <w:rsid w:val="008D0B9C"/>
    <w:rsid w:val="008E729C"/>
    <w:rsid w:val="008F1615"/>
    <w:rsid w:val="008F3835"/>
    <w:rsid w:val="00900EBA"/>
    <w:rsid w:val="009246D6"/>
    <w:rsid w:val="00927B0E"/>
    <w:rsid w:val="0093029B"/>
    <w:rsid w:val="00936668"/>
    <w:rsid w:val="00956457"/>
    <w:rsid w:val="00965133"/>
    <w:rsid w:val="00975BB6"/>
    <w:rsid w:val="00980460"/>
    <w:rsid w:val="009850FE"/>
    <w:rsid w:val="0098564A"/>
    <w:rsid w:val="00990BEB"/>
    <w:rsid w:val="009A1036"/>
    <w:rsid w:val="009A160A"/>
    <w:rsid w:val="009B6D72"/>
    <w:rsid w:val="009C197C"/>
    <w:rsid w:val="009C1FB9"/>
    <w:rsid w:val="009E10BA"/>
    <w:rsid w:val="009E22D1"/>
    <w:rsid w:val="009E47E5"/>
    <w:rsid w:val="009E7DC8"/>
    <w:rsid w:val="00A14838"/>
    <w:rsid w:val="00A1508D"/>
    <w:rsid w:val="00A414A5"/>
    <w:rsid w:val="00A4280D"/>
    <w:rsid w:val="00A463C7"/>
    <w:rsid w:val="00A50BFE"/>
    <w:rsid w:val="00A53DE5"/>
    <w:rsid w:val="00A54FFF"/>
    <w:rsid w:val="00A569D7"/>
    <w:rsid w:val="00A96CF0"/>
    <w:rsid w:val="00AA300D"/>
    <w:rsid w:val="00AA31CF"/>
    <w:rsid w:val="00AC288D"/>
    <w:rsid w:val="00AC3055"/>
    <w:rsid w:val="00AD5BF7"/>
    <w:rsid w:val="00AE6EDA"/>
    <w:rsid w:val="00AF1FC1"/>
    <w:rsid w:val="00AF2CDD"/>
    <w:rsid w:val="00AF6918"/>
    <w:rsid w:val="00B05BFD"/>
    <w:rsid w:val="00B17311"/>
    <w:rsid w:val="00B561EE"/>
    <w:rsid w:val="00B61A5E"/>
    <w:rsid w:val="00B6424D"/>
    <w:rsid w:val="00B73099"/>
    <w:rsid w:val="00B80009"/>
    <w:rsid w:val="00B97548"/>
    <w:rsid w:val="00BA087D"/>
    <w:rsid w:val="00BA132C"/>
    <w:rsid w:val="00BB510C"/>
    <w:rsid w:val="00BD3643"/>
    <w:rsid w:val="00BE2A2D"/>
    <w:rsid w:val="00BF0EF8"/>
    <w:rsid w:val="00BF2937"/>
    <w:rsid w:val="00BF4CB0"/>
    <w:rsid w:val="00BF78D8"/>
    <w:rsid w:val="00C00D07"/>
    <w:rsid w:val="00C30589"/>
    <w:rsid w:val="00C340EA"/>
    <w:rsid w:val="00C3447C"/>
    <w:rsid w:val="00C43ED7"/>
    <w:rsid w:val="00C45487"/>
    <w:rsid w:val="00C46B0A"/>
    <w:rsid w:val="00C505E5"/>
    <w:rsid w:val="00C571AF"/>
    <w:rsid w:val="00C63C8B"/>
    <w:rsid w:val="00C649F9"/>
    <w:rsid w:val="00C731E9"/>
    <w:rsid w:val="00C835E0"/>
    <w:rsid w:val="00C848DC"/>
    <w:rsid w:val="00C92EED"/>
    <w:rsid w:val="00C95945"/>
    <w:rsid w:val="00C96E6C"/>
    <w:rsid w:val="00CA6171"/>
    <w:rsid w:val="00CB3496"/>
    <w:rsid w:val="00CC4A56"/>
    <w:rsid w:val="00CC7827"/>
    <w:rsid w:val="00CD00C4"/>
    <w:rsid w:val="00CD278C"/>
    <w:rsid w:val="00CD39D8"/>
    <w:rsid w:val="00CE7C54"/>
    <w:rsid w:val="00CF0601"/>
    <w:rsid w:val="00D031EE"/>
    <w:rsid w:val="00D10CAC"/>
    <w:rsid w:val="00D2708E"/>
    <w:rsid w:val="00D3073B"/>
    <w:rsid w:val="00D37702"/>
    <w:rsid w:val="00D422D8"/>
    <w:rsid w:val="00D42F4E"/>
    <w:rsid w:val="00D453DD"/>
    <w:rsid w:val="00D51591"/>
    <w:rsid w:val="00D5763E"/>
    <w:rsid w:val="00D66887"/>
    <w:rsid w:val="00D7330F"/>
    <w:rsid w:val="00D83ECB"/>
    <w:rsid w:val="00D86DF2"/>
    <w:rsid w:val="00DA28C8"/>
    <w:rsid w:val="00DB7D76"/>
    <w:rsid w:val="00DC565C"/>
    <w:rsid w:val="00DD7AE3"/>
    <w:rsid w:val="00DE21E3"/>
    <w:rsid w:val="00DE4D10"/>
    <w:rsid w:val="00E02914"/>
    <w:rsid w:val="00E17624"/>
    <w:rsid w:val="00E243C6"/>
    <w:rsid w:val="00E32F3B"/>
    <w:rsid w:val="00E40503"/>
    <w:rsid w:val="00E42AD1"/>
    <w:rsid w:val="00E46101"/>
    <w:rsid w:val="00E55578"/>
    <w:rsid w:val="00E6162B"/>
    <w:rsid w:val="00E636F7"/>
    <w:rsid w:val="00E640FD"/>
    <w:rsid w:val="00E75F29"/>
    <w:rsid w:val="00E81211"/>
    <w:rsid w:val="00E9679F"/>
    <w:rsid w:val="00E97A2C"/>
    <w:rsid w:val="00EA1161"/>
    <w:rsid w:val="00EA1F2A"/>
    <w:rsid w:val="00EA48EE"/>
    <w:rsid w:val="00EA60E7"/>
    <w:rsid w:val="00EB4521"/>
    <w:rsid w:val="00EC4C68"/>
    <w:rsid w:val="00EC4D19"/>
    <w:rsid w:val="00EC65D5"/>
    <w:rsid w:val="00EC66EB"/>
    <w:rsid w:val="00ED7B29"/>
    <w:rsid w:val="00EF56ED"/>
    <w:rsid w:val="00F00380"/>
    <w:rsid w:val="00F0378E"/>
    <w:rsid w:val="00F13679"/>
    <w:rsid w:val="00F2121B"/>
    <w:rsid w:val="00F24BE1"/>
    <w:rsid w:val="00F26AE1"/>
    <w:rsid w:val="00F3122F"/>
    <w:rsid w:val="00F327CF"/>
    <w:rsid w:val="00F35A31"/>
    <w:rsid w:val="00F41906"/>
    <w:rsid w:val="00F45C09"/>
    <w:rsid w:val="00F51965"/>
    <w:rsid w:val="00F5293A"/>
    <w:rsid w:val="00F53E76"/>
    <w:rsid w:val="00F70FDA"/>
    <w:rsid w:val="00F83512"/>
    <w:rsid w:val="00F92313"/>
    <w:rsid w:val="00FA7BBE"/>
    <w:rsid w:val="00FB229F"/>
    <w:rsid w:val="00FB4F59"/>
    <w:rsid w:val="00FC39B2"/>
    <w:rsid w:val="00FC406E"/>
    <w:rsid w:val="00FC7D96"/>
    <w:rsid w:val="00FD4544"/>
    <w:rsid w:val="00FD7E36"/>
    <w:rsid w:val="00FE62C0"/>
    <w:rsid w:val="00FF4104"/>
    <w:rsid w:val="00FF6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5CD05"/>
  <w15:docId w15:val="{19C788FB-818D-4E3D-8442-9BB2CCE51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7434E7"/>
    <w:pPr>
      <w:spacing w:before="100" w:beforeAutospacing="1" w:after="100" w:afterAutospacing="1" w:line="240" w:lineRule="auto"/>
      <w:outlineLvl w:val="1"/>
    </w:pPr>
    <w:rPr>
      <w:rFonts w:ascii="Calibr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37E6"/>
    <w:rPr>
      <w:color w:val="0000FF" w:themeColor="hyperlink"/>
      <w:u w:val="single"/>
    </w:rPr>
  </w:style>
  <w:style w:type="paragraph" w:styleId="BalloonText">
    <w:name w:val="Balloon Text"/>
    <w:basedOn w:val="Normal"/>
    <w:link w:val="BalloonTextChar"/>
    <w:uiPriority w:val="99"/>
    <w:semiHidden/>
    <w:unhideWhenUsed/>
    <w:rsid w:val="00BF4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CB0"/>
    <w:rPr>
      <w:rFonts w:ascii="Tahoma" w:hAnsi="Tahoma" w:cs="Tahoma"/>
      <w:sz w:val="16"/>
      <w:szCs w:val="16"/>
    </w:rPr>
  </w:style>
  <w:style w:type="character" w:styleId="FollowedHyperlink">
    <w:name w:val="FollowedHyperlink"/>
    <w:basedOn w:val="DefaultParagraphFont"/>
    <w:uiPriority w:val="99"/>
    <w:semiHidden/>
    <w:unhideWhenUsed/>
    <w:rsid w:val="00E75F29"/>
    <w:rPr>
      <w:color w:val="800080" w:themeColor="followedHyperlink"/>
      <w:u w:val="single"/>
    </w:rPr>
  </w:style>
  <w:style w:type="character" w:styleId="UnresolvedMention">
    <w:name w:val="Unresolved Mention"/>
    <w:basedOn w:val="DefaultParagraphFont"/>
    <w:uiPriority w:val="99"/>
    <w:semiHidden/>
    <w:unhideWhenUsed/>
    <w:rsid w:val="007A1223"/>
    <w:rPr>
      <w:color w:val="808080"/>
      <w:shd w:val="clear" w:color="auto" w:fill="E6E6E6"/>
    </w:rPr>
  </w:style>
  <w:style w:type="paragraph" w:styleId="NormalWeb">
    <w:name w:val="Normal (Web)"/>
    <w:basedOn w:val="Normal"/>
    <w:uiPriority w:val="99"/>
    <w:unhideWhenUsed/>
    <w:rsid w:val="00B05B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BFD"/>
    <w:pPr>
      <w:spacing w:after="0" w:line="240" w:lineRule="auto"/>
      <w:ind w:left="720"/>
      <w:contextualSpacing/>
    </w:pPr>
    <w:rPr>
      <w:rFonts w:ascii="Calibri" w:eastAsia="Calibri" w:hAnsi="Calibri" w:cs="Times New Roman"/>
    </w:rPr>
  </w:style>
  <w:style w:type="paragraph" w:customStyle="1" w:styleId="Default">
    <w:name w:val="Default"/>
    <w:uiPriority w:val="99"/>
    <w:rsid w:val="00B05BFD"/>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D2708E"/>
    <w:pPr>
      <w:spacing w:after="0" w:line="240" w:lineRule="auto"/>
    </w:pPr>
    <w:rPr>
      <w:rFonts w:ascii="Times New Roman" w:hAnsi="Times New Roman"/>
      <w:sz w:val="24"/>
    </w:rPr>
  </w:style>
  <w:style w:type="paragraph" w:styleId="CommentText">
    <w:name w:val="annotation text"/>
    <w:basedOn w:val="Normal"/>
    <w:link w:val="CommentTextChar"/>
    <w:uiPriority w:val="99"/>
    <w:unhideWhenUsed/>
    <w:rsid w:val="00F51965"/>
    <w:pPr>
      <w:spacing w:line="240" w:lineRule="auto"/>
    </w:pPr>
    <w:rPr>
      <w:sz w:val="20"/>
      <w:szCs w:val="20"/>
    </w:rPr>
  </w:style>
  <w:style w:type="character" w:customStyle="1" w:styleId="CommentTextChar">
    <w:name w:val="Comment Text Char"/>
    <w:basedOn w:val="DefaultParagraphFont"/>
    <w:link w:val="CommentText"/>
    <w:uiPriority w:val="99"/>
    <w:rsid w:val="00F51965"/>
    <w:rPr>
      <w:sz w:val="20"/>
      <w:szCs w:val="20"/>
    </w:rPr>
  </w:style>
  <w:style w:type="paragraph" w:styleId="CommentSubject">
    <w:name w:val="annotation subject"/>
    <w:basedOn w:val="CommentText"/>
    <w:next w:val="CommentText"/>
    <w:link w:val="CommentSubjectChar"/>
    <w:uiPriority w:val="99"/>
    <w:semiHidden/>
    <w:unhideWhenUsed/>
    <w:rsid w:val="00F51965"/>
    <w:pPr>
      <w:spacing w:after="160"/>
    </w:pPr>
    <w:rPr>
      <w:b/>
      <w:bCs/>
    </w:rPr>
  </w:style>
  <w:style w:type="character" w:customStyle="1" w:styleId="CommentSubjectChar">
    <w:name w:val="Comment Subject Char"/>
    <w:basedOn w:val="CommentTextChar"/>
    <w:link w:val="CommentSubject"/>
    <w:uiPriority w:val="99"/>
    <w:semiHidden/>
    <w:rsid w:val="00F51965"/>
    <w:rPr>
      <w:b/>
      <w:bCs/>
      <w:sz w:val="20"/>
      <w:szCs w:val="20"/>
    </w:rPr>
  </w:style>
  <w:style w:type="paragraph" w:styleId="Title">
    <w:name w:val="Title"/>
    <w:basedOn w:val="Normal"/>
    <w:next w:val="Normal"/>
    <w:link w:val="TitleChar"/>
    <w:uiPriority w:val="10"/>
    <w:qFormat/>
    <w:rsid w:val="008772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21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7434E7"/>
    <w:rPr>
      <w:rFonts w:ascii="Calibri" w:hAnsi="Calibri" w:cs="Calibri"/>
      <w:b/>
      <w:bCs/>
      <w:sz w:val="36"/>
      <w:szCs w:val="36"/>
    </w:rPr>
  </w:style>
  <w:style w:type="character" w:styleId="Strong">
    <w:name w:val="Strong"/>
    <w:basedOn w:val="DefaultParagraphFont"/>
    <w:uiPriority w:val="22"/>
    <w:qFormat/>
    <w:rsid w:val="007434E7"/>
    <w:rPr>
      <w:b/>
      <w:bCs/>
    </w:rPr>
  </w:style>
  <w:style w:type="paragraph" w:styleId="BodyText">
    <w:name w:val="Body Text"/>
    <w:basedOn w:val="Normal"/>
    <w:link w:val="BodyTextChar"/>
    <w:uiPriority w:val="1"/>
    <w:semiHidden/>
    <w:unhideWhenUsed/>
    <w:qFormat/>
    <w:rsid w:val="009E10BA"/>
    <w:pPr>
      <w:widowControl w:val="0"/>
      <w:autoSpaceDE w:val="0"/>
      <w:autoSpaceDN w:val="0"/>
      <w:spacing w:after="0" w:line="240" w:lineRule="auto"/>
      <w:ind w:left="120"/>
    </w:pPr>
    <w:rPr>
      <w:rFonts w:ascii="Arial" w:eastAsia="Arial" w:hAnsi="Arial" w:cs="Arial"/>
      <w:sz w:val="24"/>
      <w:szCs w:val="24"/>
    </w:rPr>
  </w:style>
  <w:style w:type="character" w:customStyle="1" w:styleId="BodyTextChar">
    <w:name w:val="Body Text Char"/>
    <w:basedOn w:val="DefaultParagraphFont"/>
    <w:link w:val="BodyText"/>
    <w:uiPriority w:val="1"/>
    <w:semiHidden/>
    <w:rsid w:val="009E10BA"/>
    <w:rPr>
      <w:rFonts w:ascii="Arial" w:eastAsia="Arial" w:hAnsi="Arial" w:cs="Arial"/>
      <w:sz w:val="24"/>
      <w:szCs w:val="24"/>
    </w:rPr>
  </w:style>
  <w:style w:type="character" w:styleId="CommentReference">
    <w:name w:val="annotation reference"/>
    <w:basedOn w:val="DefaultParagraphFont"/>
    <w:uiPriority w:val="99"/>
    <w:semiHidden/>
    <w:unhideWhenUsed/>
    <w:rsid w:val="003516B5"/>
    <w:rPr>
      <w:sz w:val="16"/>
      <w:szCs w:val="16"/>
    </w:rPr>
  </w:style>
  <w:style w:type="character" w:styleId="Mention">
    <w:name w:val="Mention"/>
    <w:basedOn w:val="DefaultParagraphFont"/>
    <w:uiPriority w:val="99"/>
    <w:unhideWhenUsed/>
    <w:rsid w:val="003516B5"/>
    <w:rPr>
      <w:color w:val="2B579A"/>
      <w:shd w:val="clear" w:color="auto" w:fill="E1DFDD"/>
    </w:rPr>
  </w:style>
  <w:style w:type="paragraph" w:styleId="Revision">
    <w:name w:val="Revision"/>
    <w:hidden/>
    <w:uiPriority w:val="99"/>
    <w:semiHidden/>
    <w:rsid w:val="00C848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5157">
      <w:bodyDiv w:val="1"/>
      <w:marLeft w:val="0"/>
      <w:marRight w:val="0"/>
      <w:marTop w:val="0"/>
      <w:marBottom w:val="0"/>
      <w:divBdr>
        <w:top w:val="none" w:sz="0" w:space="0" w:color="auto"/>
        <w:left w:val="none" w:sz="0" w:space="0" w:color="auto"/>
        <w:bottom w:val="none" w:sz="0" w:space="0" w:color="auto"/>
        <w:right w:val="none" w:sz="0" w:space="0" w:color="auto"/>
      </w:divBdr>
    </w:div>
    <w:div w:id="117991126">
      <w:bodyDiv w:val="1"/>
      <w:marLeft w:val="0"/>
      <w:marRight w:val="0"/>
      <w:marTop w:val="0"/>
      <w:marBottom w:val="0"/>
      <w:divBdr>
        <w:top w:val="none" w:sz="0" w:space="0" w:color="auto"/>
        <w:left w:val="none" w:sz="0" w:space="0" w:color="auto"/>
        <w:bottom w:val="none" w:sz="0" w:space="0" w:color="auto"/>
        <w:right w:val="none" w:sz="0" w:space="0" w:color="auto"/>
      </w:divBdr>
    </w:div>
    <w:div w:id="229199246">
      <w:bodyDiv w:val="1"/>
      <w:marLeft w:val="0"/>
      <w:marRight w:val="0"/>
      <w:marTop w:val="0"/>
      <w:marBottom w:val="0"/>
      <w:divBdr>
        <w:top w:val="none" w:sz="0" w:space="0" w:color="auto"/>
        <w:left w:val="none" w:sz="0" w:space="0" w:color="auto"/>
        <w:bottom w:val="none" w:sz="0" w:space="0" w:color="auto"/>
        <w:right w:val="none" w:sz="0" w:space="0" w:color="auto"/>
      </w:divBdr>
    </w:div>
    <w:div w:id="345865233">
      <w:bodyDiv w:val="1"/>
      <w:marLeft w:val="0"/>
      <w:marRight w:val="0"/>
      <w:marTop w:val="0"/>
      <w:marBottom w:val="0"/>
      <w:divBdr>
        <w:top w:val="none" w:sz="0" w:space="0" w:color="auto"/>
        <w:left w:val="none" w:sz="0" w:space="0" w:color="auto"/>
        <w:bottom w:val="none" w:sz="0" w:space="0" w:color="auto"/>
        <w:right w:val="none" w:sz="0" w:space="0" w:color="auto"/>
      </w:divBdr>
    </w:div>
    <w:div w:id="525212863">
      <w:bodyDiv w:val="1"/>
      <w:marLeft w:val="0"/>
      <w:marRight w:val="0"/>
      <w:marTop w:val="0"/>
      <w:marBottom w:val="0"/>
      <w:divBdr>
        <w:top w:val="none" w:sz="0" w:space="0" w:color="auto"/>
        <w:left w:val="none" w:sz="0" w:space="0" w:color="auto"/>
        <w:bottom w:val="none" w:sz="0" w:space="0" w:color="auto"/>
        <w:right w:val="none" w:sz="0" w:space="0" w:color="auto"/>
      </w:divBdr>
    </w:div>
    <w:div w:id="541212466">
      <w:bodyDiv w:val="1"/>
      <w:marLeft w:val="0"/>
      <w:marRight w:val="0"/>
      <w:marTop w:val="0"/>
      <w:marBottom w:val="0"/>
      <w:divBdr>
        <w:top w:val="none" w:sz="0" w:space="0" w:color="auto"/>
        <w:left w:val="none" w:sz="0" w:space="0" w:color="auto"/>
        <w:bottom w:val="none" w:sz="0" w:space="0" w:color="auto"/>
        <w:right w:val="none" w:sz="0" w:space="0" w:color="auto"/>
      </w:divBdr>
    </w:div>
    <w:div w:id="672487252">
      <w:bodyDiv w:val="1"/>
      <w:marLeft w:val="0"/>
      <w:marRight w:val="0"/>
      <w:marTop w:val="0"/>
      <w:marBottom w:val="0"/>
      <w:divBdr>
        <w:top w:val="none" w:sz="0" w:space="0" w:color="auto"/>
        <w:left w:val="none" w:sz="0" w:space="0" w:color="auto"/>
        <w:bottom w:val="none" w:sz="0" w:space="0" w:color="auto"/>
        <w:right w:val="none" w:sz="0" w:space="0" w:color="auto"/>
      </w:divBdr>
    </w:div>
    <w:div w:id="687485061">
      <w:bodyDiv w:val="1"/>
      <w:marLeft w:val="0"/>
      <w:marRight w:val="0"/>
      <w:marTop w:val="0"/>
      <w:marBottom w:val="0"/>
      <w:divBdr>
        <w:top w:val="none" w:sz="0" w:space="0" w:color="auto"/>
        <w:left w:val="none" w:sz="0" w:space="0" w:color="auto"/>
        <w:bottom w:val="none" w:sz="0" w:space="0" w:color="auto"/>
        <w:right w:val="none" w:sz="0" w:space="0" w:color="auto"/>
      </w:divBdr>
    </w:div>
    <w:div w:id="755564736">
      <w:bodyDiv w:val="1"/>
      <w:marLeft w:val="0"/>
      <w:marRight w:val="0"/>
      <w:marTop w:val="0"/>
      <w:marBottom w:val="0"/>
      <w:divBdr>
        <w:top w:val="none" w:sz="0" w:space="0" w:color="auto"/>
        <w:left w:val="none" w:sz="0" w:space="0" w:color="auto"/>
        <w:bottom w:val="none" w:sz="0" w:space="0" w:color="auto"/>
        <w:right w:val="none" w:sz="0" w:space="0" w:color="auto"/>
      </w:divBdr>
    </w:div>
    <w:div w:id="755712268">
      <w:bodyDiv w:val="1"/>
      <w:marLeft w:val="0"/>
      <w:marRight w:val="0"/>
      <w:marTop w:val="0"/>
      <w:marBottom w:val="0"/>
      <w:divBdr>
        <w:top w:val="none" w:sz="0" w:space="0" w:color="auto"/>
        <w:left w:val="none" w:sz="0" w:space="0" w:color="auto"/>
        <w:bottom w:val="none" w:sz="0" w:space="0" w:color="auto"/>
        <w:right w:val="none" w:sz="0" w:space="0" w:color="auto"/>
      </w:divBdr>
    </w:div>
    <w:div w:id="958757683">
      <w:bodyDiv w:val="1"/>
      <w:marLeft w:val="0"/>
      <w:marRight w:val="0"/>
      <w:marTop w:val="0"/>
      <w:marBottom w:val="0"/>
      <w:divBdr>
        <w:top w:val="none" w:sz="0" w:space="0" w:color="auto"/>
        <w:left w:val="none" w:sz="0" w:space="0" w:color="auto"/>
        <w:bottom w:val="none" w:sz="0" w:space="0" w:color="auto"/>
        <w:right w:val="none" w:sz="0" w:space="0" w:color="auto"/>
      </w:divBdr>
    </w:div>
    <w:div w:id="966083983">
      <w:bodyDiv w:val="1"/>
      <w:marLeft w:val="0"/>
      <w:marRight w:val="0"/>
      <w:marTop w:val="0"/>
      <w:marBottom w:val="0"/>
      <w:divBdr>
        <w:top w:val="none" w:sz="0" w:space="0" w:color="auto"/>
        <w:left w:val="none" w:sz="0" w:space="0" w:color="auto"/>
        <w:bottom w:val="none" w:sz="0" w:space="0" w:color="auto"/>
        <w:right w:val="none" w:sz="0" w:space="0" w:color="auto"/>
      </w:divBdr>
    </w:div>
    <w:div w:id="1286346126">
      <w:bodyDiv w:val="1"/>
      <w:marLeft w:val="0"/>
      <w:marRight w:val="0"/>
      <w:marTop w:val="0"/>
      <w:marBottom w:val="0"/>
      <w:divBdr>
        <w:top w:val="none" w:sz="0" w:space="0" w:color="auto"/>
        <w:left w:val="none" w:sz="0" w:space="0" w:color="auto"/>
        <w:bottom w:val="none" w:sz="0" w:space="0" w:color="auto"/>
        <w:right w:val="none" w:sz="0" w:space="0" w:color="auto"/>
      </w:divBdr>
    </w:div>
    <w:div w:id="1376808975">
      <w:bodyDiv w:val="1"/>
      <w:marLeft w:val="0"/>
      <w:marRight w:val="0"/>
      <w:marTop w:val="0"/>
      <w:marBottom w:val="0"/>
      <w:divBdr>
        <w:top w:val="none" w:sz="0" w:space="0" w:color="auto"/>
        <w:left w:val="none" w:sz="0" w:space="0" w:color="auto"/>
        <w:bottom w:val="none" w:sz="0" w:space="0" w:color="auto"/>
        <w:right w:val="none" w:sz="0" w:space="0" w:color="auto"/>
      </w:divBdr>
    </w:div>
    <w:div w:id="1383217522">
      <w:bodyDiv w:val="1"/>
      <w:marLeft w:val="0"/>
      <w:marRight w:val="0"/>
      <w:marTop w:val="0"/>
      <w:marBottom w:val="0"/>
      <w:divBdr>
        <w:top w:val="none" w:sz="0" w:space="0" w:color="auto"/>
        <w:left w:val="none" w:sz="0" w:space="0" w:color="auto"/>
        <w:bottom w:val="none" w:sz="0" w:space="0" w:color="auto"/>
        <w:right w:val="none" w:sz="0" w:space="0" w:color="auto"/>
      </w:divBdr>
    </w:div>
    <w:div w:id="1533419101">
      <w:bodyDiv w:val="1"/>
      <w:marLeft w:val="0"/>
      <w:marRight w:val="0"/>
      <w:marTop w:val="0"/>
      <w:marBottom w:val="0"/>
      <w:divBdr>
        <w:top w:val="none" w:sz="0" w:space="0" w:color="auto"/>
        <w:left w:val="none" w:sz="0" w:space="0" w:color="auto"/>
        <w:bottom w:val="none" w:sz="0" w:space="0" w:color="auto"/>
        <w:right w:val="none" w:sz="0" w:space="0" w:color="auto"/>
      </w:divBdr>
    </w:div>
    <w:div w:id="1551964046">
      <w:bodyDiv w:val="1"/>
      <w:marLeft w:val="0"/>
      <w:marRight w:val="0"/>
      <w:marTop w:val="0"/>
      <w:marBottom w:val="0"/>
      <w:divBdr>
        <w:top w:val="none" w:sz="0" w:space="0" w:color="auto"/>
        <w:left w:val="none" w:sz="0" w:space="0" w:color="auto"/>
        <w:bottom w:val="none" w:sz="0" w:space="0" w:color="auto"/>
        <w:right w:val="none" w:sz="0" w:space="0" w:color="auto"/>
      </w:divBdr>
    </w:div>
    <w:div w:id="1661276667">
      <w:bodyDiv w:val="1"/>
      <w:marLeft w:val="0"/>
      <w:marRight w:val="0"/>
      <w:marTop w:val="0"/>
      <w:marBottom w:val="0"/>
      <w:divBdr>
        <w:top w:val="none" w:sz="0" w:space="0" w:color="auto"/>
        <w:left w:val="none" w:sz="0" w:space="0" w:color="auto"/>
        <w:bottom w:val="none" w:sz="0" w:space="0" w:color="auto"/>
        <w:right w:val="none" w:sz="0" w:space="0" w:color="auto"/>
      </w:divBdr>
    </w:div>
    <w:div w:id="1728913453">
      <w:bodyDiv w:val="1"/>
      <w:marLeft w:val="0"/>
      <w:marRight w:val="0"/>
      <w:marTop w:val="0"/>
      <w:marBottom w:val="0"/>
      <w:divBdr>
        <w:top w:val="none" w:sz="0" w:space="0" w:color="auto"/>
        <w:left w:val="none" w:sz="0" w:space="0" w:color="auto"/>
        <w:bottom w:val="none" w:sz="0" w:space="0" w:color="auto"/>
        <w:right w:val="none" w:sz="0" w:space="0" w:color="auto"/>
      </w:divBdr>
    </w:div>
    <w:div w:id="1758095268">
      <w:bodyDiv w:val="1"/>
      <w:marLeft w:val="0"/>
      <w:marRight w:val="0"/>
      <w:marTop w:val="0"/>
      <w:marBottom w:val="0"/>
      <w:divBdr>
        <w:top w:val="none" w:sz="0" w:space="0" w:color="auto"/>
        <w:left w:val="none" w:sz="0" w:space="0" w:color="auto"/>
        <w:bottom w:val="none" w:sz="0" w:space="0" w:color="auto"/>
        <w:right w:val="none" w:sz="0" w:space="0" w:color="auto"/>
      </w:divBdr>
    </w:div>
    <w:div w:id="1842700931">
      <w:bodyDiv w:val="1"/>
      <w:marLeft w:val="0"/>
      <w:marRight w:val="0"/>
      <w:marTop w:val="0"/>
      <w:marBottom w:val="0"/>
      <w:divBdr>
        <w:top w:val="none" w:sz="0" w:space="0" w:color="auto"/>
        <w:left w:val="none" w:sz="0" w:space="0" w:color="auto"/>
        <w:bottom w:val="none" w:sz="0" w:space="0" w:color="auto"/>
        <w:right w:val="none" w:sz="0" w:space="0" w:color="auto"/>
      </w:divBdr>
    </w:div>
    <w:div w:id="1893342505">
      <w:bodyDiv w:val="1"/>
      <w:marLeft w:val="0"/>
      <w:marRight w:val="0"/>
      <w:marTop w:val="0"/>
      <w:marBottom w:val="0"/>
      <w:divBdr>
        <w:top w:val="none" w:sz="0" w:space="0" w:color="auto"/>
        <w:left w:val="none" w:sz="0" w:space="0" w:color="auto"/>
        <w:bottom w:val="none" w:sz="0" w:space="0" w:color="auto"/>
        <w:right w:val="none" w:sz="0" w:space="0" w:color="auto"/>
      </w:divBdr>
    </w:div>
    <w:div w:id="1969386016">
      <w:bodyDiv w:val="1"/>
      <w:marLeft w:val="0"/>
      <w:marRight w:val="0"/>
      <w:marTop w:val="0"/>
      <w:marBottom w:val="0"/>
      <w:divBdr>
        <w:top w:val="none" w:sz="0" w:space="0" w:color="auto"/>
        <w:left w:val="none" w:sz="0" w:space="0" w:color="auto"/>
        <w:bottom w:val="none" w:sz="0" w:space="0" w:color="auto"/>
        <w:right w:val="none" w:sz="0" w:space="0" w:color="auto"/>
      </w:divBdr>
    </w:div>
    <w:div w:id="1998879989">
      <w:bodyDiv w:val="1"/>
      <w:marLeft w:val="0"/>
      <w:marRight w:val="0"/>
      <w:marTop w:val="0"/>
      <w:marBottom w:val="0"/>
      <w:divBdr>
        <w:top w:val="none" w:sz="0" w:space="0" w:color="auto"/>
        <w:left w:val="none" w:sz="0" w:space="0" w:color="auto"/>
        <w:bottom w:val="none" w:sz="0" w:space="0" w:color="auto"/>
        <w:right w:val="none" w:sz="0" w:space="0" w:color="auto"/>
      </w:divBdr>
    </w:div>
    <w:div w:id="2012875448">
      <w:bodyDiv w:val="1"/>
      <w:marLeft w:val="0"/>
      <w:marRight w:val="0"/>
      <w:marTop w:val="0"/>
      <w:marBottom w:val="0"/>
      <w:divBdr>
        <w:top w:val="none" w:sz="0" w:space="0" w:color="auto"/>
        <w:left w:val="none" w:sz="0" w:space="0" w:color="auto"/>
        <w:bottom w:val="none" w:sz="0" w:space="0" w:color="auto"/>
        <w:right w:val="none" w:sz="0" w:space="0" w:color="auto"/>
      </w:divBdr>
    </w:div>
    <w:div w:id="2017926975">
      <w:bodyDiv w:val="1"/>
      <w:marLeft w:val="0"/>
      <w:marRight w:val="0"/>
      <w:marTop w:val="0"/>
      <w:marBottom w:val="0"/>
      <w:divBdr>
        <w:top w:val="none" w:sz="0" w:space="0" w:color="auto"/>
        <w:left w:val="none" w:sz="0" w:space="0" w:color="auto"/>
        <w:bottom w:val="none" w:sz="0" w:space="0" w:color="auto"/>
        <w:right w:val="none" w:sz="0" w:space="0" w:color="auto"/>
      </w:divBdr>
    </w:div>
    <w:div w:id="2020355090">
      <w:bodyDiv w:val="1"/>
      <w:marLeft w:val="0"/>
      <w:marRight w:val="0"/>
      <w:marTop w:val="0"/>
      <w:marBottom w:val="0"/>
      <w:divBdr>
        <w:top w:val="none" w:sz="0" w:space="0" w:color="auto"/>
        <w:left w:val="none" w:sz="0" w:space="0" w:color="auto"/>
        <w:bottom w:val="none" w:sz="0" w:space="0" w:color="auto"/>
        <w:right w:val="none" w:sz="0" w:space="0" w:color="auto"/>
      </w:divBdr>
    </w:div>
    <w:div w:id="2060663387">
      <w:bodyDiv w:val="1"/>
      <w:marLeft w:val="0"/>
      <w:marRight w:val="0"/>
      <w:marTop w:val="0"/>
      <w:marBottom w:val="0"/>
      <w:divBdr>
        <w:top w:val="none" w:sz="0" w:space="0" w:color="auto"/>
        <w:left w:val="none" w:sz="0" w:space="0" w:color="auto"/>
        <w:bottom w:val="none" w:sz="0" w:space="0" w:color="auto"/>
        <w:right w:val="none" w:sz="0" w:space="0" w:color="auto"/>
      </w:divBdr>
    </w:div>
    <w:div w:id="2070103404">
      <w:bodyDiv w:val="1"/>
      <w:marLeft w:val="0"/>
      <w:marRight w:val="0"/>
      <w:marTop w:val="0"/>
      <w:marBottom w:val="0"/>
      <w:divBdr>
        <w:top w:val="none" w:sz="0" w:space="0" w:color="auto"/>
        <w:left w:val="none" w:sz="0" w:space="0" w:color="auto"/>
        <w:bottom w:val="none" w:sz="0" w:space="0" w:color="auto"/>
        <w:right w:val="none" w:sz="0" w:space="0" w:color="auto"/>
      </w:divBdr>
    </w:div>
    <w:div w:id="2091270238">
      <w:bodyDiv w:val="1"/>
      <w:marLeft w:val="0"/>
      <w:marRight w:val="0"/>
      <w:marTop w:val="0"/>
      <w:marBottom w:val="0"/>
      <w:divBdr>
        <w:top w:val="none" w:sz="0" w:space="0" w:color="auto"/>
        <w:left w:val="none" w:sz="0" w:space="0" w:color="auto"/>
        <w:bottom w:val="none" w:sz="0" w:space="0" w:color="auto"/>
        <w:right w:val="none" w:sz="0" w:space="0" w:color="auto"/>
      </w:divBdr>
    </w:div>
    <w:div w:id="21127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media/Project/Websites/dnr/Documents/WLD/Archive/Wolf/wolf_management_plan.pdf?rev=4f3ba01505314dbd9fab85dac0711e19" TargetMode="External"/><Relationship Id="rId13" Type="http://schemas.openxmlformats.org/officeDocument/2006/relationships/hyperlink" Target="http://www.Michigan.gov/DNREmail" TargetMode="External"/><Relationship Id="rId3" Type="http://schemas.openxmlformats.org/officeDocument/2006/relationships/settings" Target="settings.xml"/><Relationship Id="rId7" Type="http://schemas.openxmlformats.org/officeDocument/2006/relationships/hyperlink" Target="https://content.govdelivery.com/accounts/MIDNR/bulletins/390882c" TargetMode="External"/><Relationship Id="rId12" Type="http://schemas.openxmlformats.org/officeDocument/2006/relationships/hyperlink" Target="http://www.Michigan.gov/DNRSto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higan.gov/Wolv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ywolf.org/learn/u-s-wolf-populations/" TargetMode="External"/><Relationship Id="rId4" Type="http://schemas.openxmlformats.org/officeDocument/2006/relationships/webSettings" Target="webSettings.xml"/><Relationship Id="rId9" Type="http://schemas.openxmlformats.org/officeDocument/2006/relationships/hyperlink" Target="https://www.michigan.gov/dnr/about/newsroom/releases/2026/07/08/michigan-has-two-fox-speci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1273</Words>
  <Characters>7260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State of Michigan</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Pepin, John (DNR)</dc:creator>
  <cp:lastModifiedBy>Pepin, John (DNR)</cp:lastModifiedBy>
  <cp:revision>29</cp:revision>
  <dcterms:created xsi:type="dcterms:W3CDTF">2026-08-04T12:09:00Z</dcterms:created>
  <dcterms:modified xsi:type="dcterms:W3CDTF">2026-08-06T15:28:00Z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2021-04-08T19:23:09Z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7eb817e0-3524-4957-bcb1-294fd8d5d11e</vt:lpwstr>
  </property>
  <property fmtid="{D5CDD505-2E9C-101B-9397-08002B2CF9AE}" pid="8" name="MSIP_Label_3a2fed65-62e7-46ea-af74-187e0c17143a_ContentBits">
    <vt:lpwstr>0</vt:lpwstr>
  </property>
</Properties>
</file>