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CDFF" w14:textId="0712256F" w:rsidR="00024B5C" w:rsidRDefault="006D3844" w:rsidP="002209F6">
      <w:pPr>
        <w:pStyle w:val="Heading1"/>
        <w:spacing w:line="240" w:lineRule="auto"/>
      </w:pPr>
      <w:r>
        <w:t xml:space="preserve">Showcasing the DNR: </w:t>
      </w:r>
      <w:r w:rsidR="00B65D6F" w:rsidRPr="00E045D2">
        <w:t>NotMISpecies webinars</w:t>
      </w:r>
      <w:r w:rsidR="005324F0" w:rsidRPr="00E045D2">
        <w:t xml:space="preserve"> </w:t>
      </w:r>
      <w:r w:rsidR="00E045D2" w:rsidRPr="00E045D2">
        <w:t>take deep dive into invasive species in Michigan</w:t>
      </w:r>
      <w:r w:rsidR="00B65D6F">
        <w:t xml:space="preserve"> </w:t>
      </w:r>
    </w:p>
    <w:p w14:paraId="6840DD29" w14:textId="5C439071" w:rsidR="0026567D" w:rsidRPr="00024B5C" w:rsidRDefault="00024B5C" w:rsidP="002209F6">
      <w:pPr>
        <w:spacing w:line="240" w:lineRule="auto"/>
        <w:rPr>
          <w:rFonts w:cs="Arial"/>
          <w:b/>
          <w:bCs/>
          <w:szCs w:val="24"/>
        </w:rPr>
      </w:pPr>
      <w:r>
        <w:rPr>
          <w:rFonts w:cs="Arial"/>
          <w:szCs w:val="24"/>
        </w:rPr>
        <w:br/>
      </w:r>
      <w:r w:rsidR="00971A35" w:rsidRPr="00024B5C">
        <w:rPr>
          <w:rFonts w:cs="Arial"/>
          <w:b/>
          <w:bCs/>
          <w:szCs w:val="24"/>
        </w:rPr>
        <w:t>By JOANNE FOREMAN</w:t>
      </w:r>
      <w:r w:rsidR="00971A35" w:rsidRPr="00024B5C">
        <w:rPr>
          <w:rFonts w:cs="Arial"/>
          <w:b/>
          <w:bCs/>
          <w:szCs w:val="24"/>
        </w:rPr>
        <w:br/>
      </w:r>
      <w:r w:rsidR="000F3FA8" w:rsidRPr="00024B5C">
        <w:rPr>
          <w:rFonts w:cs="Arial"/>
          <w:b/>
          <w:bCs/>
          <w:szCs w:val="24"/>
        </w:rPr>
        <w:t>Invasive Species Program c</w:t>
      </w:r>
      <w:r w:rsidR="0026567D" w:rsidRPr="00024B5C">
        <w:rPr>
          <w:rFonts w:cs="Arial"/>
          <w:b/>
          <w:bCs/>
          <w:szCs w:val="24"/>
        </w:rPr>
        <w:t xml:space="preserve">ommunications </w:t>
      </w:r>
      <w:r w:rsidR="000F3FA8" w:rsidRPr="00024B5C">
        <w:rPr>
          <w:rFonts w:cs="Arial"/>
          <w:b/>
          <w:bCs/>
          <w:szCs w:val="24"/>
        </w:rPr>
        <w:t>s</w:t>
      </w:r>
      <w:r w:rsidR="0026567D" w:rsidRPr="00024B5C">
        <w:rPr>
          <w:rFonts w:cs="Arial"/>
          <w:b/>
          <w:bCs/>
          <w:szCs w:val="24"/>
        </w:rPr>
        <w:t>pecialist</w:t>
      </w:r>
      <w:r w:rsidR="000F3FA8" w:rsidRPr="00024B5C">
        <w:rPr>
          <w:rFonts w:cs="Arial"/>
          <w:b/>
          <w:bCs/>
          <w:szCs w:val="24"/>
        </w:rPr>
        <w:br/>
        <w:t>Michigan Department of Natural Resources</w:t>
      </w:r>
    </w:p>
    <w:p w14:paraId="5EE81423" w14:textId="0D3FEF73" w:rsidR="005C37C7" w:rsidRPr="002608FC" w:rsidRDefault="004479AD" w:rsidP="002209F6">
      <w:pPr>
        <w:spacing w:line="240" w:lineRule="auto"/>
        <w:rPr>
          <w:rFonts w:cs="Arial"/>
          <w:szCs w:val="24"/>
        </w:rPr>
      </w:pPr>
      <w:r w:rsidRPr="002608FC">
        <w:rPr>
          <w:rFonts w:cs="Arial"/>
          <w:szCs w:val="24"/>
        </w:rPr>
        <w:t xml:space="preserve">When invasive species make the </w:t>
      </w:r>
      <w:r w:rsidR="002F7715">
        <w:rPr>
          <w:rFonts w:cs="Arial"/>
          <w:szCs w:val="24"/>
        </w:rPr>
        <w:t xml:space="preserve">Michigan </w:t>
      </w:r>
      <w:r w:rsidRPr="002608FC">
        <w:rPr>
          <w:rFonts w:cs="Arial"/>
          <w:szCs w:val="24"/>
        </w:rPr>
        <w:t>headlines, it</w:t>
      </w:r>
      <w:r w:rsidR="0024007B">
        <w:rPr>
          <w:rFonts w:cs="Arial"/>
          <w:szCs w:val="24"/>
        </w:rPr>
        <w:t>’s</w:t>
      </w:r>
      <w:r w:rsidRPr="002608FC">
        <w:rPr>
          <w:rFonts w:cs="Arial"/>
          <w:szCs w:val="24"/>
        </w:rPr>
        <w:t xml:space="preserve"> usually </w:t>
      </w:r>
      <w:r w:rsidR="00E746FE" w:rsidRPr="002608FC">
        <w:rPr>
          <w:rFonts w:cs="Arial"/>
          <w:szCs w:val="24"/>
        </w:rPr>
        <w:t>bad news</w:t>
      </w:r>
      <w:r w:rsidR="00024B5C">
        <w:rPr>
          <w:rFonts w:cs="Arial"/>
          <w:szCs w:val="24"/>
        </w:rPr>
        <w:t xml:space="preserve"> – a </w:t>
      </w:r>
      <w:r w:rsidR="008D4B81" w:rsidRPr="002608FC">
        <w:rPr>
          <w:rFonts w:cs="Arial"/>
          <w:szCs w:val="24"/>
        </w:rPr>
        <w:t>new, tree-damaging insect</w:t>
      </w:r>
      <w:r w:rsidR="0025172D" w:rsidRPr="002608FC">
        <w:rPr>
          <w:rFonts w:cs="Arial"/>
          <w:szCs w:val="24"/>
        </w:rPr>
        <w:t xml:space="preserve"> </w:t>
      </w:r>
      <w:r w:rsidR="008D4B81" w:rsidRPr="002608FC">
        <w:rPr>
          <w:rFonts w:cs="Arial"/>
          <w:szCs w:val="24"/>
        </w:rPr>
        <w:t>or a new aquatic plant</w:t>
      </w:r>
      <w:r w:rsidR="0014722D" w:rsidRPr="002608FC">
        <w:rPr>
          <w:rFonts w:cs="Arial"/>
          <w:szCs w:val="24"/>
        </w:rPr>
        <w:t xml:space="preserve"> infesting lakes. </w:t>
      </w:r>
    </w:p>
    <w:p w14:paraId="04442D5C" w14:textId="1587A6CC" w:rsidR="007B0923" w:rsidRPr="002608FC" w:rsidRDefault="006148C7" w:rsidP="002209F6">
      <w:pPr>
        <w:spacing w:line="240" w:lineRule="auto"/>
        <w:rPr>
          <w:rFonts w:cs="Arial"/>
          <w:szCs w:val="24"/>
        </w:rPr>
      </w:pPr>
      <w:r w:rsidRPr="002608FC">
        <w:rPr>
          <w:rFonts w:cs="Arial"/>
          <w:szCs w:val="24"/>
        </w:rPr>
        <w:t>Despite public expectation</w:t>
      </w:r>
      <w:r w:rsidR="00E704BA" w:rsidRPr="002608FC">
        <w:rPr>
          <w:rFonts w:cs="Arial"/>
          <w:szCs w:val="24"/>
        </w:rPr>
        <w:t>,</w:t>
      </w:r>
      <w:r w:rsidR="008D3CE6" w:rsidRPr="002608FC">
        <w:rPr>
          <w:rFonts w:cs="Arial"/>
          <w:szCs w:val="24"/>
        </w:rPr>
        <w:t xml:space="preserve"> there is rarely a quick fix for</w:t>
      </w:r>
      <w:r w:rsidR="008F706B" w:rsidRPr="002608FC">
        <w:rPr>
          <w:rFonts w:cs="Arial"/>
          <w:szCs w:val="24"/>
        </w:rPr>
        <w:t xml:space="preserve"> these infestations. </w:t>
      </w:r>
    </w:p>
    <w:p w14:paraId="2C7CDE0E" w14:textId="492D4C0E" w:rsidR="000B71C9" w:rsidRPr="002608FC" w:rsidRDefault="00000000" w:rsidP="002209F6">
      <w:pPr>
        <w:spacing w:line="240" w:lineRule="auto"/>
        <w:rPr>
          <w:rFonts w:cs="Arial"/>
          <w:szCs w:val="24"/>
        </w:rPr>
      </w:pPr>
      <w:hyperlink r:id="rId7" w:history="1">
        <w:r w:rsidR="0027652F" w:rsidRPr="00E141DC">
          <w:rPr>
            <w:rStyle w:val="Hyperlink"/>
            <w:rFonts w:cs="Arial"/>
            <w:szCs w:val="24"/>
          </w:rPr>
          <w:t>Invasive species</w:t>
        </w:r>
      </w:hyperlink>
      <w:r w:rsidR="0027652F" w:rsidRPr="002608FC">
        <w:rPr>
          <w:rFonts w:cs="Arial"/>
          <w:szCs w:val="24"/>
        </w:rPr>
        <w:t xml:space="preserve"> are, by definition, new to </w:t>
      </w:r>
      <w:r w:rsidR="006307CE" w:rsidRPr="002608FC">
        <w:rPr>
          <w:rFonts w:cs="Arial"/>
          <w:szCs w:val="24"/>
        </w:rPr>
        <w:t xml:space="preserve">an environment and threatening due to their ability to quickly spread, reproduce </w:t>
      </w:r>
      <w:r w:rsidR="00DD2D93" w:rsidRPr="002608FC">
        <w:rPr>
          <w:rFonts w:cs="Arial"/>
          <w:szCs w:val="24"/>
        </w:rPr>
        <w:t xml:space="preserve">or otherwise disrupt </w:t>
      </w:r>
      <w:r w:rsidR="009D3D4A" w:rsidRPr="002608FC">
        <w:rPr>
          <w:rFonts w:cs="Arial"/>
          <w:szCs w:val="24"/>
        </w:rPr>
        <w:t>ecosystems</w:t>
      </w:r>
      <w:r w:rsidR="00CB053E" w:rsidRPr="002608FC">
        <w:rPr>
          <w:rFonts w:cs="Arial"/>
          <w:szCs w:val="24"/>
        </w:rPr>
        <w:t xml:space="preserve">. </w:t>
      </w:r>
      <w:r w:rsidR="00B8329D" w:rsidRPr="002608FC">
        <w:rPr>
          <w:rFonts w:cs="Arial"/>
          <w:szCs w:val="24"/>
        </w:rPr>
        <w:t>P</w:t>
      </w:r>
      <w:r w:rsidR="00A977B6" w:rsidRPr="002608FC">
        <w:rPr>
          <w:rFonts w:cs="Arial"/>
          <w:szCs w:val="24"/>
        </w:rPr>
        <w:t xml:space="preserve">redators that kept these species in check in their native </w:t>
      </w:r>
      <w:r w:rsidR="00B90EF7" w:rsidRPr="002608FC">
        <w:rPr>
          <w:rFonts w:cs="Arial"/>
          <w:szCs w:val="24"/>
        </w:rPr>
        <w:t xml:space="preserve">ranges generally don’t arrive here with them. </w:t>
      </w:r>
    </w:p>
    <w:p w14:paraId="2A6310C5" w14:textId="26BC988F" w:rsidR="00944B8F" w:rsidRDefault="008F706B" w:rsidP="002209F6">
      <w:pPr>
        <w:spacing w:line="240" w:lineRule="auto"/>
        <w:rPr>
          <w:rFonts w:cs="Arial"/>
          <w:szCs w:val="24"/>
        </w:rPr>
      </w:pPr>
      <w:r w:rsidRPr="002608FC">
        <w:rPr>
          <w:rFonts w:cs="Arial"/>
          <w:szCs w:val="24"/>
        </w:rPr>
        <w:t xml:space="preserve">Finding effective ways to manage invasive species </w:t>
      </w:r>
      <w:r w:rsidR="00A72DE3" w:rsidRPr="002608FC">
        <w:rPr>
          <w:rFonts w:cs="Arial"/>
          <w:szCs w:val="24"/>
        </w:rPr>
        <w:t>while limiting</w:t>
      </w:r>
      <w:r w:rsidRPr="002608FC">
        <w:rPr>
          <w:rFonts w:cs="Arial"/>
          <w:szCs w:val="24"/>
        </w:rPr>
        <w:t xml:space="preserve"> harm to native plants and animals is slow work</w:t>
      </w:r>
      <w:r w:rsidR="003E3F45" w:rsidRPr="002608FC">
        <w:rPr>
          <w:rFonts w:cs="Arial"/>
          <w:szCs w:val="24"/>
        </w:rPr>
        <w:t xml:space="preserve">, sometimes involving years of </w:t>
      </w:r>
      <w:r w:rsidR="00DA5C8E" w:rsidRPr="002608FC">
        <w:rPr>
          <w:rFonts w:cs="Arial"/>
          <w:szCs w:val="24"/>
        </w:rPr>
        <w:t>pesticide</w:t>
      </w:r>
      <w:r w:rsidR="007D1121" w:rsidRPr="002608FC">
        <w:rPr>
          <w:rFonts w:cs="Arial"/>
          <w:szCs w:val="24"/>
        </w:rPr>
        <w:t xml:space="preserve"> or biological control</w:t>
      </w:r>
      <w:r w:rsidR="00DA5C8E" w:rsidRPr="002608FC">
        <w:rPr>
          <w:rFonts w:cs="Arial"/>
          <w:szCs w:val="24"/>
        </w:rPr>
        <w:t xml:space="preserve"> trials</w:t>
      </w:r>
      <w:r w:rsidR="007D1121" w:rsidRPr="002608FC">
        <w:rPr>
          <w:rFonts w:cs="Arial"/>
          <w:szCs w:val="24"/>
        </w:rPr>
        <w:t xml:space="preserve"> or </w:t>
      </w:r>
      <w:r w:rsidR="002F7715">
        <w:rPr>
          <w:rFonts w:cs="Arial"/>
          <w:szCs w:val="24"/>
        </w:rPr>
        <w:t>drawn-out</w:t>
      </w:r>
      <w:r w:rsidR="00EC22C9" w:rsidRPr="002608FC">
        <w:rPr>
          <w:rFonts w:cs="Arial"/>
          <w:szCs w:val="24"/>
        </w:rPr>
        <w:t xml:space="preserve">, labor-intensive </w:t>
      </w:r>
      <w:r w:rsidR="000426E4" w:rsidRPr="002608FC">
        <w:rPr>
          <w:rFonts w:cs="Arial"/>
          <w:szCs w:val="24"/>
        </w:rPr>
        <w:t xml:space="preserve">treatment </w:t>
      </w:r>
      <w:r w:rsidR="001F0C0A" w:rsidRPr="002608FC">
        <w:rPr>
          <w:rFonts w:cs="Arial"/>
          <w:szCs w:val="24"/>
        </w:rPr>
        <w:t>and</w:t>
      </w:r>
      <w:r w:rsidR="000426E4" w:rsidRPr="002608FC">
        <w:rPr>
          <w:rFonts w:cs="Arial"/>
          <w:szCs w:val="24"/>
        </w:rPr>
        <w:t xml:space="preserve"> removal efforts. </w:t>
      </w:r>
      <w:r w:rsidR="00C7518E" w:rsidRPr="002608FC">
        <w:rPr>
          <w:rFonts w:cs="Arial"/>
          <w:szCs w:val="24"/>
        </w:rPr>
        <w:t>Such work doesn’t make the headlines</w:t>
      </w:r>
      <w:r w:rsidR="00BC7219" w:rsidRPr="002608FC">
        <w:rPr>
          <w:rFonts w:cs="Arial"/>
          <w:szCs w:val="24"/>
        </w:rPr>
        <w:t xml:space="preserve">, but it is the daily business of </w:t>
      </w:r>
      <w:r w:rsidR="00E36C2D" w:rsidRPr="002608FC">
        <w:rPr>
          <w:rFonts w:cs="Arial"/>
          <w:szCs w:val="24"/>
        </w:rPr>
        <w:t xml:space="preserve">a small, dedicated </w:t>
      </w:r>
      <w:r w:rsidR="006D3035" w:rsidRPr="002608FC">
        <w:rPr>
          <w:rFonts w:cs="Arial"/>
          <w:szCs w:val="24"/>
        </w:rPr>
        <w:t>community of</w:t>
      </w:r>
      <w:r w:rsidR="00C358E2" w:rsidRPr="002608FC">
        <w:rPr>
          <w:rFonts w:cs="Arial"/>
          <w:szCs w:val="24"/>
        </w:rPr>
        <w:t xml:space="preserve"> </w:t>
      </w:r>
      <w:r w:rsidR="002700E7" w:rsidRPr="002608FC">
        <w:rPr>
          <w:rFonts w:cs="Arial"/>
          <w:szCs w:val="24"/>
        </w:rPr>
        <w:t xml:space="preserve">field </w:t>
      </w:r>
      <w:r w:rsidR="00B54FC6" w:rsidRPr="002608FC">
        <w:rPr>
          <w:rFonts w:cs="Arial"/>
          <w:szCs w:val="24"/>
        </w:rPr>
        <w:t xml:space="preserve">biologists, technicians, </w:t>
      </w:r>
      <w:r w:rsidR="00C358E2" w:rsidRPr="002608FC">
        <w:rPr>
          <w:rFonts w:cs="Arial"/>
          <w:szCs w:val="24"/>
        </w:rPr>
        <w:t>university researchers</w:t>
      </w:r>
      <w:r w:rsidR="00B54FC6" w:rsidRPr="002608FC">
        <w:rPr>
          <w:rFonts w:cs="Arial"/>
          <w:szCs w:val="24"/>
        </w:rPr>
        <w:t xml:space="preserve"> and volunteers</w:t>
      </w:r>
      <w:r w:rsidR="00E36C2D" w:rsidRPr="002608FC">
        <w:rPr>
          <w:rFonts w:cs="Arial"/>
          <w:szCs w:val="24"/>
        </w:rPr>
        <w:t xml:space="preserve"> across the state</w:t>
      </w:r>
      <w:r w:rsidR="00B54FC6" w:rsidRPr="002608FC">
        <w:rPr>
          <w:rFonts w:cs="Arial"/>
          <w:szCs w:val="24"/>
        </w:rPr>
        <w:t>.</w:t>
      </w:r>
      <w:r w:rsidR="00C358E2" w:rsidRPr="002608FC">
        <w:rPr>
          <w:rFonts w:cs="Arial"/>
          <w:szCs w:val="24"/>
        </w:rPr>
        <w:t xml:space="preserve"> </w:t>
      </w:r>
    </w:p>
    <w:p w14:paraId="53374120" w14:textId="4FB55DE6" w:rsidR="00350D6E" w:rsidRPr="002608FC" w:rsidRDefault="002D3C78" w:rsidP="002209F6">
      <w:pPr>
        <w:spacing w:line="240" w:lineRule="auto"/>
        <w:rPr>
          <w:rFonts w:cs="Arial"/>
          <w:szCs w:val="24"/>
        </w:rPr>
      </w:pPr>
      <w:r>
        <w:rPr>
          <w:rFonts w:cs="Arial"/>
          <w:szCs w:val="24"/>
        </w:rPr>
        <w:t xml:space="preserve">They are the staff and </w:t>
      </w:r>
      <w:r w:rsidR="00D71731">
        <w:rPr>
          <w:rFonts w:cs="Arial"/>
          <w:szCs w:val="24"/>
        </w:rPr>
        <w:t xml:space="preserve">numerous </w:t>
      </w:r>
      <w:r>
        <w:rPr>
          <w:rFonts w:cs="Arial"/>
          <w:szCs w:val="24"/>
        </w:rPr>
        <w:t xml:space="preserve">partners of Michigan’s Invasive Species Program, a joint effort of the </w:t>
      </w:r>
      <w:r w:rsidR="008D6E94">
        <w:rPr>
          <w:rFonts w:cs="Arial"/>
          <w:szCs w:val="24"/>
        </w:rPr>
        <w:t xml:space="preserve">Michigan </w:t>
      </w:r>
      <w:r>
        <w:rPr>
          <w:rFonts w:cs="Arial"/>
          <w:szCs w:val="24"/>
        </w:rPr>
        <w:t>departments of Natural Resources;</w:t>
      </w:r>
      <w:r w:rsidR="00124399">
        <w:rPr>
          <w:rFonts w:cs="Arial"/>
          <w:szCs w:val="24"/>
        </w:rPr>
        <w:t xml:space="preserve"> </w:t>
      </w:r>
      <w:r w:rsidR="00944B8F">
        <w:rPr>
          <w:rFonts w:cs="Arial"/>
          <w:szCs w:val="24"/>
        </w:rPr>
        <w:t xml:space="preserve">Agriculture and Rural Development; and </w:t>
      </w:r>
      <w:r w:rsidR="00124399">
        <w:rPr>
          <w:rFonts w:cs="Arial"/>
          <w:szCs w:val="24"/>
        </w:rPr>
        <w:t>Environment, Great Lakes, and Energy.</w:t>
      </w:r>
    </w:p>
    <w:p w14:paraId="0763224A" w14:textId="628D0B46" w:rsidR="000F3D4A" w:rsidRDefault="00EB49D9" w:rsidP="002209F6">
      <w:pPr>
        <w:spacing w:line="240" w:lineRule="auto"/>
        <w:rPr>
          <w:rFonts w:cs="Arial"/>
          <w:szCs w:val="24"/>
        </w:rPr>
      </w:pPr>
      <w:r w:rsidRPr="002608FC">
        <w:rPr>
          <w:rFonts w:cs="Arial"/>
          <w:szCs w:val="24"/>
        </w:rPr>
        <w:t>Shining a light on their progress</w:t>
      </w:r>
      <w:r w:rsidR="00CC16E3" w:rsidRPr="002608FC">
        <w:rPr>
          <w:rFonts w:cs="Arial"/>
          <w:szCs w:val="24"/>
        </w:rPr>
        <w:t xml:space="preserve"> is </w:t>
      </w:r>
      <w:r w:rsidR="00610E14" w:rsidRPr="002608FC">
        <w:rPr>
          <w:rFonts w:cs="Arial"/>
          <w:szCs w:val="24"/>
        </w:rPr>
        <w:t xml:space="preserve">the primary goal of the </w:t>
      </w:r>
      <w:hyperlink r:id="rId8" w:history="1">
        <w:r w:rsidR="00610E14" w:rsidRPr="002608FC">
          <w:rPr>
            <w:rStyle w:val="Hyperlink"/>
            <w:rFonts w:cs="Arial"/>
            <w:szCs w:val="24"/>
          </w:rPr>
          <w:t>NotMISpecies webinar series</w:t>
        </w:r>
      </w:hyperlink>
      <w:r w:rsidR="0081364D" w:rsidRPr="002608FC">
        <w:rPr>
          <w:rFonts w:cs="Arial"/>
          <w:szCs w:val="24"/>
        </w:rPr>
        <w:t>.</w:t>
      </w:r>
      <w:r w:rsidR="009B52A3" w:rsidRPr="002608FC">
        <w:rPr>
          <w:rFonts w:cs="Arial"/>
          <w:szCs w:val="24"/>
        </w:rPr>
        <w:t xml:space="preserve"> </w:t>
      </w:r>
    </w:p>
    <w:p w14:paraId="26BE6551" w14:textId="0F8AFCE4" w:rsidR="000158B4" w:rsidRDefault="00D82A33" w:rsidP="002209F6">
      <w:pPr>
        <w:spacing w:after="0" w:line="240" w:lineRule="auto"/>
        <w:rPr>
          <w:rFonts w:cs="Arial"/>
          <w:szCs w:val="24"/>
        </w:rPr>
      </w:pPr>
      <w:r>
        <w:rPr>
          <w:rFonts w:cs="Arial"/>
          <w:szCs w:val="24"/>
        </w:rPr>
        <w:t>Initiated in 2021</w:t>
      </w:r>
      <w:r w:rsidR="00D47E63" w:rsidRPr="00D47E63">
        <w:rPr>
          <w:rFonts w:cs="Arial"/>
          <w:szCs w:val="24"/>
        </w:rPr>
        <w:t>, the</w:t>
      </w:r>
      <w:r w:rsidR="00031610">
        <w:rPr>
          <w:rFonts w:cs="Arial"/>
          <w:szCs w:val="24"/>
        </w:rPr>
        <w:t>se</w:t>
      </w:r>
      <w:r w:rsidR="00D47E63" w:rsidRPr="00D47E63">
        <w:rPr>
          <w:rFonts w:cs="Arial"/>
          <w:szCs w:val="24"/>
        </w:rPr>
        <w:t xml:space="preserve"> monthly, hourlong webinars are designed to </w:t>
      </w:r>
      <w:r w:rsidR="002F7715">
        <w:rPr>
          <w:rFonts w:cs="Arial"/>
          <w:szCs w:val="24"/>
        </w:rPr>
        <w:t>inform</w:t>
      </w:r>
      <w:r w:rsidR="00D47E63" w:rsidRPr="00D47E63">
        <w:rPr>
          <w:rFonts w:cs="Arial"/>
          <w:szCs w:val="24"/>
        </w:rPr>
        <w:t xml:space="preserve"> people about</w:t>
      </w:r>
      <w:r w:rsidR="000D7D3A">
        <w:rPr>
          <w:rFonts w:cs="Arial"/>
          <w:szCs w:val="24"/>
        </w:rPr>
        <w:t xml:space="preserve"> emerging issues</w:t>
      </w:r>
      <w:r w:rsidR="00D47E63" w:rsidRPr="00D47E63">
        <w:rPr>
          <w:rFonts w:cs="Arial"/>
          <w:szCs w:val="24"/>
        </w:rPr>
        <w:t xml:space="preserve">, current research and </w:t>
      </w:r>
      <w:r w:rsidR="000D7D3A" w:rsidRPr="00D47E63">
        <w:rPr>
          <w:rFonts w:cs="Arial"/>
          <w:szCs w:val="24"/>
        </w:rPr>
        <w:t>available programs</w:t>
      </w:r>
      <w:r w:rsidR="00D47E63" w:rsidRPr="00D47E63">
        <w:rPr>
          <w:rFonts w:cs="Arial"/>
          <w:szCs w:val="24"/>
        </w:rPr>
        <w:t xml:space="preserve"> </w:t>
      </w:r>
      <w:r w:rsidR="002F7715">
        <w:rPr>
          <w:rFonts w:cs="Arial"/>
          <w:szCs w:val="24"/>
        </w:rPr>
        <w:t xml:space="preserve">relevant to invasive species </w:t>
      </w:r>
      <w:r w:rsidR="00D47E63" w:rsidRPr="00D47E63">
        <w:rPr>
          <w:rFonts w:cs="Arial"/>
          <w:szCs w:val="24"/>
        </w:rPr>
        <w:t>in the state and the Great Lakes region. Question and answer sessions and links to resources help attendees get the most out of each presentation.</w:t>
      </w:r>
      <w:r w:rsidR="00491293">
        <w:rPr>
          <w:rFonts w:cs="Arial"/>
          <w:szCs w:val="24"/>
        </w:rPr>
        <w:br/>
      </w:r>
    </w:p>
    <w:p w14:paraId="265E669F" w14:textId="77777777" w:rsidR="00491293" w:rsidRDefault="0097769C" w:rsidP="002209F6">
      <w:pPr>
        <w:pStyle w:val="Heading2"/>
        <w:spacing w:line="240" w:lineRule="auto"/>
      </w:pPr>
      <w:r w:rsidRPr="0097769C">
        <w:t>From the experts</w:t>
      </w:r>
    </w:p>
    <w:p w14:paraId="5BC2F181" w14:textId="1D350375" w:rsidR="00947922" w:rsidRPr="00491293" w:rsidRDefault="00491293" w:rsidP="002209F6">
      <w:pPr>
        <w:spacing w:line="240" w:lineRule="auto"/>
        <w:rPr>
          <w:rFonts w:cstheme="majorBidi"/>
          <w:szCs w:val="26"/>
        </w:rPr>
      </w:pPr>
      <w:r>
        <w:br/>
      </w:r>
      <w:r w:rsidR="0002180A" w:rsidRPr="002608FC">
        <w:t>The</w:t>
      </w:r>
      <w:r w:rsidR="00D47E63">
        <w:t xml:space="preserve"> </w:t>
      </w:r>
      <w:r w:rsidR="00AD6AE8">
        <w:t>webinar format</w:t>
      </w:r>
      <w:r w:rsidR="007C63E0" w:rsidRPr="002608FC">
        <w:t xml:space="preserve"> provide</w:t>
      </w:r>
      <w:r w:rsidR="00AD6AE8">
        <w:t>s</w:t>
      </w:r>
      <w:r w:rsidR="007C63E0" w:rsidRPr="002608FC">
        <w:t xml:space="preserve"> a </w:t>
      </w:r>
      <w:r w:rsidR="00AD6AE8">
        <w:t xml:space="preserve">useful </w:t>
      </w:r>
      <w:r w:rsidR="007C63E0" w:rsidRPr="002608FC">
        <w:t xml:space="preserve">forum for </w:t>
      </w:r>
      <w:r w:rsidR="00E40CA8" w:rsidRPr="002608FC">
        <w:t xml:space="preserve">sharing </w:t>
      </w:r>
      <w:r w:rsidR="00404E98" w:rsidRPr="002608FC">
        <w:t>work in progress</w:t>
      </w:r>
      <w:r w:rsidR="00847E4D" w:rsidRPr="002608FC">
        <w:t xml:space="preserve"> and helping </w:t>
      </w:r>
      <w:r w:rsidR="00FF3E20">
        <w:t>people</w:t>
      </w:r>
      <w:r w:rsidR="00847E4D" w:rsidRPr="002608FC">
        <w:t xml:space="preserve"> understand</w:t>
      </w:r>
      <w:r w:rsidR="00B71066" w:rsidRPr="002608FC">
        <w:t xml:space="preserve"> </w:t>
      </w:r>
      <w:r w:rsidR="00217C89" w:rsidRPr="002608FC">
        <w:t>more about invasive species prevention and control</w:t>
      </w:r>
      <w:r w:rsidR="00883C11" w:rsidRPr="002608FC">
        <w:t xml:space="preserve"> </w:t>
      </w:r>
      <w:r w:rsidR="00FF3E20">
        <w:t>straight from</w:t>
      </w:r>
      <w:r w:rsidR="00C25EF0">
        <w:t xml:space="preserve"> those doing the actual work</w:t>
      </w:r>
      <w:r w:rsidR="00E02BF9" w:rsidRPr="002608FC">
        <w:t xml:space="preserve">. </w:t>
      </w:r>
      <w:r w:rsidR="00E40CA8" w:rsidRPr="002608FC">
        <w:t xml:space="preserve"> </w:t>
      </w:r>
    </w:p>
    <w:p w14:paraId="10811B01" w14:textId="509F316E" w:rsidR="00DA5CE0" w:rsidRPr="002608FC" w:rsidRDefault="003027EC" w:rsidP="002209F6">
      <w:pPr>
        <w:spacing w:line="240" w:lineRule="auto"/>
        <w:rPr>
          <w:rFonts w:cs="Arial"/>
          <w:szCs w:val="24"/>
        </w:rPr>
      </w:pPr>
      <w:r w:rsidRPr="002608FC">
        <w:rPr>
          <w:rFonts w:cs="Arial"/>
          <w:szCs w:val="24"/>
        </w:rPr>
        <w:t xml:space="preserve">Though </w:t>
      </w:r>
      <w:r w:rsidR="00D8639D">
        <w:rPr>
          <w:rFonts w:cs="Arial"/>
          <w:szCs w:val="24"/>
        </w:rPr>
        <w:t>the work is</w:t>
      </w:r>
      <w:r w:rsidRPr="002608FC">
        <w:rPr>
          <w:rFonts w:cs="Arial"/>
          <w:szCs w:val="24"/>
        </w:rPr>
        <w:t xml:space="preserve"> often technical in nature, experts like Dr. Marianna Szucs</w:t>
      </w:r>
      <w:r w:rsidR="00F76DB1" w:rsidRPr="002608FC">
        <w:rPr>
          <w:rFonts w:cs="Arial"/>
          <w:szCs w:val="24"/>
        </w:rPr>
        <w:t xml:space="preserve">, who works with biological control </w:t>
      </w:r>
      <w:r w:rsidR="004F20FA" w:rsidRPr="002608FC">
        <w:rPr>
          <w:rFonts w:cs="Arial"/>
          <w:szCs w:val="24"/>
        </w:rPr>
        <w:t xml:space="preserve">agents in Michigan State University’s Department of Entomology, </w:t>
      </w:r>
      <w:r w:rsidR="002C39D9">
        <w:rPr>
          <w:rFonts w:cs="Arial"/>
          <w:szCs w:val="24"/>
        </w:rPr>
        <w:t xml:space="preserve">help </w:t>
      </w:r>
      <w:r w:rsidR="00704891" w:rsidRPr="002608FC">
        <w:rPr>
          <w:rFonts w:cs="Arial"/>
          <w:szCs w:val="24"/>
        </w:rPr>
        <w:t xml:space="preserve">make it accessible to everyone. </w:t>
      </w:r>
      <w:r w:rsidR="0025284D" w:rsidRPr="002608FC">
        <w:rPr>
          <w:rFonts w:cs="Arial"/>
          <w:szCs w:val="24"/>
        </w:rPr>
        <w:t xml:space="preserve">In webinars </w:t>
      </w:r>
      <w:r w:rsidR="00963FAC" w:rsidRPr="002608FC">
        <w:rPr>
          <w:rFonts w:cs="Arial"/>
          <w:szCs w:val="24"/>
        </w:rPr>
        <w:t>d</w:t>
      </w:r>
      <w:r w:rsidR="00156122" w:rsidRPr="002608FC">
        <w:rPr>
          <w:rFonts w:cs="Arial"/>
          <w:szCs w:val="24"/>
        </w:rPr>
        <w:t>iscussing</w:t>
      </w:r>
      <w:r w:rsidR="00963FAC" w:rsidRPr="002608FC">
        <w:rPr>
          <w:rFonts w:cs="Arial"/>
          <w:szCs w:val="24"/>
        </w:rPr>
        <w:t xml:space="preserve"> her research into</w:t>
      </w:r>
      <w:r w:rsidR="0025284D" w:rsidRPr="002608FC">
        <w:rPr>
          <w:rFonts w:cs="Arial"/>
          <w:szCs w:val="24"/>
        </w:rPr>
        <w:t xml:space="preserve"> </w:t>
      </w:r>
      <w:hyperlink r:id="rId9" w:history="1">
        <w:r w:rsidR="0025284D" w:rsidRPr="002608FC">
          <w:rPr>
            <w:rStyle w:val="Hyperlink"/>
            <w:rFonts w:cs="Arial"/>
            <w:szCs w:val="24"/>
          </w:rPr>
          <w:t>invasive knotweed</w:t>
        </w:r>
      </w:hyperlink>
      <w:r w:rsidR="0025284D" w:rsidRPr="002608FC">
        <w:rPr>
          <w:rFonts w:cs="Arial"/>
          <w:szCs w:val="24"/>
        </w:rPr>
        <w:t xml:space="preserve"> and </w:t>
      </w:r>
      <w:hyperlink r:id="rId10" w:history="1">
        <w:r w:rsidR="0025284D" w:rsidRPr="002608FC">
          <w:rPr>
            <w:rStyle w:val="Hyperlink"/>
            <w:rFonts w:cs="Arial"/>
            <w:szCs w:val="24"/>
          </w:rPr>
          <w:t>swallowwort biological control</w:t>
        </w:r>
        <w:r w:rsidR="00963FAC" w:rsidRPr="002608FC">
          <w:rPr>
            <w:rStyle w:val="Hyperlink"/>
            <w:rFonts w:cs="Arial"/>
            <w:szCs w:val="24"/>
          </w:rPr>
          <w:t>s</w:t>
        </w:r>
      </w:hyperlink>
      <w:r w:rsidR="0025284D" w:rsidRPr="002608FC">
        <w:rPr>
          <w:rFonts w:cs="Arial"/>
          <w:szCs w:val="24"/>
        </w:rPr>
        <w:t>, she</w:t>
      </w:r>
      <w:r w:rsidR="002A05D6" w:rsidRPr="002608FC">
        <w:rPr>
          <w:rFonts w:cs="Arial"/>
          <w:szCs w:val="24"/>
        </w:rPr>
        <w:t xml:space="preserve"> </w:t>
      </w:r>
      <w:r w:rsidR="00EB6D6D" w:rsidRPr="002608FC">
        <w:rPr>
          <w:rFonts w:cs="Arial"/>
          <w:szCs w:val="24"/>
        </w:rPr>
        <w:t xml:space="preserve">carefully describes the </w:t>
      </w:r>
      <w:r w:rsidR="00DB3F37" w:rsidRPr="002608FC">
        <w:rPr>
          <w:rFonts w:cs="Arial"/>
          <w:szCs w:val="24"/>
        </w:rPr>
        <w:t>over</w:t>
      </w:r>
      <w:r w:rsidR="008B3B44">
        <w:rPr>
          <w:rFonts w:cs="Arial"/>
          <w:szCs w:val="24"/>
        </w:rPr>
        <w:t>-</w:t>
      </w:r>
      <w:r w:rsidR="00DA5CE0" w:rsidRPr="002608FC">
        <w:rPr>
          <w:rFonts w:cs="Arial"/>
          <w:szCs w:val="24"/>
        </w:rPr>
        <w:t>15-year</w:t>
      </w:r>
      <w:r w:rsidR="00EB6D6D" w:rsidRPr="002608FC">
        <w:rPr>
          <w:rFonts w:cs="Arial"/>
          <w:szCs w:val="24"/>
        </w:rPr>
        <w:t xml:space="preserve"> process of </w:t>
      </w:r>
      <w:r w:rsidR="009D720A" w:rsidRPr="002608FC">
        <w:rPr>
          <w:rFonts w:cs="Arial"/>
          <w:szCs w:val="24"/>
        </w:rPr>
        <w:t xml:space="preserve">selecting appropriate insect biocontrol control agents and </w:t>
      </w:r>
      <w:r w:rsidR="00235F44" w:rsidRPr="002608FC">
        <w:rPr>
          <w:rFonts w:cs="Arial"/>
          <w:szCs w:val="24"/>
        </w:rPr>
        <w:t>obtaining permit</w:t>
      </w:r>
      <w:r w:rsidR="00215C52" w:rsidRPr="002608FC">
        <w:rPr>
          <w:rFonts w:cs="Arial"/>
          <w:szCs w:val="24"/>
        </w:rPr>
        <w:t>s</w:t>
      </w:r>
      <w:r w:rsidR="00235F44" w:rsidRPr="002608FC">
        <w:rPr>
          <w:rFonts w:cs="Arial"/>
          <w:szCs w:val="24"/>
        </w:rPr>
        <w:t xml:space="preserve"> to release </w:t>
      </w:r>
      <w:r w:rsidR="009D720A" w:rsidRPr="002608FC">
        <w:rPr>
          <w:rFonts w:cs="Arial"/>
          <w:szCs w:val="24"/>
        </w:rPr>
        <w:t>them</w:t>
      </w:r>
      <w:r w:rsidR="0074553D" w:rsidRPr="002608FC">
        <w:rPr>
          <w:rFonts w:cs="Arial"/>
          <w:szCs w:val="24"/>
        </w:rPr>
        <w:t xml:space="preserve">. </w:t>
      </w:r>
    </w:p>
    <w:p w14:paraId="07D8E9D4" w14:textId="0F890ED9" w:rsidR="00947922" w:rsidRPr="002608FC" w:rsidRDefault="00D91B5E" w:rsidP="002209F6">
      <w:pPr>
        <w:spacing w:line="240" w:lineRule="auto"/>
        <w:rPr>
          <w:rFonts w:cs="Arial"/>
          <w:szCs w:val="24"/>
        </w:rPr>
      </w:pPr>
      <w:r w:rsidRPr="002608FC">
        <w:rPr>
          <w:rFonts w:cs="Arial"/>
          <w:szCs w:val="24"/>
        </w:rPr>
        <w:t xml:space="preserve">“People are concerned because there are </w:t>
      </w:r>
      <w:r w:rsidR="00C31B06" w:rsidRPr="002608FC">
        <w:rPr>
          <w:rFonts w:cs="Arial"/>
          <w:szCs w:val="24"/>
        </w:rPr>
        <w:t xml:space="preserve">some </w:t>
      </w:r>
      <w:r w:rsidRPr="002608FC">
        <w:rPr>
          <w:rFonts w:cs="Arial"/>
          <w:szCs w:val="24"/>
        </w:rPr>
        <w:t xml:space="preserve">stories about </w:t>
      </w:r>
      <w:r w:rsidR="00C31B06" w:rsidRPr="002608FC">
        <w:rPr>
          <w:rFonts w:cs="Arial"/>
          <w:szCs w:val="24"/>
        </w:rPr>
        <w:t>biocontrol agents getting out of control,” said Szucs</w:t>
      </w:r>
      <w:r w:rsidR="005074FF" w:rsidRPr="002608FC">
        <w:rPr>
          <w:rFonts w:cs="Arial"/>
          <w:szCs w:val="24"/>
        </w:rPr>
        <w:t>.</w:t>
      </w:r>
      <w:r w:rsidR="00C31B06" w:rsidRPr="002608FC">
        <w:rPr>
          <w:rFonts w:cs="Arial"/>
          <w:szCs w:val="24"/>
        </w:rPr>
        <w:t xml:space="preserve"> “</w:t>
      </w:r>
      <w:r w:rsidR="00903535" w:rsidRPr="002608FC">
        <w:rPr>
          <w:rFonts w:cs="Arial"/>
          <w:szCs w:val="24"/>
        </w:rPr>
        <w:t>Early on, in the 18</w:t>
      </w:r>
      <w:r w:rsidR="00903535" w:rsidRPr="009E18CE">
        <w:rPr>
          <w:rFonts w:cs="Arial"/>
          <w:szCs w:val="24"/>
        </w:rPr>
        <w:t>th</w:t>
      </w:r>
      <w:r w:rsidR="00903535" w:rsidRPr="002608FC">
        <w:rPr>
          <w:rFonts w:cs="Arial"/>
          <w:szCs w:val="24"/>
        </w:rPr>
        <w:t xml:space="preserve"> and 19th centuries, there were no </w:t>
      </w:r>
      <w:r w:rsidR="00903535" w:rsidRPr="002608FC">
        <w:rPr>
          <w:rFonts w:cs="Arial"/>
          <w:szCs w:val="24"/>
        </w:rPr>
        <w:lastRenderedPageBreak/>
        <w:t>regulations</w:t>
      </w:r>
      <w:r w:rsidR="00A4599B" w:rsidRPr="002608FC">
        <w:rPr>
          <w:rFonts w:cs="Arial"/>
          <w:szCs w:val="24"/>
        </w:rPr>
        <w:t>, so people were just moving things around</w:t>
      </w:r>
      <w:r w:rsidR="00D16851" w:rsidRPr="002608FC">
        <w:rPr>
          <w:rFonts w:cs="Arial"/>
          <w:szCs w:val="24"/>
        </w:rPr>
        <w:t xml:space="preserve">, </w:t>
      </w:r>
      <w:r w:rsidR="00D06E92" w:rsidRPr="002608FC">
        <w:rPr>
          <w:rFonts w:cs="Arial"/>
          <w:szCs w:val="24"/>
        </w:rPr>
        <w:t>like mongoose</w:t>
      </w:r>
      <w:r w:rsidR="00B47E50" w:rsidRPr="002608FC">
        <w:rPr>
          <w:rFonts w:cs="Arial"/>
          <w:szCs w:val="24"/>
        </w:rPr>
        <w:t>s</w:t>
      </w:r>
      <w:r w:rsidR="00D06E92" w:rsidRPr="002608FC">
        <w:rPr>
          <w:rFonts w:cs="Arial"/>
          <w:szCs w:val="24"/>
        </w:rPr>
        <w:t xml:space="preserve"> and </w:t>
      </w:r>
      <w:r w:rsidR="008B253D" w:rsidRPr="002608FC">
        <w:rPr>
          <w:rFonts w:cs="Arial"/>
          <w:szCs w:val="24"/>
        </w:rPr>
        <w:t xml:space="preserve">ferrets to control rats, </w:t>
      </w:r>
      <w:r w:rsidR="00D16851" w:rsidRPr="002608FC">
        <w:rPr>
          <w:rFonts w:cs="Arial"/>
          <w:szCs w:val="24"/>
        </w:rPr>
        <w:t>and that’s where the horror stories come from.”</w:t>
      </w:r>
    </w:p>
    <w:p w14:paraId="6D0E5C48" w14:textId="7F4F7703" w:rsidR="002D494E" w:rsidRPr="002608FC" w:rsidRDefault="002D494E" w:rsidP="002209F6">
      <w:pPr>
        <w:pStyle w:val="Heading2"/>
        <w:spacing w:line="240" w:lineRule="auto"/>
      </w:pPr>
      <w:r w:rsidRPr="002608FC">
        <w:t>Searching for solutions</w:t>
      </w:r>
    </w:p>
    <w:p w14:paraId="2840309D" w14:textId="4B081B5E" w:rsidR="009A751E" w:rsidRDefault="009E18CE" w:rsidP="002209F6">
      <w:pPr>
        <w:spacing w:line="240" w:lineRule="auto"/>
        <w:rPr>
          <w:rFonts w:cs="Arial"/>
          <w:szCs w:val="24"/>
        </w:rPr>
      </w:pPr>
      <w:r>
        <w:rPr>
          <w:rFonts w:cs="Arial"/>
          <w:szCs w:val="24"/>
        </w:rPr>
        <w:br/>
      </w:r>
      <w:r w:rsidR="00803755" w:rsidRPr="002608FC">
        <w:rPr>
          <w:rFonts w:cs="Arial"/>
          <w:szCs w:val="24"/>
        </w:rPr>
        <w:t xml:space="preserve">Sometimes invasive species control efforts </w:t>
      </w:r>
      <w:r w:rsidR="00F24166" w:rsidRPr="002608FC">
        <w:rPr>
          <w:rFonts w:cs="Arial"/>
          <w:szCs w:val="24"/>
        </w:rPr>
        <w:t>are multifaceted</w:t>
      </w:r>
      <w:r w:rsidR="00C11B59" w:rsidRPr="002608FC">
        <w:rPr>
          <w:rFonts w:cs="Arial"/>
          <w:szCs w:val="24"/>
        </w:rPr>
        <w:t>,</w:t>
      </w:r>
      <w:r w:rsidR="0055510D" w:rsidRPr="002608FC">
        <w:rPr>
          <w:rFonts w:cs="Arial"/>
          <w:szCs w:val="24"/>
        </w:rPr>
        <w:t xml:space="preserve"> like the </w:t>
      </w:r>
      <w:r w:rsidR="00213BE2">
        <w:rPr>
          <w:rFonts w:cs="Arial"/>
          <w:szCs w:val="24"/>
        </w:rPr>
        <w:t xml:space="preserve">gamut </w:t>
      </w:r>
      <w:r w:rsidR="00831721" w:rsidRPr="002608FC">
        <w:rPr>
          <w:rFonts w:cs="Arial"/>
          <w:szCs w:val="24"/>
        </w:rPr>
        <w:t xml:space="preserve">of deterrent technologies being developed </w:t>
      </w:r>
      <w:r w:rsidR="009660F8" w:rsidRPr="002608FC">
        <w:rPr>
          <w:rFonts w:cs="Arial"/>
          <w:szCs w:val="24"/>
        </w:rPr>
        <w:t>for the Brandon Road</w:t>
      </w:r>
      <w:r w:rsidR="003C0690" w:rsidRPr="002608FC">
        <w:rPr>
          <w:rFonts w:cs="Arial"/>
          <w:szCs w:val="24"/>
        </w:rPr>
        <w:t xml:space="preserve"> Interbasin project</w:t>
      </w:r>
      <w:r w:rsidR="003E033E">
        <w:rPr>
          <w:rFonts w:cs="Arial"/>
          <w:szCs w:val="24"/>
        </w:rPr>
        <w:t xml:space="preserve">. The project is designed to </w:t>
      </w:r>
      <w:r w:rsidR="00FB6C78" w:rsidRPr="002608FC">
        <w:rPr>
          <w:rFonts w:cs="Arial"/>
          <w:szCs w:val="24"/>
        </w:rPr>
        <w:t>prevent invasive bighead, silver and black carp from entering the Great Lakes</w:t>
      </w:r>
      <w:r w:rsidR="006025AA" w:rsidRPr="002608FC">
        <w:rPr>
          <w:rFonts w:cs="Arial"/>
          <w:szCs w:val="24"/>
        </w:rPr>
        <w:t xml:space="preserve">, described by </w:t>
      </w:r>
      <w:r w:rsidR="003E2F63" w:rsidRPr="002608FC">
        <w:rPr>
          <w:rFonts w:cs="Arial"/>
          <w:szCs w:val="24"/>
        </w:rPr>
        <w:t xml:space="preserve">Tammy Newcomb </w:t>
      </w:r>
      <w:r w:rsidR="000E3767" w:rsidRPr="002608FC">
        <w:rPr>
          <w:rFonts w:cs="Arial"/>
          <w:szCs w:val="24"/>
        </w:rPr>
        <w:t>of</w:t>
      </w:r>
      <w:r w:rsidR="003E2F63" w:rsidRPr="002608FC">
        <w:rPr>
          <w:rFonts w:cs="Arial"/>
          <w:szCs w:val="24"/>
        </w:rPr>
        <w:t xml:space="preserve"> the </w:t>
      </w:r>
      <w:r w:rsidR="002C39D9">
        <w:rPr>
          <w:rFonts w:cs="Arial"/>
          <w:szCs w:val="24"/>
        </w:rPr>
        <w:t xml:space="preserve">Michigan </w:t>
      </w:r>
      <w:r w:rsidR="003E2F63" w:rsidRPr="002608FC">
        <w:rPr>
          <w:rFonts w:cs="Arial"/>
          <w:szCs w:val="24"/>
        </w:rPr>
        <w:t>Department of Natural Resources in</w:t>
      </w:r>
      <w:r w:rsidR="00936818">
        <w:rPr>
          <w:rFonts w:cs="Arial"/>
          <w:szCs w:val="24"/>
        </w:rPr>
        <w:t xml:space="preserve"> “</w:t>
      </w:r>
      <w:hyperlink r:id="rId11" w:history="1">
        <w:r w:rsidR="00936818">
          <w:rPr>
            <w:rStyle w:val="Hyperlink"/>
            <w:rFonts w:cs="Arial"/>
            <w:szCs w:val="24"/>
          </w:rPr>
          <w:t>Big, Hungry Fish</w:t>
        </w:r>
      </w:hyperlink>
      <w:r w:rsidR="009A751E">
        <w:rPr>
          <w:rFonts w:cs="Arial"/>
          <w:szCs w:val="24"/>
        </w:rPr>
        <w:t xml:space="preserve">.” </w:t>
      </w:r>
    </w:p>
    <w:p w14:paraId="0506F0C0" w14:textId="27B7FE5F" w:rsidR="00DC6193" w:rsidRPr="002608FC" w:rsidRDefault="00B64BEA" w:rsidP="002209F6">
      <w:pPr>
        <w:spacing w:line="240" w:lineRule="auto"/>
        <w:rPr>
          <w:rFonts w:cs="Arial"/>
          <w:szCs w:val="24"/>
        </w:rPr>
      </w:pPr>
      <w:r w:rsidRPr="002608FC">
        <w:rPr>
          <w:rFonts w:cs="Arial"/>
          <w:szCs w:val="24"/>
        </w:rPr>
        <w:t>A multipronged approach often</w:t>
      </w:r>
      <w:r w:rsidR="001154D7" w:rsidRPr="002608FC">
        <w:rPr>
          <w:rFonts w:cs="Arial"/>
          <w:szCs w:val="24"/>
        </w:rPr>
        <w:t xml:space="preserve"> is</w:t>
      </w:r>
      <w:r w:rsidRPr="002608FC">
        <w:rPr>
          <w:rFonts w:cs="Arial"/>
          <w:szCs w:val="24"/>
        </w:rPr>
        <w:t xml:space="preserve"> necessary when</w:t>
      </w:r>
      <w:r w:rsidR="00C32EDE" w:rsidRPr="002608FC">
        <w:rPr>
          <w:rFonts w:cs="Arial"/>
          <w:szCs w:val="24"/>
        </w:rPr>
        <w:t xml:space="preserve"> trying to find effective control measures </w:t>
      </w:r>
      <w:r w:rsidR="00CD2F47" w:rsidRPr="002608FC">
        <w:rPr>
          <w:rFonts w:cs="Arial"/>
          <w:szCs w:val="24"/>
        </w:rPr>
        <w:t>while</w:t>
      </w:r>
      <w:r w:rsidR="00E8194F" w:rsidRPr="002608FC">
        <w:rPr>
          <w:rFonts w:cs="Arial"/>
          <w:szCs w:val="24"/>
        </w:rPr>
        <w:t xml:space="preserve"> at the same time</w:t>
      </w:r>
      <w:r w:rsidR="00CD2F47" w:rsidRPr="002608FC">
        <w:rPr>
          <w:rFonts w:cs="Arial"/>
          <w:szCs w:val="24"/>
        </w:rPr>
        <w:t xml:space="preserve"> preventing an</w:t>
      </w:r>
      <w:r w:rsidRPr="002608FC">
        <w:rPr>
          <w:rFonts w:cs="Arial"/>
          <w:szCs w:val="24"/>
        </w:rPr>
        <w:t xml:space="preserve"> invasive species</w:t>
      </w:r>
      <w:r w:rsidR="00CD2F47" w:rsidRPr="002608FC">
        <w:rPr>
          <w:rFonts w:cs="Arial"/>
          <w:szCs w:val="24"/>
        </w:rPr>
        <w:t xml:space="preserve"> from spreading to larger areas. </w:t>
      </w:r>
      <w:r w:rsidR="00CC73D0" w:rsidRPr="002608FC">
        <w:rPr>
          <w:rFonts w:cs="Arial"/>
          <w:szCs w:val="24"/>
        </w:rPr>
        <w:t xml:space="preserve">Webinars on </w:t>
      </w:r>
      <w:r w:rsidR="007C412A" w:rsidRPr="002608FC">
        <w:rPr>
          <w:rFonts w:cs="Arial"/>
          <w:szCs w:val="24"/>
        </w:rPr>
        <w:t xml:space="preserve">the multijurisdictional work to </w:t>
      </w:r>
      <w:hyperlink r:id="rId12" w:history="1">
        <w:r w:rsidR="007C412A" w:rsidRPr="008B0BB8">
          <w:rPr>
            <w:rStyle w:val="Hyperlink"/>
            <w:rFonts w:cs="Arial"/>
            <w:szCs w:val="24"/>
          </w:rPr>
          <w:t>control grass carp in Lake Erie</w:t>
        </w:r>
      </w:hyperlink>
      <w:r w:rsidR="00B1206E" w:rsidRPr="002608FC">
        <w:rPr>
          <w:rFonts w:cs="Arial"/>
          <w:szCs w:val="24"/>
        </w:rPr>
        <w:t xml:space="preserve"> and the ongoing </w:t>
      </w:r>
      <w:r w:rsidR="00DC6193" w:rsidRPr="002608FC">
        <w:rPr>
          <w:rFonts w:cs="Arial"/>
          <w:szCs w:val="24"/>
        </w:rPr>
        <w:t>work</w:t>
      </w:r>
      <w:r w:rsidR="00B1206E" w:rsidRPr="002608FC">
        <w:rPr>
          <w:rFonts w:cs="Arial"/>
          <w:szCs w:val="24"/>
        </w:rPr>
        <w:t xml:space="preserve"> to limit the spread of invasive red swamp crayfish in Michigan </w:t>
      </w:r>
      <w:r w:rsidR="00676DC2" w:rsidRPr="002608FC">
        <w:rPr>
          <w:rFonts w:cs="Arial"/>
          <w:szCs w:val="24"/>
        </w:rPr>
        <w:t>highlight the necessity of adaptive management</w:t>
      </w:r>
      <w:r w:rsidR="00DC6193" w:rsidRPr="002608FC">
        <w:rPr>
          <w:rFonts w:cs="Arial"/>
          <w:szCs w:val="24"/>
        </w:rPr>
        <w:t xml:space="preserve"> in control efforts.</w:t>
      </w:r>
    </w:p>
    <w:p w14:paraId="78936297" w14:textId="18047A4B" w:rsidR="00854076" w:rsidRPr="002608FC" w:rsidRDefault="00F22DC6" w:rsidP="002209F6">
      <w:pPr>
        <w:spacing w:line="240" w:lineRule="auto"/>
        <w:rPr>
          <w:rFonts w:cs="Arial"/>
          <w:szCs w:val="24"/>
        </w:rPr>
      </w:pPr>
      <w:r w:rsidRPr="002608FC">
        <w:rPr>
          <w:rFonts w:cs="Arial"/>
          <w:szCs w:val="24"/>
        </w:rPr>
        <w:t xml:space="preserve">As Lucas Nathan, DNR </w:t>
      </w:r>
      <w:r w:rsidR="00913E5E" w:rsidRPr="002608FC">
        <w:rPr>
          <w:rFonts w:cs="Arial"/>
          <w:szCs w:val="24"/>
        </w:rPr>
        <w:t xml:space="preserve">aquatic species and regulatory affairs unit manager, </w:t>
      </w:r>
      <w:r w:rsidRPr="002608FC">
        <w:rPr>
          <w:rFonts w:cs="Arial"/>
          <w:szCs w:val="24"/>
        </w:rPr>
        <w:t>explains</w:t>
      </w:r>
      <w:r w:rsidR="0045725F" w:rsidRPr="002608FC">
        <w:rPr>
          <w:rFonts w:cs="Arial"/>
          <w:szCs w:val="24"/>
        </w:rPr>
        <w:t xml:space="preserve"> in “</w:t>
      </w:r>
      <w:hyperlink r:id="rId13" w:history="1">
        <w:r w:rsidR="0045725F" w:rsidRPr="002608FC">
          <w:rPr>
            <w:rStyle w:val="Hyperlink"/>
            <w:rFonts w:cs="Arial"/>
            <w:szCs w:val="24"/>
          </w:rPr>
          <w:t>Lobster Mobsters</w:t>
        </w:r>
      </w:hyperlink>
      <w:r w:rsidRPr="002608FC">
        <w:rPr>
          <w:rFonts w:cs="Arial"/>
          <w:szCs w:val="24"/>
        </w:rPr>
        <w:t>,</w:t>
      </w:r>
      <w:r w:rsidR="0045725F" w:rsidRPr="002608FC">
        <w:rPr>
          <w:rFonts w:cs="Arial"/>
          <w:szCs w:val="24"/>
        </w:rPr>
        <w:t>”</w:t>
      </w:r>
      <w:r w:rsidRPr="002608FC">
        <w:rPr>
          <w:rFonts w:cs="Arial"/>
          <w:szCs w:val="24"/>
        </w:rPr>
        <w:t xml:space="preserve"> “W</w:t>
      </w:r>
      <w:r w:rsidR="00B43BA7" w:rsidRPr="002608FC">
        <w:rPr>
          <w:rFonts w:cs="Arial"/>
          <w:szCs w:val="24"/>
        </w:rPr>
        <w:t xml:space="preserve">e are implementing strategies we believe have the best chance to get us to the </w:t>
      </w:r>
      <w:r w:rsidR="00AA6678" w:rsidRPr="002608FC">
        <w:rPr>
          <w:rFonts w:cs="Arial"/>
          <w:szCs w:val="24"/>
        </w:rPr>
        <w:t>goal of eradication. Along the way</w:t>
      </w:r>
      <w:r w:rsidR="00A87EF6" w:rsidRPr="002608FC">
        <w:rPr>
          <w:rFonts w:cs="Arial"/>
          <w:szCs w:val="24"/>
        </w:rPr>
        <w:t>,</w:t>
      </w:r>
      <w:r w:rsidR="00AA6678" w:rsidRPr="002608FC">
        <w:rPr>
          <w:rFonts w:cs="Arial"/>
          <w:szCs w:val="24"/>
        </w:rPr>
        <w:t xml:space="preserve"> </w:t>
      </w:r>
      <w:r w:rsidR="005264D5" w:rsidRPr="002608FC">
        <w:rPr>
          <w:rFonts w:cs="Arial"/>
          <w:szCs w:val="24"/>
        </w:rPr>
        <w:t>we continue to address uncertainties or questions about red swamp crayfish populations through various research projects</w:t>
      </w:r>
      <w:r w:rsidR="00A87EF6" w:rsidRPr="002608FC">
        <w:rPr>
          <w:rFonts w:cs="Arial"/>
          <w:szCs w:val="24"/>
        </w:rPr>
        <w:t>,</w:t>
      </w:r>
      <w:r w:rsidRPr="002608FC">
        <w:rPr>
          <w:rFonts w:cs="Arial"/>
          <w:szCs w:val="24"/>
        </w:rPr>
        <w:t xml:space="preserve"> and </w:t>
      </w:r>
      <w:r w:rsidR="00A87EF6" w:rsidRPr="002608FC">
        <w:rPr>
          <w:rFonts w:cs="Arial"/>
          <w:szCs w:val="24"/>
        </w:rPr>
        <w:t xml:space="preserve">we </w:t>
      </w:r>
      <w:r w:rsidRPr="002608FC">
        <w:rPr>
          <w:rFonts w:cs="Arial"/>
          <w:szCs w:val="24"/>
        </w:rPr>
        <w:t xml:space="preserve">use that information to </w:t>
      </w:r>
      <w:r w:rsidR="0062738E">
        <w:rPr>
          <w:rFonts w:cs="Arial"/>
          <w:szCs w:val="24"/>
        </w:rPr>
        <w:t xml:space="preserve">change </w:t>
      </w:r>
      <w:r w:rsidRPr="002608FC">
        <w:rPr>
          <w:rFonts w:cs="Arial"/>
          <w:szCs w:val="24"/>
        </w:rPr>
        <w:t>our control strategies</w:t>
      </w:r>
      <w:r w:rsidR="0062738E">
        <w:rPr>
          <w:rFonts w:cs="Arial"/>
          <w:szCs w:val="24"/>
        </w:rPr>
        <w:t xml:space="preserve"> accordingly</w:t>
      </w:r>
      <w:r w:rsidRPr="002608FC">
        <w:rPr>
          <w:rFonts w:cs="Arial"/>
          <w:szCs w:val="24"/>
        </w:rPr>
        <w:t>.</w:t>
      </w:r>
      <w:r w:rsidR="004F7733" w:rsidRPr="002608FC">
        <w:rPr>
          <w:rFonts w:cs="Arial"/>
          <w:szCs w:val="24"/>
        </w:rPr>
        <w:t>”</w:t>
      </w:r>
    </w:p>
    <w:p w14:paraId="5BCEB902" w14:textId="56F9E517" w:rsidR="00F75D2D" w:rsidRPr="002608FC" w:rsidRDefault="00B5609A" w:rsidP="002209F6">
      <w:pPr>
        <w:spacing w:after="0" w:line="240" w:lineRule="auto"/>
        <w:rPr>
          <w:rFonts w:cs="Arial"/>
          <w:szCs w:val="24"/>
        </w:rPr>
      </w:pPr>
      <w:r w:rsidRPr="002608FC">
        <w:rPr>
          <w:rFonts w:cs="Arial"/>
          <w:szCs w:val="24"/>
        </w:rPr>
        <w:t xml:space="preserve">Research on </w:t>
      </w:r>
      <w:r w:rsidR="007A51CD" w:rsidRPr="002608FC">
        <w:rPr>
          <w:rFonts w:cs="Arial"/>
          <w:szCs w:val="24"/>
        </w:rPr>
        <w:t>red swamp crayfish population</w:t>
      </w:r>
      <w:r w:rsidRPr="002608FC">
        <w:rPr>
          <w:rFonts w:cs="Arial"/>
          <w:szCs w:val="24"/>
        </w:rPr>
        <w:t xml:space="preserve"> genetics </w:t>
      </w:r>
      <w:r w:rsidR="00B362D6" w:rsidRPr="002608FC">
        <w:rPr>
          <w:rFonts w:cs="Arial"/>
          <w:szCs w:val="24"/>
        </w:rPr>
        <w:t>will be featured in</w:t>
      </w:r>
      <w:r w:rsidR="00914131" w:rsidRPr="002608FC">
        <w:rPr>
          <w:rFonts w:cs="Arial"/>
          <w:szCs w:val="24"/>
        </w:rPr>
        <w:t xml:space="preserve"> an upcoming webinar</w:t>
      </w:r>
      <w:r w:rsidR="0054622B">
        <w:rPr>
          <w:rFonts w:cs="Arial"/>
          <w:szCs w:val="24"/>
        </w:rPr>
        <w:t>,</w:t>
      </w:r>
      <w:r w:rsidR="00B362D6" w:rsidRPr="002608FC">
        <w:rPr>
          <w:rFonts w:cs="Arial"/>
          <w:szCs w:val="24"/>
        </w:rPr>
        <w:t xml:space="preserve"> when </w:t>
      </w:r>
      <w:r w:rsidR="00FC4E5F" w:rsidRPr="002608FC">
        <w:rPr>
          <w:rFonts w:cs="Arial"/>
          <w:szCs w:val="24"/>
        </w:rPr>
        <w:t xml:space="preserve">Dr. Jared Homola </w:t>
      </w:r>
      <w:r w:rsidR="00406DE8" w:rsidRPr="002608FC">
        <w:rPr>
          <w:rFonts w:cs="Arial"/>
          <w:szCs w:val="24"/>
        </w:rPr>
        <w:t>of the U.S. Geological Survey Wisconsin Cooperative Fishery Research Unit</w:t>
      </w:r>
      <w:r w:rsidR="001E0122" w:rsidRPr="002608FC">
        <w:rPr>
          <w:rFonts w:cs="Arial"/>
          <w:szCs w:val="24"/>
        </w:rPr>
        <w:t xml:space="preserve"> </w:t>
      </w:r>
      <w:r w:rsidR="000739F4" w:rsidRPr="002608FC">
        <w:rPr>
          <w:rFonts w:cs="Arial"/>
          <w:szCs w:val="24"/>
        </w:rPr>
        <w:t xml:space="preserve">presents </w:t>
      </w:r>
      <w:r w:rsidR="00F75D2D" w:rsidRPr="002608FC">
        <w:rPr>
          <w:rFonts w:cs="Arial"/>
          <w:szCs w:val="24"/>
        </w:rPr>
        <w:t>“</w:t>
      </w:r>
      <w:hyperlink r:id="rId14" w:anchor="/registration" w:history="1">
        <w:r w:rsidR="00F75D2D" w:rsidRPr="00F80611">
          <w:rPr>
            <w:rStyle w:val="Hyperlink"/>
            <w:rFonts w:cs="Arial"/>
            <w:szCs w:val="24"/>
          </w:rPr>
          <w:t xml:space="preserve">Genes on the </w:t>
        </w:r>
        <w:r w:rsidR="00561E60" w:rsidRPr="00F80611">
          <w:rPr>
            <w:rStyle w:val="Hyperlink"/>
            <w:rFonts w:cs="Arial"/>
            <w:szCs w:val="24"/>
          </w:rPr>
          <w:t>M</w:t>
        </w:r>
        <w:r w:rsidR="00F75D2D" w:rsidRPr="00F80611">
          <w:rPr>
            <w:rStyle w:val="Hyperlink"/>
            <w:rFonts w:cs="Arial"/>
            <w:szCs w:val="24"/>
          </w:rPr>
          <w:t xml:space="preserve">ove: Understanding </w:t>
        </w:r>
        <w:r w:rsidR="00561E60" w:rsidRPr="00F80611">
          <w:rPr>
            <w:rStyle w:val="Hyperlink"/>
            <w:rFonts w:cs="Arial"/>
            <w:szCs w:val="24"/>
          </w:rPr>
          <w:t>R</w:t>
        </w:r>
        <w:r w:rsidR="00F75D2D" w:rsidRPr="00F80611">
          <w:rPr>
            <w:rStyle w:val="Hyperlink"/>
            <w:rFonts w:cs="Arial"/>
            <w:szCs w:val="24"/>
          </w:rPr>
          <w:t xml:space="preserve">ed </w:t>
        </w:r>
        <w:r w:rsidR="00561E60" w:rsidRPr="00F80611">
          <w:rPr>
            <w:rStyle w:val="Hyperlink"/>
            <w:rFonts w:cs="Arial"/>
            <w:szCs w:val="24"/>
          </w:rPr>
          <w:t>S</w:t>
        </w:r>
        <w:r w:rsidR="00F75D2D" w:rsidRPr="00F80611">
          <w:rPr>
            <w:rStyle w:val="Hyperlink"/>
            <w:rFonts w:cs="Arial"/>
            <w:szCs w:val="24"/>
          </w:rPr>
          <w:t xml:space="preserve">wamp </w:t>
        </w:r>
        <w:r w:rsidR="00561E60" w:rsidRPr="00F80611">
          <w:rPr>
            <w:rStyle w:val="Hyperlink"/>
            <w:rFonts w:cs="Arial"/>
            <w:szCs w:val="24"/>
          </w:rPr>
          <w:t>C</w:t>
        </w:r>
        <w:r w:rsidR="00F75D2D" w:rsidRPr="00F80611">
          <w:rPr>
            <w:rStyle w:val="Hyperlink"/>
            <w:rFonts w:cs="Arial"/>
            <w:szCs w:val="24"/>
          </w:rPr>
          <w:t xml:space="preserve">rayfish </w:t>
        </w:r>
        <w:r w:rsidR="00561E60" w:rsidRPr="00F80611">
          <w:rPr>
            <w:rStyle w:val="Hyperlink"/>
            <w:rFonts w:cs="Arial"/>
            <w:szCs w:val="24"/>
          </w:rPr>
          <w:t>S</w:t>
        </w:r>
        <w:r w:rsidR="00F75D2D" w:rsidRPr="00F80611">
          <w:rPr>
            <w:rStyle w:val="Hyperlink"/>
            <w:rFonts w:cs="Arial"/>
            <w:szCs w:val="24"/>
          </w:rPr>
          <w:t xml:space="preserve">pread in </w:t>
        </w:r>
        <w:r w:rsidR="00561E60" w:rsidRPr="00F80611">
          <w:rPr>
            <w:rStyle w:val="Hyperlink"/>
            <w:rFonts w:cs="Arial"/>
            <w:szCs w:val="24"/>
          </w:rPr>
          <w:t>S</w:t>
        </w:r>
        <w:r w:rsidR="00F75D2D" w:rsidRPr="00F80611">
          <w:rPr>
            <w:rStyle w:val="Hyperlink"/>
            <w:rFonts w:cs="Arial"/>
            <w:szCs w:val="24"/>
          </w:rPr>
          <w:t>outheastern Michigan</w:t>
        </w:r>
      </w:hyperlink>
      <w:r w:rsidR="00F75D2D" w:rsidRPr="002608FC">
        <w:rPr>
          <w:rFonts w:cs="Arial"/>
          <w:szCs w:val="24"/>
        </w:rPr>
        <w:t>”</w:t>
      </w:r>
      <w:r w:rsidR="00F87D7F" w:rsidRPr="002608FC">
        <w:rPr>
          <w:rFonts w:cs="Arial"/>
          <w:szCs w:val="24"/>
        </w:rPr>
        <w:t xml:space="preserve"> </w:t>
      </w:r>
      <w:r w:rsidR="002C259F" w:rsidRPr="002608FC">
        <w:rPr>
          <w:rFonts w:cs="Arial"/>
          <w:szCs w:val="24"/>
        </w:rPr>
        <w:t xml:space="preserve">(9 a.m. </w:t>
      </w:r>
      <w:r w:rsidR="00CF4972" w:rsidRPr="002608FC">
        <w:rPr>
          <w:rFonts w:cs="Arial"/>
          <w:szCs w:val="24"/>
        </w:rPr>
        <w:t>Thursday, Sept. 12).</w:t>
      </w:r>
      <w:r w:rsidR="00332026">
        <w:rPr>
          <w:rFonts w:cs="Arial"/>
          <w:szCs w:val="24"/>
        </w:rPr>
        <w:br/>
      </w:r>
    </w:p>
    <w:p w14:paraId="7A951907" w14:textId="77777777" w:rsidR="00785795" w:rsidRPr="002608FC" w:rsidRDefault="00785795" w:rsidP="002209F6">
      <w:pPr>
        <w:pStyle w:val="Heading2"/>
        <w:spacing w:line="240" w:lineRule="auto"/>
      </w:pPr>
      <w:r w:rsidRPr="002608FC">
        <w:t>An ounce of prevention</w:t>
      </w:r>
    </w:p>
    <w:p w14:paraId="530882B3" w14:textId="6E662F34" w:rsidR="00AE1A42" w:rsidRPr="002608FC" w:rsidRDefault="00332026" w:rsidP="002209F6">
      <w:pPr>
        <w:spacing w:line="240" w:lineRule="auto"/>
        <w:rPr>
          <w:rFonts w:cs="Arial"/>
          <w:szCs w:val="24"/>
        </w:rPr>
      </w:pPr>
      <w:r>
        <w:rPr>
          <w:rFonts w:cs="Arial"/>
          <w:szCs w:val="24"/>
        </w:rPr>
        <w:br/>
      </w:r>
      <w:r w:rsidR="00785795" w:rsidRPr="002608FC">
        <w:rPr>
          <w:rFonts w:cs="Arial"/>
          <w:szCs w:val="24"/>
        </w:rPr>
        <w:t xml:space="preserve">As the </w:t>
      </w:r>
      <w:r w:rsidR="00850AF4" w:rsidRPr="002608FC">
        <w:rPr>
          <w:rFonts w:cs="Arial"/>
          <w:szCs w:val="24"/>
        </w:rPr>
        <w:t>adage</w:t>
      </w:r>
      <w:r w:rsidR="00785795" w:rsidRPr="002608FC">
        <w:rPr>
          <w:rFonts w:cs="Arial"/>
          <w:szCs w:val="24"/>
        </w:rPr>
        <w:t xml:space="preserve"> goes, </w:t>
      </w:r>
      <w:r w:rsidR="00021D78" w:rsidRPr="002608FC">
        <w:rPr>
          <w:rFonts w:cs="Arial"/>
          <w:szCs w:val="24"/>
        </w:rPr>
        <w:t>prevention</w:t>
      </w:r>
      <w:r w:rsidR="00F072E4">
        <w:rPr>
          <w:rFonts w:cs="Arial"/>
          <w:szCs w:val="24"/>
        </w:rPr>
        <w:t xml:space="preserve"> – </w:t>
      </w:r>
      <w:r w:rsidR="00021D78" w:rsidRPr="002608FC">
        <w:rPr>
          <w:rFonts w:cs="Arial"/>
          <w:szCs w:val="24"/>
        </w:rPr>
        <w:t>especially when it comes to invasive species</w:t>
      </w:r>
      <w:r w:rsidR="00F072E4">
        <w:rPr>
          <w:rFonts w:cs="Arial"/>
          <w:szCs w:val="24"/>
        </w:rPr>
        <w:t xml:space="preserve"> – </w:t>
      </w:r>
      <w:r w:rsidR="00021D78" w:rsidRPr="002608FC">
        <w:rPr>
          <w:rFonts w:cs="Arial"/>
          <w:szCs w:val="24"/>
        </w:rPr>
        <w:t xml:space="preserve">is much less expensive than finding a cure. </w:t>
      </w:r>
      <w:r w:rsidR="000C14C0" w:rsidRPr="002608FC">
        <w:rPr>
          <w:rFonts w:cs="Arial"/>
          <w:szCs w:val="24"/>
        </w:rPr>
        <w:t>NotMISpecies webinar</w:t>
      </w:r>
      <w:r w:rsidR="00EF2F2F" w:rsidRPr="002608FC">
        <w:rPr>
          <w:rFonts w:cs="Arial"/>
          <w:szCs w:val="24"/>
        </w:rPr>
        <w:t xml:space="preserve">s </w:t>
      </w:r>
      <w:r w:rsidR="00403715" w:rsidRPr="002608FC">
        <w:rPr>
          <w:rFonts w:cs="Arial"/>
          <w:szCs w:val="24"/>
        </w:rPr>
        <w:t xml:space="preserve">often highlight </w:t>
      </w:r>
      <w:r w:rsidR="00EA25B8" w:rsidRPr="002608FC">
        <w:rPr>
          <w:rFonts w:cs="Arial"/>
          <w:szCs w:val="24"/>
        </w:rPr>
        <w:t xml:space="preserve">ways people can prevent the unintended introduction or spread of </w:t>
      </w:r>
      <w:r w:rsidR="00AE1A42" w:rsidRPr="002608FC">
        <w:rPr>
          <w:rFonts w:cs="Arial"/>
          <w:szCs w:val="24"/>
        </w:rPr>
        <w:t>invasive species</w:t>
      </w:r>
      <w:r w:rsidR="00726F69">
        <w:rPr>
          <w:rFonts w:cs="Arial"/>
          <w:szCs w:val="24"/>
        </w:rPr>
        <w:t>.</w:t>
      </w:r>
    </w:p>
    <w:p w14:paraId="3A947549" w14:textId="442E1F27" w:rsidR="002C4A81" w:rsidRPr="002608FC" w:rsidRDefault="00A6476A" w:rsidP="002209F6">
      <w:pPr>
        <w:spacing w:line="240" w:lineRule="auto"/>
        <w:rPr>
          <w:rFonts w:cs="Arial"/>
          <w:color w:val="353535"/>
          <w:szCs w:val="24"/>
          <w:shd w:val="clear" w:color="auto" w:fill="FFFFFF"/>
        </w:rPr>
      </w:pPr>
      <w:r w:rsidRPr="002608FC">
        <w:rPr>
          <w:rFonts w:cs="Arial"/>
          <w:szCs w:val="24"/>
        </w:rPr>
        <w:t>In</w:t>
      </w:r>
      <w:r w:rsidR="00177CBB">
        <w:rPr>
          <w:rFonts w:cs="Arial"/>
          <w:szCs w:val="24"/>
        </w:rPr>
        <w:t xml:space="preserve"> “</w:t>
      </w:r>
      <w:hyperlink r:id="rId15" w:history="1">
        <w:r w:rsidR="00177CBB">
          <w:rPr>
            <w:rStyle w:val="Hyperlink"/>
            <w:rFonts w:cs="Arial"/>
            <w:szCs w:val="24"/>
          </w:rPr>
          <w:t>To Infinity … and Beyond (Beauty)</w:t>
        </w:r>
      </w:hyperlink>
      <w:r w:rsidR="00177CBB">
        <w:rPr>
          <w:rFonts w:cs="Arial"/>
          <w:szCs w:val="24"/>
        </w:rPr>
        <w:t xml:space="preserve">,” </w:t>
      </w:r>
      <w:r w:rsidR="00F74F79" w:rsidRPr="002608FC">
        <w:rPr>
          <w:rFonts w:cs="Arial"/>
          <w:szCs w:val="24"/>
        </w:rPr>
        <w:t>Shelly Stusi</w:t>
      </w:r>
      <w:r w:rsidR="00C86A3F" w:rsidRPr="002608FC">
        <w:rPr>
          <w:rFonts w:cs="Arial"/>
          <w:szCs w:val="24"/>
        </w:rPr>
        <w:t>c</w:t>
      </w:r>
      <w:r w:rsidR="00F74F79" w:rsidRPr="002608FC">
        <w:rPr>
          <w:rFonts w:cs="Arial"/>
          <w:szCs w:val="24"/>
        </w:rPr>
        <w:t>k</w:t>
      </w:r>
      <w:r w:rsidR="000C14C0" w:rsidRPr="002608FC">
        <w:rPr>
          <w:rFonts w:cs="Arial"/>
          <w:szCs w:val="24"/>
        </w:rPr>
        <w:t xml:space="preserve"> </w:t>
      </w:r>
      <w:r w:rsidR="00C86A3F" w:rsidRPr="002608FC">
        <w:rPr>
          <w:rFonts w:cs="Arial"/>
          <w:szCs w:val="24"/>
        </w:rPr>
        <w:t xml:space="preserve">of the </w:t>
      </w:r>
      <w:r w:rsidR="00C86A3F" w:rsidRPr="002608FC">
        <w:rPr>
          <w:rFonts w:cs="Arial"/>
          <w:color w:val="353535"/>
          <w:szCs w:val="24"/>
          <w:shd w:val="clear" w:color="auto" w:fill="FFFFFF"/>
        </w:rPr>
        <w:t>Northwest Michigan Invasive Species Network</w:t>
      </w:r>
      <w:r w:rsidR="00935B9D" w:rsidRPr="002608FC">
        <w:rPr>
          <w:rFonts w:cs="Arial"/>
          <w:color w:val="353535"/>
          <w:szCs w:val="24"/>
          <w:shd w:val="clear" w:color="auto" w:fill="FFFFFF"/>
        </w:rPr>
        <w:t xml:space="preserve"> </w:t>
      </w:r>
      <w:r w:rsidR="00323A9F" w:rsidRPr="002608FC">
        <w:rPr>
          <w:rFonts w:cs="Arial"/>
          <w:color w:val="353535"/>
          <w:szCs w:val="24"/>
          <w:shd w:val="clear" w:color="auto" w:fill="FFFFFF"/>
        </w:rPr>
        <w:t>describes the</w:t>
      </w:r>
      <w:r w:rsidR="006E7727" w:rsidRPr="002608FC">
        <w:rPr>
          <w:rFonts w:cs="Arial"/>
          <w:color w:val="353535"/>
          <w:szCs w:val="24"/>
          <w:shd w:val="clear" w:color="auto" w:fill="FFFFFF"/>
        </w:rPr>
        <w:t xml:space="preserve"> </w:t>
      </w:r>
      <w:r w:rsidR="006E7727" w:rsidRPr="00156AC0">
        <w:rPr>
          <w:rStyle w:val="Emphasis"/>
          <w:rFonts w:cs="Arial"/>
          <w:i w:val="0"/>
          <w:iCs w:val="0"/>
          <w:color w:val="353535"/>
          <w:szCs w:val="24"/>
          <w:bdr w:val="none" w:sz="0" w:space="0" w:color="auto" w:frame="1"/>
          <w:shd w:val="clear" w:color="auto" w:fill="FFFFFF"/>
        </w:rPr>
        <w:t>Go Beyond Beauty</w:t>
      </w:r>
      <w:r w:rsidR="006E7727" w:rsidRPr="00156AC0">
        <w:rPr>
          <w:rFonts w:cs="Arial"/>
          <w:i/>
          <w:iCs/>
          <w:color w:val="353535"/>
          <w:szCs w:val="24"/>
          <w:shd w:val="clear" w:color="auto" w:fill="FFFFFF"/>
        </w:rPr>
        <w:t> </w:t>
      </w:r>
      <w:r w:rsidR="006E7727" w:rsidRPr="002608FC">
        <w:rPr>
          <w:rFonts w:cs="Arial"/>
          <w:color w:val="353535"/>
          <w:szCs w:val="24"/>
          <w:shd w:val="clear" w:color="auto" w:fill="FFFFFF"/>
        </w:rPr>
        <w:t>program, which recognizes garden professionals and community members who have committed not to sell or use high-priority ornamental invasive plants.</w:t>
      </w:r>
    </w:p>
    <w:p w14:paraId="210AE319" w14:textId="4FA85071" w:rsidR="00537968" w:rsidRPr="002608FC" w:rsidRDefault="00AD1913" w:rsidP="002209F6">
      <w:pPr>
        <w:spacing w:line="240" w:lineRule="auto"/>
        <w:rPr>
          <w:rFonts w:cs="Arial"/>
          <w:color w:val="353535"/>
          <w:szCs w:val="24"/>
          <w:shd w:val="clear" w:color="auto" w:fill="FFFFFF"/>
        </w:rPr>
      </w:pPr>
      <w:r w:rsidRPr="002608FC">
        <w:rPr>
          <w:rFonts w:cs="Arial"/>
          <w:color w:val="353535"/>
          <w:szCs w:val="24"/>
          <w:shd w:val="clear" w:color="auto" w:fill="FFFFFF"/>
        </w:rPr>
        <w:t xml:space="preserve">Staff </w:t>
      </w:r>
      <w:r w:rsidR="00156AC0">
        <w:rPr>
          <w:rFonts w:cs="Arial"/>
          <w:color w:val="353535"/>
          <w:szCs w:val="24"/>
          <w:shd w:val="clear" w:color="auto" w:fill="FFFFFF"/>
        </w:rPr>
        <w:t xml:space="preserve">members </w:t>
      </w:r>
      <w:r w:rsidRPr="002608FC">
        <w:rPr>
          <w:rFonts w:cs="Arial"/>
          <w:color w:val="353535"/>
          <w:szCs w:val="24"/>
          <w:shd w:val="clear" w:color="auto" w:fill="FFFFFF"/>
        </w:rPr>
        <w:t xml:space="preserve">from the </w:t>
      </w:r>
      <w:r w:rsidR="00822625" w:rsidRPr="002608FC">
        <w:rPr>
          <w:rFonts w:cs="Arial"/>
          <w:color w:val="353535"/>
          <w:szCs w:val="24"/>
          <w:shd w:val="clear" w:color="auto" w:fill="FFFFFF"/>
        </w:rPr>
        <w:t xml:space="preserve">North Country Cooperative Invasive Species Management Area also used the webinar opportunity to share their </w:t>
      </w:r>
      <w:r w:rsidR="00B416CE" w:rsidRPr="002608FC">
        <w:rPr>
          <w:rFonts w:cs="Arial"/>
          <w:color w:val="353535"/>
          <w:szCs w:val="24"/>
          <w:shd w:val="clear" w:color="auto" w:fill="FFFFFF"/>
        </w:rPr>
        <w:t xml:space="preserve">innovative outreach program for off-road vehicle enthusiasts in </w:t>
      </w:r>
      <w:r w:rsidR="00B416CE" w:rsidRPr="00225E40">
        <w:rPr>
          <w:rFonts w:cs="Arial"/>
          <w:color w:val="353535"/>
          <w:szCs w:val="24"/>
          <w:shd w:val="clear" w:color="auto" w:fill="FFFFFF"/>
        </w:rPr>
        <w:t>“</w:t>
      </w:r>
      <w:hyperlink r:id="rId16" w:history="1">
        <w:r w:rsidR="00B416CE" w:rsidRPr="00225E40">
          <w:rPr>
            <w:rStyle w:val="Hyperlink"/>
            <w:rFonts w:cs="Arial"/>
            <w:szCs w:val="24"/>
            <w:shd w:val="clear" w:color="auto" w:fill="FFFFFF"/>
          </w:rPr>
          <w:t>Dirt Never Hurt, But Invasive Species Do</w:t>
        </w:r>
      </w:hyperlink>
      <w:r w:rsidR="00B416CE" w:rsidRPr="002608FC">
        <w:rPr>
          <w:rFonts w:cs="Arial"/>
          <w:color w:val="353535"/>
          <w:szCs w:val="24"/>
          <w:shd w:val="clear" w:color="auto" w:fill="FFFFFF"/>
        </w:rPr>
        <w:t>.</w:t>
      </w:r>
      <w:r w:rsidR="007F2E78" w:rsidRPr="002608FC">
        <w:rPr>
          <w:rFonts w:cs="Arial"/>
          <w:color w:val="353535"/>
          <w:szCs w:val="24"/>
          <w:shd w:val="clear" w:color="auto" w:fill="FFFFFF"/>
        </w:rPr>
        <w:t>”</w:t>
      </w:r>
    </w:p>
    <w:p w14:paraId="3341B15B" w14:textId="3B90BCF8" w:rsidR="00743A7A" w:rsidRPr="002608FC" w:rsidRDefault="0029550C" w:rsidP="002209F6">
      <w:pPr>
        <w:spacing w:after="0" w:line="240" w:lineRule="auto"/>
        <w:rPr>
          <w:rFonts w:cs="Arial"/>
          <w:color w:val="353535"/>
          <w:szCs w:val="24"/>
          <w:shd w:val="clear" w:color="auto" w:fill="FFFFFF"/>
        </w:rPr>
      </w:pPr>
      <w:r w:rsidRPr="002608FC">
        <w:rPr>
          <w:rFonts w:cs="Arial"/>
          <w:color w:val="353535"/>
          <w:szCs w:val="24"/>
          <w:shd w:val="clear" w:color="auto" w:fill="FFFFFF"/>
        </w:rPr>
        <w:t>“Right a</w:t>
      </w:r>
      <w:r w:rsidR="00B76989" w:rsidRPr="002608FC">
        <w:rPr>
          <w:rFonts w:cs="Arial"/>
          <w:color w:val="353535"/>
          <w:szCs w:val="24"/>
          <w:shd w:val="clear" w:color="auto" w:fill="FFFFFF"/>
        </w:rPr>
        <w:t>fter the presentation</w:t>
      </w:r>
      <w:r w:rsidR="00E3159C">
        <w:rPr>
          <w:rFonts w:cs="Arial"/>
          <w:color w:val="353535"/>
          <w:szCs w:val="24"/>
          <w:shd w:val="clear" w:color="auto" w:fill="FFFFFF"/>
        </w:rPr>
        <w:t>,</w:t>
      </w:r>
      <w:r w:rsidRPr="002608FC">
        <w:rPr>
          <w:rFonts w:cs="Arial"/>
          <w:color w:val="353535"/>
          <w:szCs w:val="24"/>
          <w:shd w:val="clear" w:color="auto" w:fill="FFFFFF"/>
        </w:rPr>
        <w:t xml:space="preserve"> I got calls and emails from people in other</w:t>
      </w:r>
      <w:r w:rsidR="008B4C0C" w:rsidRPr="002608FC">
        <w:rPr>
          <w:rFonts w:cs="Arial"/>
          <w:color w:val="353535"/>
          <w:szCs w:val="24"/>
          <w:shd w:val="clear" w:color="auto" w:fill="FFFFFF"/>
        </w:rPr>
        <w:t xml:space="preserve"> areas, even other</w:t>
      </w:r>
      <w:r w:rsidRPr="002608FC">
        <w:rPr>
          <w:rFonts w:cs="Arial"/>
          <w:color w:val="353535"/>
          <w:szCs w:val="24"/>
          <w:shd w:val="clear" w:color="auto" w:fill="FFFFFF"/>
        </w:rPr>
        <w:t xml:space="preserve"> states</w:t>
      </w:r>
      <w:r w:rsidR="00C02E21">
        <w:rPr>
          <w:rFonts w:cs="Arial"/>
          <w:color w:val="353535"/>
          <w:szCs w:val="24"/>
          <w:shd w:val="clear" w:color="auto" w:fill="FFFFFF"/>
        </w:rPr>
        <w:t>,</w:t>
      </w:r>
      <w:r w:rsidRPr="002608FC">
        <w:rPr>
          <w:rFonts w:cs="Arial"/>
          <w:color w:val="353535"/>
          <w:szCs w:val="24"/>
          <w:shd w:val="clear" w:color="auto" w:fill="FFFFFF"/>
        </w:rPr>
        <w:t xml:space="preserve"> who had seen the webinar and wanted to </w:t>
      </w:r>
      <w:r w:rsidR="007279D1" w:rsidRPr="002608FC">
        <w:rPr>
          <w:rFonts w:cs="Arial"/>
          <w:color w:val="353535"/>
          <w:szCs w:val="24"/>
          <w:shd w:val="clear" w:color="auto" w:fill="FFFFFF"/>
        </w:rPr>
        <w:t>get materials or set up a similar program,” said Vicki Sawicki, formerly of NCC</w:t>
      </w:r>
      <w:r w:rsidR="00212E85" w:rsidRPr="002608FC">
        <w:rPr>
          <w:rFonts w:cs="Arial"/>
          <w:color w:val="353535"/>
          <w:szCs w:val="24"/>
          <w:shd w:val="clear" w:color="auto" w:fill="FFFFFF"/>
        </w:rPr>
        <w:t>ISM</w:t>
      </w:r>
      <w:r w:rsidR="008133CC" w:rsidRPr="002608FC">
        <w:rPr>
          <w:rFonts w:cs="Arial"/>
          <w:color w:val="353535"/>
          <w:szCs w:val="24"/>
          <w:shd w:val="clear" w:color="auto" w:fill="FFFFFF"/>
        </w:rPr>
        <w:t>A</w:t>
      </w:r>
      <w:r w:rsidR="00212E85" w:rsidRPr="002608FC">
        <w:rPr>
          <w:rFonts w:cs="Arial"/>
          <w:color w:val="353535"/>
          <w:szCs w:val="24"/>
          <w:shd w:val="clear" w:color="auto" w:fill="FFFFFF"/>
        </w:rPr>
        <w:t xml:space="preserve">, now working with the DNR. </w:t>
      </w:r>
      <w:r w:rsidR="00E66E99">
        <w:rPr>
          <w:rFonts w:cs="Arial"/>
          <w:color w:val="353535"/>
          <w:szCs w:val="24"/>
          <w:shd w:val="clear" w:color="auto" w:fill="FFFFFF"/>
        </w:rPr>
        <w:br/>
      </w:r>
    </w:p>
    <w:p w14:paraId="27788488" w14:textId="174461B8" w:rsidR="008E1AD1" w:rsidRPr="002608FC" w:rsidRDefault="008E1AD1" w:rsidP="002209F6">
      <w:pPr>
        <w:pStyle w:val="Heading2"/>
        <w:spacing w:line="240" w:lineRule="auto"/>
        <w:rPr>
          <w:shd w:val="clear" w:color="auto" w:fill="FFFFFF"/>
        </w:rPr>
      </w:pPr>
      <w:r w:rsidRPr="002608FC">
        <w:rPr>
          <w:shd w:val="clear" w:color="auto" w:fill="FFFFFF"/>
        </w:rPr>
        <w:t>A diverse audience</w:t>
      </w:r>
    </w:p>
    <w:p w14:paraId="51BA5D64" w14:textId="49D88D0B" w:rsidR="0056744F" w:rsidRPr="002608FC" w:rsidRDefault="00E66E99" w:rsidP="002209F6">
      <w:pPr>
        <w:spacing w:line="240" w:lineRule="auto"/>
        <w:rPr>
          <w:rFonts w:cs="Arial"/>
          <w:color w:val="353535"/>
          <w:szCs w:val="24"/>
          <w:shd w:val="clear" w:color="auto" w:fill="FFFFFF"/>
        </w:rPr>
      </w:pPr>
      <w:r>
        <w:rPr>
          <w:rFonts w:cs="Arial"/>
          <w:color w:val="353535"/>
          <w:szCs w:val="24"/>
          <w:shd w:val="clear" w:color="auto" w:fill="FFFFFF"/>
        </w:rPr>
        <w:br/>
      </w:r>
      <w:r w:rsidR="00487514" w:rsidRPr="002608FC">
        <w:rPr>
          <w:rFonts w:cs="Arial"/>
          <w:color w:val="353535"/>
          <w:szCs w:val="24"/>
          <w:shd w:val="clear" w:color="auto" w:fill="FFFFFF"/>
        </w:rPr>
        <w:t>An analysis of</w:t>
      </w:r>
      <w:r w:rsidR="00880320" w:rsidRPr="002608FC">
        <w:rPr>
          <w:rFonts w:cs="Arial"/>
          <w:color w:val="353535"/>
          <w:szCs w:val="24"/>
          <w:shd w:val="clear" w:color="auto" w:fill="FFFFFF"/>
        </w:rPr>
        <w:t xml:space="preserve"> data</w:t>
      </w:r>
      <w:r w:rsidR="00487514" w:rsidRPr="002608FC">
        <w:rPr>
          <w:rFonts w:cs="Arial"/>
          <w:color w:val="353535"/>
          <w:szCs w:val="24"/>
          <w:shd w:val="clear" w:color="auto" w:fill="FFFFFF"/>
        </w:rPr>
        <w:t xml:space="preserve"> from 2021</w:t>
      </w:r>
      <w:r w:rsidR="00251BB6">
        <w:rPr>
          <w:rFonts w:cs="Arial"/>
          <w:color w:val="353535"/>
          <w:szCs w:val="24"/>
          <w:shd w:val="clear" w:color="auto" w:fill="FFFFFF"/>
        </w:rPr>
        <w:t xml:space="preserve"> to </w:t>
      </w:r>
      <w:r w:rsidR="0062738E">
        <w:rPr>
          <w:rFonts w:cs="Arial"/>
          <w:color w:val="353535"/>
          <w:szCs w:val="24"/>
          <w:shd w:val="clear" w:color="auto" w:fill="FFFFFF"/>
        </w:rPr>
        <w:t>20</w:t>
      </w:r>
      <w:r w:rsidR="00880320" w:rsidRPr="002608FC">
        <w:rPr>
          <w:rFonts w:cs="Arial"/>
          <w:color w:val="353535"/>
          <w:szCs w:val="24"/>
          <w:shd w:val="clear" w:color="auto" w:fill="FFFFFF"/>
        </w:rPr>
        <w:t>23 showed an average of 25%</w:t>
      </w:r>
      <w:r w:rsidR="00695792" w:rsidRPr="002608FC">
        <w:rPr>
          <w:rFonts w:cs="Arial"/>
          <w:color w:val="353535"/>
          <w:szCs w:val="24"/>
          <w:shd w:val="clear" w:color="auto" w:fill="FFFFFF"/>
        </w:rPr>
        <w:t xml:space="preserve"> of </w:t>
      </w:r>
      <w:r w:rsidR="00186F09" w:rsidRPr="002608FC">
        <w:rPr>
          <w:rFonts w:cs="Arial"/>
          <w:color w:val="353535"/>
          <w:szCs w:val="24"/>
          <w:shd w:val="clear" w:color="auto" w:fill="FFFFFF"/>
        </w:rPr>
        <w:t>those who joined live broadcasts of NotMISpecies webinars</w:t>
      </w:r>
      <w:r w:rsidR="00880320" w:rsidRPr="002608FC">
        <w:rPr>
          <w:rFonts w:cs="Arial"/>
          <w:color w:val="353535"/>
          <w:szCs w:val="24"/>
          <w:shd w:val="clear" w:color="auto" w:fill="FFFFFF"/>
        </w:rPr>
        <w:t xml:space="preserve"> were state</w:t>
      </w:r>
      <w:r w:rsidR="00535A45" w:rsidRPr="002608FC">
        <w:rPr>
          <w:rFonts w:cs="Arial"/>
          <w:color w:val="353535"/>
          <w:szCs w:val="24"/>
          <w:shd w:val="clear" w:color="auto" w:fill="FFFFFF"/>
        </w:rPr>
        <w:t xml:space="preserve"> employees, 21% </w:t>
      </w:r>
      <w:r w:rsidR="00053843" w:rsidRPr="002608FC">
        <w:rPr>
          <w:rFonts w:cs="Arial"/>
          <w:color w:val="353535"/>
          <w:szCs w:val="24"/>
          <w:shd w:val="clear" w:color="auto" w:fill="FFFFFF"/>
        </w:rPr>
        <w:t xml:space="preserve">listed </w:t>
      </w:r>
      <w:r w:rsidR="00535A45" w:rsidRPr="002608FC">
        <w:rPr>
          <w:rFonts w:cs="Arial"/>
          <w:color w:val="353535"/>
          <w:szCs w:val="24"/>
          <w:shd w:val="clear" w:color="auto" w:fill="FFFFFF"/>
        </w:rPr>
        <w:t>no affiliation, 13%</w:t>
      </w:r>
      <w:r w:rsidR="00053843" w:rsidRPr="002608FC">
        <w:rPr>
          <w:rFonts w:cs="Arial"/>
          <w:color w:val="353535"/>
          <w:szCs w:val="24"/>
          <w:shd w:val="clear" w:color="auto" w:fill="FFFFFF"/>
        </w:rPr>
        <w:t xml:space="preserve"> </w:t>
      </w:r>
      <w:r w:rsidR="00FE5424" w:rsidRPr="002608FC">
        <w:rPr>
          <w:rFonts w:cs="Arial"/>
          <w:color w:val="353535"/>
          <w:szCs w:val="24"/>
          <w:shd w:val="clear" w:color="auto" w:fill="FFFFFF"/>
        </w:rPr>
        <w:t xml:space="preserve">represented local governments, </w:t>
      </w:r>
      <w:r w:rsidR="00A84A51" w:rsidRPr="002608FC">
        <w:rPr>
          <w:rFonts w:cs="Arial"/>
          <w:color w:val="353535"/>
          <w:szCs w:val="24"/>
          <w:shd w:val="clear" w:color="auto" w:fill="FFFFFF"/>
        </w:rPr>
        <w:t>13% were affiliated with environmental organizations and</w:t>
      </w:r>
      <w:r w:rsidR="00BD74A2" w:rsidRPr="002608FC">
        <w:rPr>
          <w:rFonts w:cs="Arial"/>
          <w:color w:val="353535"/>
          <w:szCs w:val="24"/>
          <w:shd w:val="clear" w:color="auto" w:fill="FFFFFF"/>
        </w:rPr>
        <w:t xml:space="preserve"> 4% were from other states or countries. </w:t>
      </w:r>
      <w:r w:rsidR="002C0CA9" w:rsidRPr="002608FC">
        <w:rPr>
          <w:rFonts w:cs="Arial"/>
          <w:color w:val="353535"/>
          <w:szCs w:val="24"/>
          <w:shd w:val="clear" w:color="auto" w:fill="FFFFFF"/>
        </w:rPr>
        <w:t>Others were affiliated with</w:t>
      </w:r>
      <w:r w:rsidR="00DF4F03" w:rsidRPr="002608FC">
        <w:rPr>
          <w:rFonts w:cs="Arial"/>
          <w:color w:val="353535"/>
          <w:szCs w:val="24"/>
          <w:shd w:val="clear" w:color="auto" w:fill="FFFFFF"/>
        </w:rPr>
        <w:t xml:space="preserve"> </w:t>
      </w:r>
      <w:r w:rsidR="007B6A7D" w:rsidRPr="002608FC">
        <w:rPr>
          <w:rFonts w:cs="Arial"/>
          <w:color w:val="353535"/>
          <w:szCs w:val="24"/>
          <w:shd w:val="clear" w:color="auto" w:fill="FFFFFF"/>
        </w:rPr>
        <w:t>industr</w:t>
      </w:r>
      <w:r w:rsidR="00AE6F48" w:rsidRPr="002608FC">
        <w:rPr>
          <w:rFonts w:cs="Arial"/>
          <w:color w:val="353535"/>
          <w:szCs w:val="24"/>
          <w:shd w:val="clear" w:color="auto" w:fill="FFFFFF"/>
        </w:rPr>
        <w:t>ies</w:t>
      </w:r>
      <w:r w:rsidR="007B6A7D" w:rsidRPr="002608FC">
        <w:rPr>
          <w:rFonts w:cs="Arial"/>
          <w:color w:val="353535"/>
          <w:szCs w:val="24"/>
          <w:shd w:val="clear" w:color="auto" w:fill="FFFFFF"/>
        </w:rPr>
        <w:t xml:space="preserve">, </w:t>
      </w:r>
      <w:r w:rsidR="00DF4F03" w:rsidRPr="002608FC">
        <w:rPr>
          <w:rFonts w:cs="Arial"/>
          <w:color w:val="353535"/>
          <w:szCs w:val="24"/>
          <w:shd w:val="clear" w:color="auto" w:fill="FFFFFF"/>
        </w:rPr>
        <w:t xml:space="preserve">universities, </w:t>
      </w:r>
      <w:r w:rsidR="009E3F2A" w:rsidRPr="002608FC">
        <w:rPr>
          <w:rFonts w:cs="Arial"/>
          <w:color w:val="353535"/>
          <w:szCs w:val="24"/>
          <w:shd w:val="clear" w:color="auto" w:fill="FFFFFF"/>
        </w:rPr>
        <w:t>federal agencies, tribes</w:t>
      </w:r>
      <w:r w:rsidR="007B6A7D" w:rsidRPr="002608FC">
        <w:rPr>
          <w:rFonts w:cs="Arial"/>
          <w:color w:val="353535"/>
          <w:szCs w:val="24"/>
          <w:shd w:val="clear" w:color="auto" w:fill="FFFFFF"/>
        </w:rPr>
        <w:t xml:space="preserve">, K-12 </w:t>
      </w:r>
      <w:r w:rsidR="00384B72">
        <w:rPr>
          <w:rFonts w:cs="Arial"/>
          <w:color w:val="353535"/>
          <w:szCs w:val="24"/>
          <w:shd w:val="clear" w:color="auto" w:fill="FFFFFF"/>
        </w:rPr>
        <w:t>schools</w:t>
      </w:r>
      <w:r w:rsidR="00695792" w:rsidRPr="002608FC">
        <w:rPr>
          <w:rFonts w:cs="Arial"/>
          <w:color w:val="353535"/>
          <w:szCs w:val="24"/>
          <w:shd w:val="clear" w:color="auto" w:fill="FFFFFF"/>
        </w:rPr>
        <w:t xml:space="preserve"> or the </w:t>
      </w:r>
      <w:r w:rsidR="00384B72">
        <w:rPr>
          <w:rFonts w:cs="Arial"/>
          <w:color w:val="353535"/>
          <w:szCs w:val="24"/>
          <w:shd w:val="clear" w:color="auto" w:fill="FFFFFF"/>
        </w:rPr>
        <w:t xml:space="preserve">news </w:t>
      </w:r>
      <w:r w:rsidR="00695792" w:rsidRPr="002608FC">
        <w:rPr>
          <w:rFonts w:cs="Arial"/>
          <w:color w:val="353535"/>
          <w:szCs w:val="24"/>
          <w:shd w:val="clear" w:color="auto" w:fill="FFFFFF"/>
        </w:rPr>
        <w:t xml:space="preserve">media. </w:t>
      </w:r>
    </w:p>
    <w:p w14:paraId="4893CAF3" w14:textId="1003EC2B" w:rsidR="00850727" w:rsidRDefault="0056744F" w:rsidP="002209F6">
      <w:pPr>
        <w:spacing w:line="240" w:lineRule="auto"/>
        <w:rPr>
          <w:rFonts w:cs="Arial"/>
          <w:color w:val="353535"/>
          <w:szCs w:val="24"/>
          <w:shd w:val="clear" w:color="auto" w:fill="FFFFFF"/>
        </w:rPr>
      </w:pPr>
      <w:r w:rsidRPr="002608FC">
        <w:rPr>
          <w:rFonts w:cs="Arial"/>
          <w:color w:val="353535"/>
          <w:szCs w:val="24"/>
          <w:shd w:val="clear" w:color="auto" w:fill="FFFFFF"/>
        </w:rPr>
        <w:t xml:space="preserve">Live attendance at each webinar averages </w:t>
      </w:r>
      <w:r w:rsidR="00056D0B" w:rsidRPr="002608FC">
        <w:rPr>
          <w:rFonts w:cs="Arial"/>
          <w:color w:val="353535"/>
          <w:szCs w:val="24"/>
          <w:shd w:val="clear" w:color="auto" w:fill="FFFFFF"/>
        </w:rPr>
        <w:t xml:space="preserve">just over 200, while </w:t>
      </w:r>
      <w:r w:rsidR="00E3451D" w:rsidRPr="002608FC">
        <w:rPr>
          <w:rFonts w:cs="Arial"/>
          <w:color w:val="353535"/>
          <w:szCs w:val="24"/>
          <w:shd w:val="clear" w:color="auto" w:fill="FFFFFF"/>
        </w:rPr>
        <w:t>views of recorded webinars average</w:t>
      </w:r>
      <w:r w:rsidR="00056D0B" w:rsidRPr="002608FC">
        <w:rPr>
          <w:rFonts w:cs="Arial"/>
          <w:color w:val="353535"/>
          <w:szCs w:val="24"/>
          <w:shd w:val="clear" w:color="auto" w:fill="FFFFFF"/>
        </w:rPr>
        <w:t xml:space="preserve"> 150</w:t>
      </w:r>
      <w:r w:rsidR="00800C12" w:rsidRPr="002608FC">
        <w:rPr>
          <w:rFonts w:cs="Arial"/>
          <w:color w:val="353535"/>
          <w:szCs w:val="24"/>
          <w:shd w:val="clear" w:color="auto" w:fill="FFFFFF"/>
        </w:rPr>
        <w:t xml:space="preserve"> per program. To date, </w:t>
      </w:r>
      <w:r w:rsidR="00A52D17" w:rsidRPr="002608FC">
        <w:rPr>
          <w:rFonts w:cs="Arial"/>
          <w:color w:val="353535"/>
          <w:szCs w:val="24"/>
          <w:shd w:val="clear" w:color="auto" w:fill="FFFFFF"/>
        </w:rPr>
        <w:t>the webinar with the highest live attendance</w:t>
      </w:r>
      <w:r w:rsidR="00414D0E">
        <w:rPr>
          <w:rFonts w:cs="Arial"/>
          <w:color w:val="353535"/>
          <w:szCs w:val="24"/>
          <w:shd w:val="clear" w:color="auto" w:fill="FFFFFF"/>
        </w:rPr>
        <w:t xml:space="preserve"> (353 live view</w:t>
      </w:r>
      <w:r w:rsidR="00F73A59">
        <w:rPr>
          <w:rFonts w:cs="Arial"/>
          <w:color w:val="353535"/>
          <w:szCs w:val="24"/>
          <w:shd w:val="clear" w:color="auto" w:fill="FFFFFF"/>
        </w:rPr>
        <w:t>ers)</w:t>
      </w:r>
      <w:r w:rsidR="00A52D17" w:rsidRPr="002608FC">
        <w:rPr>
          <w:rFonts w:cs="Arial"/>
          <w:color w:val="353535"/>
          <w:szCs w:val="24"/>
          <w:shd w:val="clear" w:color="auto" w:fill="FFFFFF"/>
        </w:rPr>
        <w:t xml:space="preserve"> </w:t>
      </w:r>
      <w:r w:rsidR="00D30665" w:rsidRPr="002608FC">
        <w:rPr>
          <w:rFonts w:cs="Arial"/>
          <w:color w:val="353535"/>
          <w:szCs w:val="24"/>
          <w:shd w:val="clear" w:color="auto" w:fill="FFFFFF"/>
        </w:rPr>
        <w:t>is “</w:t>
      </w:r>
      <w:hyperlink r:id="rId17" w:history="1">
        <w:r w:rsidR="00D30665" w:rsidRPr="00225E40">
          <w:rPr>
            <w:rStyle w:val="Hyperlink"/>
            <w:rFonts w:cs="Arial"/>
            <w:szCs w:val="24"/>
            <w:shd w:val="clear" w:color="auto" w:fill="FFFFFF"/>
          </w:rPr>
          <w:t xml:space="preserve">Where the </w:t>
        </w:r>
        <w:r w:rsidR="00DD37C8" w:rsidRPr="00225E40">
          <w:rPr>
            <w:rStyle w:val="Hyperlink"/>
            <w:rFonts w:cs="Arial"/>
            <w:szCs w:val="24"/>
            <w:shd w:val="clear" w:color="auto" w:fill="FFFFFF"/>
          </w:rPr>
          <w:t>S</w:t>
        </w:r>
        <w:r w:rsidR="00D30665" w:rsidRPr="00225E40">
          <w:rPr>
            <w:rStyle w:val="Hyperlink"/>
            <w:rFonts w:cs="Arial"/>
            <w:szCs w:val="24"/>
            <w:shd w:val="clear" w:color="auto" w:fill="FFFFFF"/>
          </w:rPr>
          <w:t xml:space="preserve">idewalk </w:t>
        </w:r>
        <w:r w:rsidR="00DD37C8" w:rsidRPr="00225E40">
          <w:rPr>
            <w:rStyle w:val="Hyperlink"/>
            <w:rFonts w:cs="Arial"/>
            <w:szCs w:val="24"/>
            <w:shd w:val="clear" w:color="auto" w:fill="FFFFFF"/>
          </w:rPr>
          <w:t>E</w:t>
        </w:r>
        <w:r w:rsidR="00D30665" w:rsidRPr="00225E40">
          <w:rPr>
            <w:rStyle w:val="Hyperlink"/>
            <w:rFonts w:cs="Arial"/>
            <w:szCs w:val="24"/>
            <w:shd w:val="clear" w:color="auto" w:fill="FFFFFF"/>
          </w:rPr>
          <w:t>nds</w:t>
        </w:r>
      </w:hyperlink>
      <w:r w:rsidR="00D30665" w:rsidRPr="00225E40">
        <w:rPr>
          <w:rFonts w:cs="Arial"/>
          <w:color w:val="353535"/>
          <w:szCs w:val="24"/>
          <w:shd w:val="clear" w:color="auto" w:fill="FFFFFF"/>
        </w:rPr>
        <w:t>,”</w:t>
      </w:r>
      <w:r w:rsidR="00D30665" w:rsidRPr="002608FC">
        <w:rPr>
          <w:rFonts w:cs="Arial"/>
          <w:color w:val="353535"/>
          <w:szCs w:val="24"/>
          <w:shd w:val="clear" w:color="auto" w:fill="FFFFFF"/>
        </w:rPr>
        <w:t xml:space="preserve"> </w:t>
      </w:r>
      <w:r w:rsidR="008168B6" w:rsidRPr="002608FC">
        <w:rPr>
          <w:rFonts w:cs="Arial"/>
          <w:color w:val="353535"/>
          <w:szCs w:val="24"/>
          <w:shd w:val="clear" w:color="auto" w:fill="FFFFFF"/>
        </w:rPr>
        <w:t>a presentation</w:t>
      </w:r>
      <w:r w:rsidR="00DD37C8" w:rsidRPr="002608FC">
        <w:rPr>
          <w:rFonts w:cs="Arial"/>
          <w:color w:val="353535"/>
          <w:szCs w:val="24"/>
          <w:shd w:val="clear" w:color="auto" w:fill="FFFFFF"/>
        </w:rPr>
        <w:t xml:space="preserve"> by Lawrence Sobson, DNR urban forester,</w:t>
      </w:r>
      <w:r w:rsidR="008168B6" w:rsidRPr="002608FC">
        <w:rPr>
          <w:rFonts w:cs="Arial"/>
          <w:color w:val="353535"/>
          <w:szCs w:val="24"/>
          <w:shd w:val="clear" w:color="auto" w:fill="FFFFFF"/>
        </w:rPr>
        <w:t xml:space="preserve"> on choosing </w:t>
      </w:r>
      <w:r w:rsidR="00DD37C8" w:rsidRPr="002608FC">
        <w:rPr>
          <w:rFonts w:cs="Arial"/>
          <w:color w:val="353535"/>
          <w:szCs w:val="24"/>
          <w:shd w:val="clear" w:color="auto" w:fill="FFFFFF"/>
        </w:rPr>
        <w:t>enduring</w:t>
      </w:r>
      <w:r w:rsidR="00B73A11">
        <w:rPr>
          <w:rFonts w:cs="Arial"/>
          <w:color w:val="353535"/>
          <w:szCs w:val="24"/>
          <w:shd w:val="clear" w:color="auto" w:fill="FFFFFF"/>
        </w:rPr>
        <w:t>, noninvasive</w:t>
      </w:r>
      <w:r w:rsidR="00DD37C8" w:rsidRPr="002608FC">
        <w:rPr>
          <w:rFonts w:cs="Arial"/>
          <w:color w:val="353535"/>
          <w:szCs w:val="24"/>
          <w:shd w:val="clear" w:color="auto" w:fill="FFFFFF"/>
        </w:rPr>
        <w:t xml:space="preserve"> trees for urban landscapes.</w:t>
      </w:r>
      <w:r w:rsidR="00535A45" w:rsidRPr="002608FC">
        <w:rPr>
          <w:rFonts w:cs="Arial"/>
          <w:color w:val="353535"/>
          <w:szCs w:val="24"/>
          <w:shd w:val="clear" w:color="auto" w:fill="FFFFFF"/>
        </w:rPr>
        <w:t xml:space="preserve"> </w:t>
      </w:r>
    </w:p>
    <w:p w14:paraId="5019C5A2" w14:textId="052070CB" w:rsidR="00B221CC" w:rsidRPr="002608FC" w:rsidRDefault="00881D09" w:rsidP="002209F6">
      <w:pPr>
        <w:spacing w:line="240" w:lineRule="auto"/>
        <w:rPr>
          <w:rFonts w:cs="Arial"/>
          <w:color w:val="353535"/>
          <w:szCs w:val="24"/>
          <w:shd w:val="clear" w:color="auto" w:fill="FFFFFF"/>
        </w:rPr>
      </w:pPr>
      <w:r w:rsidRPr="002608FC">
        <w:rPr>
          <w:rFonts w:cs="Arial"/>
          <w:color w:val="353535"/>
          <w:szCs w:val="24"/>
          <w:shd w:val="clear" w:color="auto" w:fill="FFFFFF"/>
        </w:rPr>
        <w:t xml:space="preserve">Sobson’s presentation </w:t>
      </w:r>
      <w:r w:rsidR="000E0E4E" w:rsidRPr="002608FC">
        <w:rPr>
          <w:rFonts w:cs="Arial"/>
          <w:color w:val="353535"/>
          <w:szCs w:val="24"/>
          <w:shd w:val="clear" w:color="auto" w:fill="FFFFFF"/>
        </w:rPr>
        <w:t xml:space="preserve">is also a good example of how audiences shift based on the topic, with </w:t>
      </w:r>
      <w:r w:rsidR="00AE0416" w:rsidRPr="002608FC">
        <w:rPr>
          <w:rFonts w:cs="Arial"/>
          <w:color w:val="353535"/>
          <w:szCs w:val="24"/>
          <w:shd w:val="clear" w:color="auto" w:fill="FFFFFF"/>
        </w:rPr>
        <w:t>local units of government, a target audience</w:t>
      </w:r>
      <w:r w:rsidR="00E94F5F" w:rsidRPr="002608FC">
        <w:rPr>
          <w:rFonts w:cs="Arial"/>
          <w:color w:val="353535"/>
          <w:szCs w:val="24"/>
          <w:shd w:val="clear" w:color="auto" w:fill="FFFFFF"/>
        </w:rPr>
        <w:t xml:space="preserve"> for the session,</w:t>
      </w:r>
      <w:r w:rsidR="00AE0416" w:rsidRPr="002608FC">
        <w:rPr>
          <w:rFonts w:cs="Arial"/>
          <w:color w:val="353535"/>
          <w:szCs w:val="24"/>
          <w:shd w:val="clear" w:color="auto" w:fill="FFFFFF"/>
        </w:rPr>
        <w:t xml:space="preserve"> </w:t>
      </w:r>
      <w:r w:rsidR="00E94F5F" w:rsidRPr="002608FC">
        <w:rPr>
          <w:rFonts w:cs="Arial"/>
          <w:color w:val="353535"/>
          <w:szCs w:val="24"/>
          <w:shd w:val="clear" w:color="auto" w:fill="FFFFFF"/>
        </w:rPr>
        <w:t>accounting for</w:t>
      </w:r>
      <w:r w:rsidR="00AE0416" w:rsidRPr="002608FC">
        <w:rPr>
          <w:rFonts w:cs="Arial"/>
          <w:color w:val="353535"/>
          <w:szCs w:val="24"/>
          <w:shd w:val="clear" w:color="auto" w:fill="FFFFFF"/>
        </w:rPr>
        <w:t xml:space="preserve"> 27</w:t>
      </w:r>
      <w:r w:rsidR="00E94F5F" w:rsidRPr="002608FC">
        <w:rPr>
          <w:rFonts w:cs="Arial"/>
          <w:color w:val="353535"/>
          <w:szCs w:val="24"/>
          <w:shd w:val="clear" w:color="auto" w:fill="FFFFFF"/>
        </w:rPr>
        <w:t>% of total viewers</w:t>
      </w:r>
      <w:r w:rsidR="00057E2C" w:rsidRPr="002608FC">
        <w:rPr>
          <w:rFonts w:cs="Arial"/>
          <w:color w:val="353535"/>
          <w:szCs w:val="24"/>
          <w:shd w:val="clear" w:color="auto" w:fill="FFFFFF"/>
        </w:rPr>
        <w:t>, up 14% from the average.</w:t>
      </w:r>
    </w:p>
    <w:p w14:paraId="38B73AB7" w14:textId="2AC4F885" w:rsidR="001B609E" w:rsidRDefault="003843A0" w:rsidP="002209F6">
      <w:pPr>
        <w:spacing w:line="240" w:lineRule="auto"/>
        <w:rPr>
          <w:rFonts w:cs="Arial"/>
          <w:szCs w:val="24"/>
        </w:rPr>
      </w:pPr>
      <w:r>
        <w:rPr>
          <w:rFonts w:cs="Arial"/>
          <w:szCs w:val="24"/>
        </w:rPr>
        <w:t xml:space="preserve">While reaching a few hundred people </w:t>
      </w:r>
      <w:r w:rsidR="00A75023">
        <w:rPr>
          <w:rFonts w:cs="Arial"/>
          <w:szCs w:val="24"/>
        </w:rPr>
        <w:t>each</w:t>
      </w:r>
      <w:r w:rsidR="00A63215">
        <w:rPr>
          <w:rFonts w:cs="Arial"/>
          <w:szCs w:val="24"/>
        </w:rPr>
        <w:t xml:space="preserve"> month may not be</w:t>
      </w:r>
      <w:r w:rsidR="00531D26">
        <w:rPr>
          <w:rFonts w:cs="Arial"/>
          <w:szCs w:val="24"/>
        </w:rPr>
        <w:t xml:space="preserve"> everyone’s idea of success, for the organizers of the NotMISpecies webinar series, </w:t>
      </w:r>
      <w:r w:rsidR="00D33EB5">
        <w:rPr>
          <w:rFonts w:cs="Arial"/>
          <w:szCs w:val="24"/>
        </w:rPr>
        <w:t>it’s worth the effort</w:t>
      </w:r>
      <w:r w:rsidR="00821EF4">
        <w:rPr>
          <w:rFonts w:cs="Arial"/>
          <w:szCs w:val="24"/>
        </w:rPr>
        <w:t xml:space="preserve"> – especially knowing that those viewers can carry prevention tips and best practices to even more people</w:t>
      </w:r>
      <w:r w:rsidR="00D33EB5">
        <w:rPr>
          <w:rFonts w:cs="Arial"/>
          <w:szCs w:val="24"/>
        </w:rPr>
        <w:t>.</w:t>
      </w:r>
    </w:p>
    <w:p w14:paraId="478E727A" w14:textId="225D459F" w:rsidR="00CD2CB3" w:rsidRDefault="009734EE" w:rsidP="002209F6">
      <w:pPr>
        <w:spacing w:after="0" w:line="240" w:lineRule="auto"/>
        <w:rPr>
          <w:rFonts w:cs="Arial"/>
          <w:szCs w:val="24"/>
        </w:rPr>
      </w:pPr>
      <w:r>
        <w:rPr>
          <w:rFonts w:cs="Arial"/>
          <w:szCs w:val="24"/>
        </w:rPr>
        <w:t>According to Ryan Blazic of the Michigan Department of Environment, Great Lakes, and Energy’s Environmental Support Division, which produces the webinar on the Zoom platform, “Viewership is consistent, and with 37 programs to date, NotMISpecies is the longest-running EGLE outreach series.”</w:t>
      </w:r>
      <w:r w:rsidR="003202B8">
        <w:rPr>
          <w:rFonts w:cs="Arial"/>
          <w:szCs w:val="24"/>
        </w:rPr>
        <w:br/>
      </w:r>
    </w:p>
    <w:p w14:paraId="34B2349D" w14:textId="60022EB2" w:rsidR="002B45C2" w:rsidRPr="002B45C2" w:rsidRDefault="002B45C2" w:rsidP="002209F6">
      <w:pPr>
        <w:pStyle w:val="Heading2"/>
        <w:spacing w:line="240" w:lineRule="auto"/>
      </w:pPr>
      <w:r w:rsidRPr="002B45C2">
        <w:t>Emerging issues</w:t>
      </w:r>
    </w:p>
    <w:p w14:paraId="6CC5BD2C" w14:textId="062042E9" w:rsidR="00D37604" w:rsidRDefault="003202B8" w:rsidP="002209F6">
      <w:pPr>
        <w:spacing w:line="240" w:lineRule="auto"/>
        <w:rPr>
          <w:rFonts w:cs="Arial"/>
          <w:szCs w:val="24"/>
        </w:rPr>
      </w:pPr>
      <w:r>
        <w:rPr>
          <w:rFonts w:cs="Arial"/>
          <w:szCs w:val="24"/>
        </w:rPr>
        <w:br/>
      </w:r>
      <w:r w:rsidR="00D37604">
        <w:rPr>
          <w:rFonts w:cs="Arial"/>
          <w:szCs w:val="24"/>
        </w:rPr>
        <w:t xml:space="preserve">“Overall, </w:t>
      </w:r>
      <w:r w:rsidR="00E1598D">
        <w:rPr>
          <w:rFonts w:cs="Arial"/>
          <w:szCs w:val="24"/>
        </w:rPr>
        <w:t xml:space="preserve">the webinars have given us a space to share our work and, when needed, </w:t>
      </w:r>
      <w:r w:rsidR="004A5A8E">
        <w:rPr>
          <w:rFonts w:cs="Arial"/>
          <w:szCs w:val="24"/>
        </w:rPr>
        <w:t>provide important background information on new species emerging in Michigan</w:t>
      </w:r>
      <w:r w:rsidR="007F209F">
        <w:rPr>
          <w:rFonts w:cs="Arial"/>
          <w:szCs w:val="24"/>
        </w:rPr>
        <w:t xml:space="preserve">,” said Christina Baugher, </w:t>
      </w:r>
      <w:r w:rsidR="000D1B47">
        <w:rPr>
          <w:rFonts w:cs="Arial"/>
          <w:szCs w:val="24"/>
        </w:rPr>
        <w:t xml:space="preserve">DNR aquatic invasive species biologist and </w:t>
      </w:r>
      <w:r w:rsidR="006C51FE">
        <w:rPr>
          <w:rFonts w:cs="Arial"/>
          <w:szCs w:val="24"/>
        </w:rPr>
        <w:t>part of the webinar team.</w:t>
      </w:r>
    </w:p>
    <w:p w14:paraId="57B33366" w14:textId="5B90A13A" w:rsidR="007F209F" w:rsidRDefault="000118DF" w:rsidP="002209F6">
      <w:pPr>
        <w:spacing w:line="240" w:lineRule="auto"/>
        <w:rPr>
          <w:rFonts w:cs="Arial"/>
          <w:szCs w:val="24"/>
        </w:rPr>
      </w:pPr>
      <w:r>
        <w:rPr>
          <w:rFonts w:cs="Arial"/>
          <w:szCs w:val="24"/>
        </w:rPr>
        <w:t xml:space="preserve">In May, Billy Keiper of EGLE’s Water Resources </w:t>
      </w:r>
      <w:r w:rsidR="00B86A57">
        <w:rPr>
          <w:rFonts w:cs="Arial"/>
          <w:szCs w:val="24"/>
        </w:rPr>
        <w:t>D</w:t>
      </w:r>
      <w:r>
        <w:rPr>
          <w:rFonts w:cs="Arial"/>
          <w:szCs w:val="24"/>
        </w:rPr>
        <w:t xml:space="preserve">ivision provided an update on </w:t>
      </w:r>
      <w:r w:rsidR="009072D3">
        <w:rPr>
          <w:rFonts w:cs="Arial"/>
          <w:szCs w:val="24"/>
        </w:rPr>
        <w:t xml:space="preserve">efforts to eradicate hydrilla, an invasive aquatic plant found in 2023 in two private residential ponds in southwest Michigan. </w:t>
      </w:r>
    </w:p>
    <w:p w14:paraId="6E82CBF8" w14:textId="77777777" w:rsidR="00902801" w:rsidRDefault="00991898" w:rsidP="002209F6">
      <w:pPr>
        <w:spacing w:line="240" w:lineRule="auto"/>
        <w:rPr>
          <w:rFonts w:cs="Arial"/>
          <w:szCs w:val="24"/>
        </w:rPr>
      </w:pPr>
      <w:r>
        <w:rPr>
          <w:rFonts w:cs="Arial"/>
          <w:szCs w:val="24"/>
        </w:rPr>
        <w:t>Earlier webinars provided</w:t>
      </w:r>
      <w:r w:rsidR="00D34D3A">
        <w:rPr>
          <w:rFonts w:cs="Arial"/>
          <w:szCs w:val="24"/>
        </w:rPr>
        <w:t xml:space="preserve"> developing</w:t>
      </w:r>
      <w:r w:rsidR="000B4D6E">
        <w:rPr>
          <w:rFonts w:cs="Arial"/>
          <w:szCs w:val="24"/>
        </w:rPr>
        <w:t xml:space="preserve"> news on </w:t>
      </w:r>
      <w:hyperlink r:id="rId18" w:history="1">
        <w:r w:rsidR="000B4D6E" w:rsidRPr="00C84CBD">
          <w:rPr>
            <w:rStyle w:val="Hyperlink"/>
            <w:rFonts w:cs="Arial"/>
            <w:szCs w:val="24"/>
          </w:rPr>
          <w:t>beech leaf disease</w:t>
        </w:r>
      </w:hyperlink>
      <w:r w:rsidR="000B4D6E">
        <w:rPr>
          <w:rFonts w:cs="Arial"/>
          <w:szCs w:val="24"/>
        </w:rPr>
        <w:t xml:space="preserve">, </w:t>
      </w:r>
      <w:hyperlink r:id="rId19" w:history="1">
        <w:r w:rsidR="00EA7B0E" w:rsidRPr="002458B0">
          <w:rPr>
            <w:rStyle w:val="Hyperlink"/>
            <w:rFonts w:cs="Arial"/>
            <w:szCs w:val="24"/>
          </w:rPr>
          <w:t>spotted lanternfly</w:t>
        </w:r>
      </w:hyperlink>
      <w:r w:rsidR="00EA7B0E">
        <w:rPr>
          <w:rFonts w:cs="Arial"/>
          <w:szCs w:val="24"/>
        </w:rPr>
        <w:t xml:space="preserve">, </w:t>
      </w:r>
      <w:hyperlink r:id="rId20" w:history="1">
        <w:r w:rsidR="000B4D6E" w:rsidRPr="00E43F92">
          <w:rPr>
            <w:rStyle w:val="Hyperlink"/>
            <w:rFonts w:cs="Arial"/>
            <w:szCs w:val="24"/>
          </w:rPr>
          <w:t>didymo</w:t>
        </w:r>
      </w:hyperlink>
      <w:r w:rsidR="000B4D6E">
        <w:rPr>
          <w:rFonts w:cs="Arial"/>
          <w:szCs w:val="24"/>
        </w:rPr>
        <w:t xml:space="preserve"> and </w:t>
      </w:r>
      <w:hyperlink r:id="rId21" w:history="1">
        <w:r w:rsidR="000B4D6E" w:rsidRPr="002C4489">
          <w:rPr>
            <w:rStyle w:val="Hyperlink"/>
            <w:rFonts w:cs="Arial"/>
            <w:szCs w:val="24"/>
          </w:rPr>
          <w:t>balsam woolly adelgid</w:t>
        </w:r>
      </w:hyperlink>
      <w:r w:rsidR="00D34D3A">
        <w:rPr>
          <w:rFonts w:cs="Arial"/>
          <w:szCs w:val="24"/>
        </w:rPr>
        <w:t>, helping viewers</w:t>
      </w:r>
      <w:r w:rsidR="00C53C40">
        <w:rPr>
          <w:rFonts w:cs="Arial"/>
          <w:szCs w:val="24"/>
        </w:rPr>
        <w:t xml:space="preserve"> to properly</w:t>
      </w:r>
      <w:r w:rsidR="00D34D3A">
        <w:rPr>
          <w:rFonts w:cs="Arial"/>
          <w:szCs w:val="24"/>
        </w:rPr>
        <w:t xml:space="preserve"> </w:t>
      </w:r>
      <w:r w:rsidR="00F5662B">
        <w:rPr>
          <w:rFonts w:cs="Arial"/>
          <w:szCs w:val="24"/>
        </w:rPr>
        <w:t xml:space="preserve">identify the species and </w:t>
      </w:r>
      <w:r w:rsidR="00C53C40">
        <w:rPr>
          <w:rFonts w:cs="Arial"/>
          <w:szCs w:val="24"/>
        </w:rPr>
        <w:t xml:space="preserve">report </w:t>
      </w:r>
      <w:r w:rsidR="00F5662B">
        <w:rPr>
          <w:rFonts w:cs="Arial"/>
          <w:szCs w:val="24"/>
        </w:rPr>
        <w:t xml:space="preserve">any </w:t>
      </w:r>
      <w:r w:rsidR="000C6377">
        <w:rPr>
          <w:rFonts w:cs="Arial"/>
          <w:szCs w:val="24"/>
        </w:rPr>
        <w:t xml:space="preserve">detections. </w:t>
      </w:r>
    </w:p>
    <w:p w14:paraId="7AAF3669" w14:textId="2211C8DD" w:rsidR="00EF189D" w:rsidRDefault="00373710" w:rsidP="002209F6">
      <w:pPr>
        <w:spacing w:line="240" w:lineRule="auto"/>
        <w:rPr>
          <w:rFonts w:cs="Arial"/>
          <w:szCs w:val="24"/>
        </w:rPr>
      </w:pPr>
      <w:r>
        <w:rPr>
          <w:rFonts w:cs="Arial"/>
          <w:szCs w:val="24"/>
        </w:rPr>
        <w:t xml:space="preserve">“The webinars can be helpful in many ways,” said Baugher. “If you’re </w:t>
      </w:r>
      <w:r w:rsidR="009A7E60">
        <w:rPr>
          <w:rFonts w:cs="Arial"/>
          <w:szCs w:val="24"/>
        </w:rPr>
        <w:t xml:space="preserve">looking for expert information on a particular species, hoping to find ways to get involved in preventing invasive species’ spread or just curious about </w:t>
      </w:r>
      <w:r w:rsidR="00A87214">
        <w:rPr>
          <w:rFonts w:cs="Arial"/>
          <w:szCs w:val="24"/>
        </w:rPr>
        <w:t>emerging research, you’ll find it by tuning in to a live webinar</w:t>
      </w:r>
      <w:r w:rsidR="009F6BF2">
        <w:rPr>
          <w:rFonts w:cs="Arial"/>
          <w:szCs w:val="24"/>
        </w:rPr>
        <w:t xml:space="preserve"> or viewing one of the dozens of recorded sessions</w:t>
      </w:r>
      <w:r w:rsidR="00EF189D">
        <w:rPr>
          <w:rFonts w:cs="Arial"/>
          <w:szCs w:val="24"/>
        </w:rPr>
        <w:t>.”</w:t>
      </w:r>
    </w:p>
    <w:p w14:paraId="1253FE50" w14:textId="77777777" w:rsidR="00783CF8" w:rsidRDefault="00DF6963" w:rsidP="002209F6">
      <w:pPr>
        <w:spacing w:line="240" w:lineRule="auto"/>
        <w:rPr>
          <w:rFonts w:cs="Arial"/>
          <w:szCs w:val="24"/>
        </w:rPr>
      </w:pPr>
      <w:r>
        <w:rPr>
          <w:rFonts w:cs="Arial"/>
          <w:szCs w:val="24"/>
        </w:rPr>
        <w:t xml:space="preserve">Recordings of previous webinars and registration links for upcoming sessions are available </w:t>
      </w:r>
      <w:r w:rsidR="00B108FD">
        <w:rPr>
          <w:rFonts w:cs="Arial"/>
          <w:szCs w:val="24"/>
        </w:rPr>
        <w:t xml:space="preserve">on the </w:t>
      </w:r>
      <w:hyperlink r:id="rId22" w:history="1">
        <w:r w:rsidR="00B108FD" w:rsidRPr="00B108FD">
          <w:rPr>
            <w:rStyle w:val="Hyperlink"/>
            <w:rFonts w:cs="Arial"/>
            <w:szCs w:val="24"/>
          </w:rPr>
          <w:t>NotMISpecies webpage</w:t>
        </w:r>
      </w:hyperlink>
      <w:r w:rsidR="00B108FD">
        <w:rPr>
          <w:rFonts w:cs="Arial"/>
          <w:szCs w:val="24"/>
        </w:rPr>
        <w:t xml:space="preserve">. </w:t>
      </w:r>
      <w:r w:rsidR="001635F5">
        <w:rPr>
          <w:rFonts w:cs="Arial"/>
          <w:szCs w:val="24"/>
        </w:rPr>
        <w:t xml:space="preserve"> </w:t>
      </w:r>
    </w:p>
    <w:p w14:paraId="420C942C" w14:textId="56B7D3CF" w:rsidR="007B521D" w:rsidRDefault="00783CF8" w:rsidP="002209F6">
      <w:pPr>
        <w:spacing w:line="240" w:lineRule="auto"/>
        <w:rPr>
          <w:rFonts w:cs="Arial"/>
          <w:szCs w:val="24"/>
        </w:rPr>
      </w:pPr>
      <w:r w:rsidRPr="003B2CF2">
        <w:rPr>
          <w:rFonts w:cs="Arial"/>
          <w:szCs w:val="24"/>
        </w:rPr>
        <w:t xml:space="preserve">Michigan’s Invasive Species Program coordinates and supports invasive species initiatives across the state and provides support through the </w:t>
      </w:r>
      <w:hyperlink r:id="rId23" w:history="1">
        <w:r w:rsidRPr="003B2CF2">
          <w:rPr>
            <w:rStyle w:val="Hyperlink"/>
            <w:rFonts w:cs="Arial"/>
            <w:szCs w:val="24"/>
          </w:rPr>
          <w:t>Michigan Invasive Species Grant Program</w:t>
        </w:r>
      </w:hyperlink>
      <w:r w:rsidRPr="003B2CF2">
        <w:rPr>
          <w:rFonts w:cs="Arial"/>
          <w:szCs w:val="24"/>
        </w:rPr>
        <w:t>.</w:t>
      </w:r>
    </w:p>
    <w:p w14:paraId="3AFCD887" w14:textId="6180F907" w:rsidR="00410F41" w:rsidRPr="00813D13" w:rsidRDefault="00410F41" w:rsidP="002209F6">
      <w:pPr>
        <w:spacing w:after="0" w:line="240" w:lineRule="auto"/>
        <w:rPr>
          <w:rFonts w:cs="Arial"/>
          <w:szCs w:val="24"/>
        </w:rPr>
      </w:pPr>
      <w:r w:rsidRPr="001534A5">
        <w:rPr>
          <w:rFonts w:cs="Arial"/>
          <w:szCs w:val="24"/>
        </w:rPr>
        <w:t xml:space="preserve">Check out previous Showcasing the DNR stories at </w:t>
      </w:r>
      <w:hyperlink r:id="rId24" w:history="1">
        <w:r w:rsidRPr="00D01D7D">
          <w:rPr>
            <w:rStyle w:val="Hyperlink"/>
            <w:rFonts w:cs="Arial"/>
            <w:szCs w:val="24"/>
          </w:rPr>
          <w:t>Michigan.gov/DNRStories</w:t>
        </w:r>
      </w:hyperlink>
      <w:r>
        <w:rPr>
          <w:rFonts w:cs="Arial"/>
          <w:color w:val="3C3C3C"/>
          <w:szCs w:val="24"/>
        </w:rPr>
        <w:t xml:space="preserve">. </w:t>
      </w:r>
      <w:r w:rsidRPr="001534A5">
        <w:rPr>
          <w:rFonts w:cs="Arial"/>
          <w:szCs w:val="24"/>
        </w:rPr>
        <w:t>To subscribe to upcoming Showcasing articles, sign up for free email delivery at</w:t>
      </w:r>
      <w:r>
        <w:t xml:space="preserve"> </w:t>
      </w:r>
      <w:hyperlink r:id="rId25" w:history="1">
        <w:r w:rsidRPr="0007446D">
          <w:rPr>
            <w:rStyle w:val="Hyperlink"/>
            <w:rFonts w:cs="Arial"/>
            <w:szCs w:val="24"/>
          </w:rPr>
          <w:t>Michigan.gov/DNREmail</w:t>
        </w:r>
      </w:hyperlink>
      <w:r>
        <w:rPr>
          <w:rFonts w:cs="Arial"/>
          <w:szCs w:val="24"/>
        </w:rPr>
        <w:t>.</w:t>
      </w:r>
    </w:p>
    <w:sectPr w:rsidR="00410F41" w:rsidRPr="00813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0DD2" w14:textId="77777777" w:rsidR="003136D3" w:rsidRDefault="003136D3" w:rsidP="0062719D">
      <w:pPr>
        <w:spacing w:after="0" w:line="240" w:lineRule="auto"/>
      </w:pPr>
      <w:r>
        <w:separator/>
      </w:r>
    </w:p>
  </w:endnote>
  <w:endnote w:type="continuationSeparator" w:id="0">
    <w:p w14:paraId="5179D01C" w14:textId="77777777" w:rsidR="003136D3" w:rsidRDefault="003136D3" w:rsidP="0062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86A48" w14:textId="77777777" w:rsidR="003136D3" w:rsidRDefault="003136D3" w:rsidP="0062719D">
      <w:pPr>
        <w:spacing w:after="0" w:line="240" w:lineRule="auto"/>
      </w:pPr>
      <w:r>
        <w:separator/>
      </w:r>
    </w:p>
  </w:footnote>
  <w:footnote w:type="continuationSeparator" w:id="0">
    <w:p w14:paraId="5D6238EF" w14:textId="77777777" w:rsidR="003136D3" w:rsidRDefault="003136D3" w:rsidP="00627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17D2C"/>
    <w:multiLevelType w:val="hybridMultilevel"/>
    <w:tmpl w:val="BDB2C82A"/>
    <w:lvl w:ilvl="0" w:tplc="6DE0B8D4">
      <w:start w:val="1"/>
      <w:numFmt w:val="bullet"/>
      <w:lvlText w:val=""/>
      <w:lvlJc w:val="left"/>
      <w:pPr>
        <w:tabs>
          <w:tab w:val="num" w:pos="720"/>
        </w:tabs>
        <w:ind w:left="720" w:hanging="360"/>
      </w:pPr>
      <w:rPr>
        <w:rFonts w:ascii="Wingdings 3" w:hAnsi="Wingdings 3" w:hint="default"/>
      </w:rPr>
    </w:lvl>
    <w:lvl w:ilvl="1" w:tplc="217880B8" w:tentative="1">
      <w:start w:val="1"/>
      <w:numFmt w:val="bullet"/>
      <w:lvlText w:val=""/>
      <w:lvlJc w:val="left"/>
      <w:pPr>
        <w:tabs>
          <w:tab w:val="num" w:pos="1440"/>
        </w:tabs>
        <w:ind w:left="1440" w:hanging="360"/>
      </w:pPr>
      <w:rPr>
        <w:rFonts w:ascii="Wingdings 3" w:hAnsi="Wingdings 3" w:hint="default"/>
      </w:rPr>
    </w:lvl>
    <w:lvl w:ilvl="2" w:tplc="8CE24556" w:tentative="1">
      <w:start w:val="1"/>
      <w:numFmt w:val="bullet"/>
      <w:lvlText w:val=""/>
      <w:lvlJc w:val="left"/>
      <w:pPr>
        <w:tabs>
          <w:tab w:val="num" w:pos="2160"/>
        </w:tabs>
        <w:ind w:left="2160" w:hanging="360"/>
      </w:pPr>
      <w:rPr>
        <w:rFonts w:ascii="Wingdings 3" w:hAnsi="Wingdings 3" w:hint="default"/>
      </w:rPr>
    </w:lvl>
    <w:lvl w:ilvl="3" w:tplc="42B2215A" w:tentative="1">
      <w:start w:val="1"/>
      <w:numFmt w:val="bullet"/>
      <w:lvlText w:val=""/>
      <w:lvlJc w:val="left"/>
      <w:pPr>
        <w:tabs>
          <w:tab w:val="num" w:pos="2880"/>
        </w:tabs>
        <w:ind w:left="2880" w:hanging="360"/>
      </w:pPr>
      <w:rPr>
        <w:rFonts w:ascii="Wingdings 3" w:hAnsi="Wingdings 3" w:hint="default"/>
      </w:rPr>
    </w:lvl>
    <w:lvl w:ilvl="4" w:tplc="EAAC739C" w:tentative="1">
      <w:start w:val="1"/>
      <w:numFmt w:val="bullet"/>
      <w:lvlText w:val=""/>
      <w:lvlJc w:val="left"/>
      <w:pPr>
        <w:tabs>
          <w:tab w:val="num" w:pos="3600"/>
        </w:tabs>
        <w:ind w:left="3600" w:hanging="360"/>
      </w:pPr>
      <w:rPr>
        <w:rFonts w:ascii="Wingdings 3" w:hAnsi="Wingdings 3" w:hint="default"/>
      </w:rPr>
    </w:lvl>
    <w:lvl w:ilvl="5" w:tplc="BE04368A" w:tentative="1">
      <w:start w:val="1"/>
      <w:numFmt w:val="bullet"/>
      <w:lvlText w:val=""/>
      <w:lvlJc w:val="left"/>
      <w:pPr>
        <w:tabs>
          <w:tab w:val="num" w:pos="4320"/>
        </w:tabs>
        <w:ind w:left="4320" w:hanging="360"/>
      </w:pPr>
      <w:rPr>
        <w:rFonts w:ascii="Wingdings 3" w:hAnsi="Wingdings 3" w:hint="default"/>
      </w:rPr>
    </w:lvl>
    <w:lvl w:ilvl="6" w:tplc="C6E0109A" w:tentative="1">
      <w:start w:val="1"/>
      <w:numFmt w:val="bullet"/>
      <w:lvlText w:val=""/>
      <w:lvlJc w:val="left"/>
      <w:pPr>
        <w:tabs>
          <w:tab w:val="num" w:pos="5040"/>
        </w:tabs>
        <w:ind w:left="5040" w:hanging="360"/>
      </w:pPr>
      <w:rPr>
        <w:rFonts w:ascii="Wingdings 3" w:hAnsi="Wingdings 3" w:hint="default"/>
      </w:rPr>
    </w:lvl>
    <w:lvl w:ilvl="7" w:tplc="5122F428" w:tentative="1">
      <w:start w:val="1"/>
      <w:numFmt w:val="bullet"/>
      <w:lvlText w:val=""/>
      <w:lvlJc w:val="left"/>
      <w:pPr>
        <w:tabs>
          <w:tab w:val="num" w:pos="5760"/>
        </w:tabs>
        <w:ind w:left="5760" w:hanging="360"/>
      </w:pPr>
      <w:rPr>
        <w:rFonts w:ascii="Wingdings 3" w:hAnsi="Wingdings 3" w:hint="default"/>
      </w:rPr>
    </w:lvl>
    <w:lvl w:ilvl="8" w:tplc="661CD88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4C2F6F8A"/>
    <w:multiLevelType w:val="hybridMultilevel"/>
    <w:tmpl w:val="BF9E9EA0"/>
    <w:lvl w:ilvl="0" w:tplc="D584CF34">
      <w:start w:val="1"/>
      <w:numFmt w:val="bullet"/>
      <w:lvlText w:val=""/>
      <w:lvlJc w:val="left"/>
      <w:pPr>
        <w:tabs>
          <w:tab w:val="num" w:pos="720"/>
        </w:tabs>
        <w:ind w:left="720" w:hanging="360"/>
      </w:pPr>
      <w:rPr>
        <w:rFonts w:ascii="Wingdings 3" w:hAnsi="Wingdings 3" w:hint="default"/>
      </w:rPr>
    </w:lvl>
    <w:lvl w:ilvl="1" w:tplc="7B1AF89A">
      <w:numFmt w:val="bullet"/>
      <w:lvlText w:val=""/>
      <w:lvlJc w:val="left"/>
      <w:pPr>
        <w:tabs>
          <w:tab w:val="num" w:pos="1440"/>
        </w:tabs>
        <w:ind w:left="1440" w:hanging="360"/>
      </w:pPr>
      <w:rPr>
        <w:rFonts w:ascii="Wingdings 3" w:hAnsi="Wingdings 3" w:hint="default"/>
      </w:rPr>
    </w:lvl>
    <w:lvl w:ilvl="2" w:tplc="D0B2DCBA" w:tentative="1">
      <w:start w:val="1"/>
      <w:numFmt w:val="bullet"/>
      <w:lvlText w:val=""/>
      <w:lvlJc w:val="left"/>
      <w:pPr>
        <w:tabs>
          <w:tab w:val="num" w:pos="2160"/>
        </w:tabs>
        <w:ind w:left="2160" w:hanging="360"/>
      </w:pPr>
      <w:rPr>
        <w:rFonts w:ascii="Wingdings 3" w:hAnsi="Wingdings 3" w:hint="default"/>
      </w:rPr>
    </w:lvl>
    <w:lvl w:ilvl="3" w:tplc="7B1E9A30" w:tentative="1">
      <w:start w:val="1"/>
      <w:numFmt w:val="bullet"/>
      <w:lvlText w:val=""/>
      <w:lvlJc w:val="left"/>
      <w:pPr>
        <w:tabs>
          <w:tab w:val="num" w:pos="2880"/>
        </w:tabs>
        <w:ind w:left="2880" w:hanging="360"/>
      </w:pPr>
      <w:rPr>
        <w:rFonts w:ascii="Wingdings 3" w:hAnsi="Wingdings 3" w:hint="default"/>
      </w:rPr>
    </w:lvl>
    <w:lvl w:ilvl="4" w:tplc="A04894B4" w:tentative="1">
      <w:start w:val="1"/>
      <w:numFmt w:val="bullet"/>
      <w:lvlText w:val=""/>
      <w:lvlJc w:val="left"/>
      <w:pPr>
        <w:tabs>
          <w:tab w:val="num" w:pos="3600"/>
        </w:tabs>
        <w:ind w:left="3600" w:hanging="360"/>
      </w:pPr>
      <w:rPr>
        <w:rFonts w:ascii="Wingdings 3" w:hAnsi="Wingdings 3" w:hint="default"/>
      </w:rPr>
    </w:lvl>
    <w:lvl w:ilvl="5" w:tplc="2B8C278A" w:tentative="1">
      <w:start w:val="1"/>
      <w:numFmt w:val="bullet"/>
      <w:lvlText w:val=""/>
      <w:lvlJc w:val="left"/>
      <w:pPr>
        <w:tabs>
          <w:tab w:val="num" w:pos="4320"/>
        </w:tabs>
        <w:ind w:left="4320" w:hanging="360"/>
      </w:pPr>
      <w:rPr>
        <w:rFonts w:ascii="Wingdings 3" w:hAnsi="Wingdings 3" w:hint="default"/>
      </w:rPr>
    </w:lvl>
    <w:lvl w:ilvl="6" w:tplc="5C0CB970" w:tentative="1">
      <w:start w:val="1"/>
      <w:numFmt w:val="bullet"/>
      <w:lvlText w:val=""/>
      <w:lvlJc w:val="left"/>
      <w:pPr>
        <w:tabs>
          <w:tab w:val="num" w:pos="5040"/>
        </w:tabs>
        <w:ind w:left="5040" w:hanging="360"/>
      </w:pPr>
      <w:rPr>
        <w:rFonts w:ascii="Wingdings 3" w:hAnsi="Wingdings 3" w:hint="default"/>
      </w:rPr>
    </w:lvl>
    <w:lvl w:ilvl="7" w:tplc="85823400" w:tentative="1">
      <w:start w:val="1"/>
      <w:numFmt w:val="bullet"/>
      <w:lvlText w:val=""/>
      <w:lvlJc w:val="left"/>
      <w:pPr>
        <w:tabs>
          <w:tab w:val="num" w:pos="5760"/>
        </w:tabs>
        <w:ind w:left="5760" w:hanging="360"/>
      </w:pPr>
      <w:rPr>
        <w:rFonts w:ascii="Wingdings 3" w:hAnsi="Wingdings 3" w:hint="default"/>
      </w:rPr>
    </w:lvl>
    <w:lvl w:ilvl="8" w:tplc="3D58D75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E090709"/>
    <w:multiLevelType w:val="hybridMultilevel"/>
    <w:tmpl w:val="40660164"/>
    <w:lvl w:ilvl="0" w:tplc="AFAAB7CC">
      <w:start w:val="1"/>
      <w:numFmt w:val="bullet"/>
      <w:lvlText w:val=""/>
      <w:lvlJc w:val="left"/>
      <w:pPr>
        <w:tabs>
          <w:tab w:val="num" w:pos="720"/>
        </w:tabs>
        <w:ind w:left="720" w:hanging="360"/>
      </w:pPr>
      <w:rPr>
        <w:rFonts w:ascii="Wingdings 3" w:hAnsi="Wingdings 3" w:hint="default"/>
      </w:rPr>
    </w:lvl>
    <w:lvl w:ilvl="1" w:tplc="A510E3DE">
      <w:numFmt w:val="bullet"/>
      <w:lvlText w:val=""/>
      <w:lvlJc w:val="left"/>
      <w:pPr>
        <w:tabs>
          <w:tab w:val="num" w:pos="1440"/>
        </w:tabs>
        <w:ind w:left="1440" w:hanging="360"/>
      </w:pPr>
      <w:rPr>
        <w:rFonts w:ascii="Wingdings 3" w:hAnsi="Wingdings 3" w:hint="default"/>
      </w:rPr>
    </w:lvl>
    <w:lvl w:ilvl="2" w:tplc="39E46F14" w:tentative="1">
      <w:start w:val="1"/>
      <w:numFmt w:val="bullet"/>
      <w:lvlText w:val=""/>
      <w:lvlJc w:val="left"/>
      <w:pPr>
        <w:tabs>
          <w:tab w:val="num" w:pos="2160"/>
        </w:tabs>
        <w:ind w:left="2160" w:hanging="360"/>
      </w:pPr>
      <w:rPr>
        <w:rFonts w:ascii="Wingdings 3" w:hAnsi="Wingdings 3" w:hint="default"/>
      </w:rPr>
    </w:lvl>
    <w:lvl w:ilvl="3" w:tplc="CCCEB678" w:tentative="1">
      <w:start w:val="1"/>
      <w:numFmt w:val="bullet"/>
      <w:lvlText w:val=""/>
      <w:lvlJc w:val="left"/>
      <w:pPr>
        <w:tabs>
          <w:tab w:val="num" w:pos="2880"/>
        </w:tabs>
        <w:ind w:left="2880" w:hanging="360"/>
      </w:pPr>
      <w:rPr>
        <w:rFonts w:ascii="Wingdings 3" w:hAnsi="Wingdings 3" w:hint="default"/>
      </w:rPr>
    </w:lvl>
    <w:lvl w:ilvl="4" w:tplc="C3EA6D9E" w:tentative="1">
      <w:start w:val="1"/>
      <w:numFmt w:val="bullet"/>
      <w:lvlText w:val=""/>
      <w:lvlJc w:val="left"/>
      <w:pPr>
        <w:tabs>
          <w:tab w:val="num" w:pos="3600"/>
        </w:tabs>
        <w:ind w:left="3600" w:hanging="360"/>
      </w:pPr>
      <w:rPr>
        <w:rFonts w:ascii="Wingdings 3" w:hAnsi="Wingdings 3" w:hint="default"/>
      </w:rPr>
    </w:lvl>
    <w:lvl w:ilvl="5" w:tplc="DFAEB9D0" w:tentative="1">
      <w:start w:val="1"/>
      <w:numFmt w:val="bullet"/>
      <w:lvlText w:val=""/>
      <w:lvlJc w:val="left"/>
      <w:pPr>
        <w:tabs>
          <w:tab w:val="num" w:pos="4320"/>
        </w:tabs>
        <w:ind w:left="4320" w:hanging="360"/>
      </w:pPr>
      <w:rPr>
        <w:rFonts w:ascii="Wingdings 3" w:hAnsi="Wingdings 3" w:hint="default"/>
      </w:rPr>
    </w:lvl>
    <w:lvl w:ilvl="6" w:tplc="D146ECCE" w:tentative="1">
      <w:start w:val="1"/>
      <w:numFmt w:val="bullet"/>
      <w:lvlText w:val=""/>
      <w:lvlJc w:val="left"/>
      <w:pPr>
        <w:tabs>
          <w:tab w:val="num" w:pos="5040"/>
        </w:tabs>
        <w:ind w:left="5040" w:hanging="360"/>
      </w:pPr>
      <w:rPr>
        <w:rFonts w:ascii="Wingdings 3" w:hAnsi="Wingdings 3" w:hint="default"/>
      </w:rPr>
    </w:lvl>
    <w:lvl w:ilvl="7" w:tplc="2F4E440E" w:tentative="1">
      <w:start w:val="1"/>
      <w:numFmt w:val="bullet"/>
      <w:lvlText w:val=""/>
      <w:lvlJc w:val="left"/>
      <w:pPr>
        <w:tabs>
          <w:tab w:val="num" w:pos="5760"/>
        </w:tabs>
        <w:ind w:left="5760" w:hanging="360"/>
      </w:pPr>
      <w:rPr>
        <w:rFonts w:ascii="Wingdings 3" w:hAnsi="Wingdings 3" w:hint="default"/>
      </w:rPr>
    </w:lvl>
    <w:lvl w:ilvl="8" w:tplc="5A6C4AAC" w:tentative="1">
      <w:start w:val="1"/>
      <w:numFmt w:val="bullet"/>
      <w:lvlText w:val=""/>
      <w:lvlJc w:val="left"/>
      <w:pPr>
        <w:tabs>
          <w:tab w:val="num" w:pos="6480"/>
        </w:tabs>
        <w:ind w:left="6480" w:hanging="360"/>
      </w:pPr>
      <w:rPr>
        <w:rFonts w:ascii="Wingdings 3" w:hAnsi="Wingdings 3" w:hint="default"/>
      </w:rPr>
    </w:lvl>
  </w:abstractNum>
  <w:num w:numId="1" w16cid:durableId="118231113">
    <w:abstractNumId w:val="2"/>
  </w:num>
  <w:num w:numId="2" w16cid:durableId="1716078887">
    <w:abstractNumId w:val="1"/>
  </w:num>
  <w:num w:numId="3" w16cid:durableId="945112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9D"/>
    <w:rsid w:val="00003563"/>
    <w:rsid w:val="00003575"/>
    <w:rsid w:val="000118DF"/>
    <w:rsid w:val="000158B4"/>
    <w:rsid w:val="0002180A"/>
    <w:rsid w:val="00021D78"/>
    <w:rsid w:val="000247AD"/>
    <w:rsid w:val="00024B5C"/>
    <w:rsid w:val="0002588B"/>
    <w:rsid w:val="00026115"/>
    <w:rsid w:val="00031610"/>
    <w:rsid w:val="0003486F"/>
    <w:rsid w:val="00035416"/>
    <w:rsid w:val="000426E4"/>
    <w:rsid w:val="00053843"/>
    <w:rsid w:val="00056D0B"/>
    <w:rsid w:val="00057E2C"/>
    <w:rsid w:val="000739F4"/>
    <w:rsid w:val="00082AA9"/>
    <w:rsid w:val="00091EDE"/>
    <w:rsid w:val="00094BC9"/>
    <w:rsid w:val="000A5AF0"/>
    <w:rsid w:val="000B25E7"/>
    <w:rsid w:val="000B38CA"/>
    <w:rsid w:val="000B4D6E"/>
    <w:rsid w:val="000B71C9"/>
    <w:rsid w:val="000B7B5A"/>
    <w:rsid w:val="000C14C0"/>
    <w:rsid w:val="000C21C9"/>
    <w:rsid w:val="000C39D7"/>
    <w:rsid w:val="000C6377"/>
    <w:rsid w:val="000D1B47"/>
    <w:rsid w:val="000D7D3A"/>
    <w:rsid w:val="000E0E4E"/>
    <w:rsid w:val="000E3767"/>
    <w:rsid w:val="000F3D4A"/>
    <w:rsid w:val="000F3FA8"/>
    <w:rsid w:val="001154D7"/>
    <w:rsid w:val="00117328"/>
    <w:rsid w:val="001204B0"/>
    <w:rsid w:val="00124399"/>
    <w:rsid w:val="001441BC"/>
    <w:rsid w:val="0014722D"/>
    <w:rsid w:val="00156122"/>
    <w:rsid w:val="00156AC0"/>
    <w:rsid w:val="00161C04"/>
    <w:rsid w:val="001635F5"/>
    <w:rsid w:val="0017671E"/>
    <w:rsid w:val="00177CBB"/>
    <w:rsid w:val="00186F09"/>
    <w:rsid w:val="001872C0"/>
    <w:rsid w:val="00187F7D"/>
    <w:rsid w:val="001A14CC"/>
    <w:rsid w:val="001A29CC"/>
    <w:rsid w:val="001A76C3"/>
    <w:rsid w:val="001B609E"/>
    <w:rsid w:val="001C737E"/>
    <w:rsid w:val="001E0122"/>
    <w:rsid w:val="001F0C0A"/>
    <w:rsid w:val="002055D5"/>
    <w:rsid w:val="00212E85"/>
    <w:rsid w:val="00213BE2"/>
    <w:rsid w:val="00215C52"/>
    <w:rsid w:val="00217C89"/>
    <w:rsid w:val="00220406"/>
    <w:rsid w:val="002209F6"/>
    <w:rsid w:val="00225E40"/>
    <w:rsid w:val="00233CAA"/>
    <w:rsid w:val="00235F44"/>
    <w:rsid w:val="0023621C"/>
    <w:rsid w:val="0024007B"/>
    <w:rsid w:val="002458B0"/>
    <w:rsid w:val="0025172D"/>
    <w:rsid w:val="00251BB6"/>
    <w:rsid w:val="0025284D"/>
    <w:rsid w:val="002608FC"/>
    <w:rsid w:val="0026567D"/>
    <w:rsid w:val="002700E7"/>
    <w:rsid w:val="0027652F"/>
    <w:rsid w:val="0029550C"/>
    <w:rsid w:val="002957E7"/>
    <w:rsid w:val="002A05D6"/>
    <w:rsid w:val="002A253A"/>
    <w:rsid w:val="002B07DE"/>
    <w:rsid w:val="002B42BE"/>
    <w:rsid w:val="002B45C2"/>
    <w:rsid w:val="002C0CA9"/>
    <w:rsid w:val="002C259F"/>
    <w:rsid w:val="002C39D9"/>
    <w:rsid w:val="002C4489"/>
    <w:rsid w:val="002C4A81"/>
    <w:rsid w:val="002C7427"/>
    <w:rsid w:val="002D3C78"/>
    <w:rsid w:val="002D494E"/>
    <w:rsid w:val="002D6B76"/>
    <w:rsid w:val="002F7504"/>
    <w:rsid w:val="002F7715"/>
    <w:rsid w:val="003027EC"/>
    <w:rsid w:val="003051E8"/>
    <w:rsid w:val="003105FC"/>
    <w:rsid w:val="003136D3"/>
    <w:rsid w:val="003202B8"/>
    <w:rsid w:val="00323A9F"/>
    <w:rsid w:val="00324640"/>
    <w:rsid w:val="00332026"/>
    <w:rsid w:val="00350D6E"/>
    <w:rsid w:val="00351449"/>
    <w:rsid w:val="003520ED"/>
    <w:rsid w:val="003651A3"/>
    <w:rsid w:val="0037226B"/>
    <w:rsid w:val="00373710"/>
    <w:rsid w:val="003843A0"/>
    <w:rsid w:val="00384B72"/>
    <w:rsid w:val="0039345B"/>
    <w:rsid w:val="003A3C60"/>
    <w:rsid w:val="003C0690"/>
    <w:rsid w:val="003D50A7"/>
    <w:rsid w:val="003E028F"/>
    <w:rsid w:val="003E033E"/>
    <w:rsid w:val="003E2F63"/>
    <w:rsid w:val="003E3F45"/>
    <w:rsid w:val="003E6AC4"/>
    <w:rsid w:val="00403715"/>
    <w:rsid w:val="00404E98"/>
    <w:rsid w:val="00406DE8"/>
    <w:rsid w:val="00410F41"/>
    <w:rsid w:val="00412F70"/>
    <w:rsid w:val="00414D0E"/>
    <w:rsid w:val="0042313A"/>
    <w:rsid w:val="00436AC5"/>
    <w:rsid w:val="00445A46"/>
    <w:rsid w:val="004479AD"/>
    <w:rsid w:val="00454C13"/>
    <w:rsid w:val="00456288"/>
    <w:rsid w:val="004568A7"/>
    <w:rsid w:val="0045725F"/>
    <w:rsid w:val="0046204F"/>
    <w:rsid w:val="00474C68"/>
    <w:rsid w:val="00487514"/>
    <w:rsid w:val="00491293"/>
    <w:rsid w:val="004938CF"/>
    <w:rsid w:val="00496649"/>
    <w:rsid w:val="004A3EEA"/>
    <w:rsid w:val="004A5A8E"/>
    <w:rsid w:val="004A67F4"/>
    <w:rsid w:val="004D3AE1"/>
    <w:rsid w:val="004E5DB6"/>
    <w:rsid w:val="004F20FA"/>
    <w:rsid w:val="004F7733"/>
    <w:rsid w:val="005074FF"/>
    <w:rsid w:val="005264D5"/>
    <w:rsid w:val="00531D26"/>
    <w:rsid w:val="005324F0"/>
    <w:rsid w:val="00535A45"/>
    <w:rsid w:val="005375C6"/>
    <w:rsid w:val="00537968"/>
    <w:rsid w:val="0054055A"/>
    <w:rsid w:val="0054622B"/>
    <w:rsid w:val="00551C3B"/>
    <w:rsid w:val="0055510D"/>
    <w:rsid w:val="00561E60"/>
    <w:rsid w:val="0056744F"/>
    <w:rsid w:val="00586A96"/>
    <w:rsid w:val="005C37C7"/>
    <w:rsid w:val="005E0C16"/>
    <w:rsid w:val="005E7E15"/>
    <w:rsid w:val="005F5006"/>
    <w:rsid w:val="006025AA"/>
    <w:rsid w:val="00610E14"/>
    <w:rsid w:val="006148C7"/>
    <w:rsid w:val="0062719D"/>
    <w:rsid w:val="0062738E"/>
    <w:rsid w:val="006307CE"/>
    <w:rsid w:val="00633481"/>
    <w:rsid w:val="00667939"/>
    <w:rsid w:val="006754D6"/>
    <w:rsid w:val="00676DC2"/>
    <w:rsid w:val="00677B64"/>
    <w:rsid w:val="00695792"/>
    <w:rsid w:val="006B69A9"/>
    <w:rsid w:val="006C51FE"/>
    <w:rsid w:val="006D3035"/>
    <w:rsid w:val="006D3844"/>
    <w:rsid w:val="006E3BE5"/>
    <w:rsid w:val="006E556E"/>
    <w:rsid w:val="006E7727"/>
    <w:rsid w:val="006F4172"/>
    <w:rsid w:val="00704891"/>
    <w:rsid w:val="00710B75"/>
    <w:rsid w:val="0071453C"/>
    <w:rsid w:val="00726F69"/>
    <w:rsid w:val="007279D1"/>
    <w:rsid w:val="00727CD1"/>
    <w:rsid w:val="00743A7A"/>
    <w:rsid w:val="0074553D"/>
    <w:rsid w:val="00756FAD"/>
    <w:rsid w:val="007576F9"/>
    <w:rsid w:val="007646B9"/>
    <w:rsid w:val="00767570"/>
    <w:rsid w:val="00775BED"/>
    <w:rsid w:val="00783CF8"/>
    <w:rsid w:val="00785795"/>
    <w:rsid w:val="007A091D"/>
    <w:rsid w:val="007A51CD"/>
    <w:rsid w:val="007B0923"/>
    <w:rsid w:val="007B521D"/>
    <w:rsid w:val="007B6A7D"/>
    <w:rsid w:val="007C412A"/>
    <w:rsid w:val="007C63E0"/>
    <w:rsid w:val="007D0046"/>
    <w:rsid w:val="007D1121"/>
    <w:rsid w:val="007E26B5"/>
    <w:rsid w:val="007F1D43"/>
    <w:rsid w:val="007F209F"/>
    <w:rsid w:val="007F2E78"/>
    <w:rsid w:val="007F4578"/>
    <w:rsid w:val="007F490F"/>
    <w:rsid w:val="007F5829"/>
    <w:rsid w:val="007F71B1"/>
    <w:rsid w:val="0080007C"/>
    <w:rsid w:val="00800C12"/>
    <w:rsid w:val="00803755"/>
    <w:rsid w:val="008133CC"/>
    <w:rsid w:val="0081364D"/>
    <w:rsid w:val="00813D13"/>
    <w:rsid w:val="008168B6"/>
    <w:rsid w:val="00821EF4"/>
    <w:rsid w:val="00822625"/>
    <w:rsid w:val="00831721"/>
    <w:rsid w:val="00836E71"/>
    <w:rsid w:val="00846A81"/>
    <w:rsid w:val="00847E4D"/>
    <w:rsid w:val="00850727"/>
    <w:rsid w:val="00850AF4"/>
    <w:rsid w:val="00854076"/>
    <w:rsid w:val="00861CB7"/>
    <w:rsid w:val="0086383F"/>
    <w:rsid w:val="00880320"/>
    <w:rsid w:val="00880721"/>
    <w:rsid w:val="00881D09"/>
    <w:rsid w:val="00883C11"/>
    <w:rsid w:val="00891C9D"/>
    <w:rsid w:val="00897490"/>
    <w:rsid w:val="008A23D3"/>
    <w:rsid w:val="008A7EDC"/>
    <w:rsid w:val="008B03E4"/>
    <w:rsid w:val="008B0949"/>
    <w:rsid w:val="008B0BB8"/>
    <w:rsid w:val="008B1508"/>
    <w:rsid w:val="008B253D"/>
    <w:rsid w:val="008B3B44"/>
    <w:rsid w:val="008B4C0C"/>
    <w:rsid w:val="008D3CE6"/>
    <w:rsid w:val="008D4B81"/>
    <w:rsid w:val="008D6E94"/>
    <w:rsid w:val="008E1AD1"/>
    <w:rsid w:val="008F706B"/>
    <w:rsid w:val="00902801"/>
    <w:rsid w:val="00903535"/>
    <w:rsid w:val="009072D3"/>
    <w:rsid w:val="00913E5E"/>
    <w:rsid w:val="00914131"/>
    <w:rsid w:val="00935B9D"/>
    <w:rsid w:val="00936818"/>
    <w:rsid w:val="00944B8F"/>
    <w:rsid w:val="00947922"/>
    <w:rsid w:val="00960308"/>
    <w:rsid w:val="00961017"/>
    <w:rsid w:val="00963FAC"/>
    <w:rsid w:val="009660F8"/>
    <w:rsid w:val="00971A35"/>
    <w:rsid w:val="009734EE"/>
    <w:rsid w:val="009735E4"/>
    <w:rsid w:val="00976686"/>
    <w:rsid w:val="0097769C"/>
    <w:rsid w:val="00982FA7"/>
    <w:rsid w:val="009830D9"/>
    <w:rsid w:val="00990438"/>
    <w:rsid w:val="00991898"/>
    <w:rsid w:val="009A1569"/>
    <w:rsid w:val="009A59D5"/>
    <w:rsid w:val="009A751E"/>
    <w:rsid w:val="009A7E60"/>
    <w:rsid w:val="009B52A3"/>
    <w:rsid w:val="009D3D4A"/>
    <w:rsid w:val="009D720A"/>
    <w:rsid w:val="009E18CE"/>
    <w:rsid w:val="009E3F2A"/>
    <w:rsid w:val="009F6BF2"/>
    <w:rsid w:val="00A16617"/>
    <w:rsid w:val="00A30596"/>
    <w:rsid w:val="00A40251"/>
    <w:rsid w:val="00A4599B"/>
    <w:rsid w:val="00A52D17"/>
    <w:rsid w:val="00A5458A"/>
    <w:rsid w:val="00A60CF6"/>
    <w:rsid w:val="00A63215"/>
    <w:rsid w:val="00A6476A"/>
    <w:rsid w:val="00A72DE3"/>
    <w:rsid w:val="00A75023"/>
    <w:rsid w:val="00A84A51"/>
    <w:rsid w:val="00A87214"/>
    <w:rsid w:val="00A87EF6"/>
    <w:rsid w:val="00A9431A"/>
    <w:rsid w:val="00A94EF5"/>
    <w:rsid w:val="00A977B6"/>
    <w:rsid w:val="00AA3412"/>
    <w:rsid w:val="00AA6678"/>
    <w:rsid w:val="00AC397D"/>
    <w:rsid w:val="00AD1913"/>
    <w:rsid w:val="00AD1DFD"/>
    <w:rsid w:val="00AD6AE8"/>
    <w:rsid w:val="00AE0416"/>
    <w:rsid w:val="00AE1A42"/>
    <w:rsid w:val="00AE3DA1"/>
    <w:rsid w:val="00AE4DA0"/>
    <w:rsid w:val="00AE599A"/>
    <w:rsid w:val="00AE6F48"/>
    <w:rsid w:val="00B02690"/>
    <w:rsid w:val="00B108FD"/>
    <w:rsid w:val="00B10C07"/>
    <w:rsid w:val="00B10E2F"/>
    <w:rsid w:val="00B1206E"/>
    <w:rsid w:val="00B1483A"/>
    <w:rsid w:val="00B221CC"/>
    <w:rsid w:val="00B25521"/>
    <w:rsid w:val="00B32FD7"/>
    <w:rsid w:val="00B362D6"/>
    <w:rsid w:val="00B404E0"/>
    <w:rsid w:val="00B416CE"/>
    <w:rsid w:val="00B43BA7"/>
    <w:rsid w:val="00B4793C"/>
    <w:rsid w:val="00B47E50"/>
    <w:rsid w:val="00B54422"/>
    <w:rsid w:val="00B54FC6"/>
    <w:rsid w:val="00B5609A"/>
    <w:rsid w:val="00B64BEA"/>
    <w:rsid w:val="00B65168"/>
    <w:rsid w:val="00B65D6F"/>
    <w:rsid w:val="00B71066"/>
    <w:rsid w:val="00B73A11"/>
    <w:rsid w:val="00B76989"/>
    <w:rsid w:val="00B8329D"/>
    <w:rsid w:val="00B85AF8"/>
    <w:rsid w:val="00B86A57"/>
    <w:rsid w:val="00B90EF7"/>
    <w:rsid w:val="00BA248F"/>
    <w:rsid w:val="00BB0BA8"/>
    <w:rsid w:val="00BB4621"/>
    <w:rsid w:val="00BC1C12"/>
    <w:rsid w:val="00BC63B1"/>
    <w:rsid w:val="00BC71C5"/>
    <w:rsid w:val="00BC7219"/>
    <w:rsid w:val="00BD0C94"/>
    <w:rsid w:val="00BD5F00"/>
    <w:rsid w:val="00BD74A2"/>
    <w:rsid w:val="00C01A0A"/>
    <w:rsid w:val="00C02E21"/>
    <w:rsid w:val="00C037E8"/>
    <w:rsid w:val="00C07139"/>
    <w:rsid w:val="00C11B59"/>
    <w:rsid w:val="00C25EF0"/>
    <w:rsid w:val="00C31B06"/>
    <w:rsid w:val="00C32EDE"/>
    <w:rsid w:val="00C34772"/>
    <w:rsid w:val="00C358E2"/>
    <w:rsid w:val="00C417F5"/>
    <w:rsid w:val="00C53C40"/>
    <w:rsid w:val="00C56F15"/>
    <w:rsid w:val="00C60839"/>
    <w:rsid w:val="00C7145E"/>
    <w:rsid w:val="00C7518E"/>
    <w:rsid w:val="00C84CBD"/>
    <w:rsid w:val="00C86A3F"/>
    <w:rsid w:val="00C87D7C"/>
    <w:rsid w:val="00CA6E73"/>
    <w:rsid w:val="00CB053E"/>
    <w:rsid w:val="00CC16E3"/>
    <w:rsid w:val="00CC73D0"/>
    <w:rsid w:val="00CD2CB3"/>
    <w:rsid w:val="00CD2F47"/>
    <w:rsid w:val="00CE00D9"/>
    <w:rsid w:val="00CE1AD7"/>
    <w:rsid w:val="00CE48F8"/>
    <w:rsid w:val="00CE6CA6"/>
    <w:rsid w:val="00CF4972"/>
    <w:rsid w:val="00D06E92"/>
    <w:rsid w:val="00D1212A"/>
    <w:rsid w:val="00D16851"/>
    <w:rsid w:val="00D2047A"/>
    <w:rsid w:val="00D30665"/>
    <w:rsid w:val="00D33EB5"/>
    <w:rsid w:val="00D34D3A"/>
    <w:rsid w:val="00D370EB"/>
    <w:rsid w:val="00D37604"/>
    <w:rsid w:val="00D47E63"/>
    <w:rsid w:val="00D507F6"/>
    <w:rsid w:val="00D71731"/>
    <w:rsid w:val="00D77D9B"/>
    <w:rsid w:val="00D82A33"/>
    <w:rsid w:val="00D82F52"/>
    <w:rsid w:val="00D8639D"/>
    <w:rsid w:val="00D91B5E"/>
    <w:rsid w:val="00D923F6"/>
    <w:rsid w:val="00D94B33"/>
    <w:rsid w:val="00D970D4"/>
    <w:rsid w:val="00DA1675"/>
    <w:rsid w:val="00DA5C8E"/>
    <w:rsid w:val="00DA5CE0"/>
    <w:rsid w:val="00DB1E4A"/>
    <w:rsid w:val="00DB2150"/>
    <w:rsid w:val="00DB3F37"/>
    <w:rsid w:val="00DC2267"/>
    <w:rsid w:val="00DC6193"/>
    <w:rsid w:val="00DD2D93"/>
    <w:rsid w:val="00DD3567"/>
    <w:rsid w:val="00DD37C8"/>
    <w:rsid w:val="00DF4F03"/>
    <w:rsid w:val="00DF6963"/>
    <w:rsid w:val="00E0079B"/>
    <w:rsid w:val="00E02BF9"/>
    <w:rsid w:val="00E045D2"/>
    <w:rsid w:val="00E13331"/>
    <w:rsid w:val="00E141DC"/>
    <w:rsid w:val="00E1598D"/>
    <w:rsid w:val="00E21F26"/>
    <w:rsid w:val="00E241D1"/>
    <w:rsid w:val="00E3159C"/>
    <w:rsid w:val="00E32586"/>
    <w:rsid w:val="00E3451D"/>
    <w:rsid w:val="00E36C2D"/>
    <w:rsid w:val="00E40CA8"/>
    <w:rsid w:val="00E43F92"/>
    <w:rsid w:val="00E46FFE"/>
    <w:rsid w:val="00E6485E"/>
    <w:rsid w:val="00E66E99"/>
    <w:rsid w:val="00E704BA"/>
    <w:rsid w:val="00E706EE"/>
    <w:rsid w:val="00E746FE"/>
    <w:rsid w:val="00E8194F"/>
    <w:rsid w:val="00E919A9"/>
    <w:rsid w:val="00E948D6"/>
    <w:rsid w:val="00E94F5F"/>
    <w:rsid w:val="00E962D6"/>
    <w:rsid w:val="00EA25B8"/>
    <w:rsid w:val="00EA2C6E"/>
    <w:rsid w:val="00EA7B0E"/>
    <w:rsid w:val="00EB071A"/>
    <w:rsid w:val="00EB49D9"/>
    <w:rsid w:val="00EB6A26"/>
    <w:rsid w:val="00EB6D6D"/>
    <w:rsid w:val="00EC22C9"/>
    <w:rsid w:val="00ED31F1"/>
    <w:rsid w:val="00EF189D"/>
    <w:rsid w:val="00EF2A5B"/>
    <w:rsid w:val="00EF2B3F"/>
    <w:rsid w:val="00EF2F2F"/>
    <w:rsid w:val="00F072E4"/>
    <w:rsid w:val="00F22DC6"/>
    <w:rsid w:val="00F24166"/>
    <w:rsid w:val="00F254E7"/>
    <w:rsid w:val="00F36738"/>
    <w:rsid w:val="00F4636B"/>
    <w:rsid w:val="00F5662B"/>
    <w:rsid w:val="00F67572"/>
    <w:rsid w:val="00F73A59"/>
    <w:rsid w:val="00F74F79"/>
    <w:rsid w:val="00F75CEE"/>
    <w:rsid w:val="00F75D2D"/>
    <w:rsid w:val="00F76320"/>
    <w:rsid w:val="00F76DB1"/>
    <w:rsid w:val="00F80611"/>
    <w:rsid w:val="00F80E31"/>
    <w:rsid w:val="00F86162"/>
    <w:rsid w:val="00F87D7F"/>
    <w:rsid w:val="00F915DB"/>
    <w:rsid w:val="00F9711F"/>
    <w:rsid w:val="00FA64A6"/>
    <w:rsid w:val="00FB6C78"/>
    <w:rsid w:val="00FC28EF"/>
    <w:rsid w:val="00FC4E5F"/>
    <w:rsid w:val="00FD6D3D"/>
    <w:rsid w:val="00FE1EA6"/>
    <w:rsid w:val="00FE21C4"/>
    <w:rsid w:val="00FE5424"/>
    <w:rsid w:val="00FF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81A8B"/>
  <w15:chartTrackingRefBased/>
  <w15:docId w15:val="{E2C646CC-FFEB-42AB-A44C-74160815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293"/>
    <w:rPr>
      <w:rFonts w:ascii="Arial" w:hAnsi="Arial"/>
      <w:sz w:val="24"/>
    </w:rPr>
  </w:style>
  <w:style w:type="paragraph" w:styleId="Heading1">
    <w:name w:val="heading 1"/>
    <w:basedOn w:val="Normal"/>
    <w:next w:val="Normal"/>
    <w:link w:val="Heading1Char"/>
    <w:uiPriority w:val="9"/>
    <w:qFormat/>
    <w:rsid w:val="00971A3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31610"/>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86F"/>
    <w:rPr>
      <w:color w:val="0563C1"/>
      <w:u w:val="single"/>
    </w:rPr>
  </w:style>
  <w:style w:type="paragraph" w:styleId="NormalWeb">
    <w:name w:val="Normal (Web)"/>
    <w:basedOn w:val="Normal"/>
    <w:uiPriority w:val="99"/>
    <w:semiHidden/>
    <w:unhideWhenUsed/>
    <w:rsid w:val="00351449"/>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3051E8"/>
    <w:rPr>
      <w:color w:val="605E5C"/>
      <w:shd w:val="clear" w:color="auto" w:fill="E1DFDD"/>
    </w:rPr>
  </w:style>
  <w:style w:type="character" w:styleId="CommentReference">
    <w:name w:val="annotation reference"/>
    <w:basedOn w:val="DefaultParagraphFont"/>
    <w:uiPriority w:val="99"/>
    <w:semiHidden/>
    <w:unhideWhenUsed/>
    <w:rsid w:val="00CF4972"/>
    <w:rPr>
      <w:sz w:val="16"/>
      <w:szCs w:val="16"/>
    </w:rPr>
  </w:style>
  <w:style w:type="paragraph" w:styleId="CommentText">
    <w:name w:val="annotation text"/>
    <w:basedOn w:val="Normal"/>
    <w:link w:val="CommentTextChar"/>
    <w:uiPriority w:val="99"/>
    <w:unhideWhenUsed/>
    <w:rsid w:val="00CF4972"/>
    <w:pPr>
      <w:spacing w:line="240" w:lineRule="auto"/>
    </w:pPr>
    <w:rPr>
      <w:sz w:val="20"/>
      <w:szCs w:val="20"/>
    </w:rPr>
  </w:style>
  <w:style w:type="character" w:customStyle="1" w:styleId="CommentTextChar">
    <w:name w:val="Comment Text Char"/>
    <w:basedOn w:val="DefaultParagraphFont"/>
    <w:link w:val="CommentText"/>
    <w:uiPriority w:val="99"/>
    <w:rsid w:val="00CF4972"/>
    <w:rPr>
      <w:sz w:val="20"/>
      <w:szCs w:val="20"/>
    </w:rPr>
  </w:style>
  <w:style w:type="paragraph" w:styleId="CommentSubject">
    <w:name w:val="annotation subject"/>
    <w:basedOn w:val="CommentText"/>
    <w:next w:val="CommentText"/>
    <w:link w:val="CommentSubjectChar"/>
    <w:uiPriority w:val="99"/>
    <w:semiHidden/>
    <w:unhideWhenUsed/>
    <w:rsid w:val="00CF4972"/>
    <w:rPr>
      <w:b/>
      <w:bCs/>
    </w:rPr>
  </w:style>
  <w:style w:type="character" w:customStyle="1" w:styleId="CommentSubjectChar">
    <w:name w:val="Comment Subject Char"/>
    <w:basedOn w:val="CommentTextChar"/>
    <w:link w:val="CommentSubject"/>
    <w:uiPriority w:val="99"/>
    <w:semiHidden/>
    <w:rsid w:val="00CF4972"/>
    <w:rPr>
      <w:b/>
      <w:bCs/>
      <w:sz w:val="20"/>
      <w:szCs w:val="20"/>
    </w:rPr>
  </w:style>
  <w:style w:type="character" w:styleId="Emphasis">
    <w:name w:val="Emphasis"/>
    <w:basedOn w:val="DefaultParagraphFont"/>
    <w:uiPriority w:val="20"/>
    <w:qFormat/>
    <w:rsid w:val="006E7727"/>
    <w:rPr>
      <w:i/>
      <w:iCs/>
    </w:rPr>
  </w:style>
  <w:style w:type="character" w:styleId="Strong">
    <w:name w:val="Strong"/>
    <w:basedOn w:val="DefaultParagraphFont"/>
    <w:uiPriority w:val="22"/>
    <w:qFormat/>
    <w:rsid w:val="0042313A"/>
    <w:rPr>
      <w:b/>
      <w:bCs/>
    </w:rPr>
  </w:style>
  <w:style w:type="character" w:customStyle="1" w:styleId="Heading1Char">
    <w:name w:val="Heading 1 Char"/>
    <w:basedOn w:val="DefaultParagraphFont"/>
    <w:link w:val="Heading1"/>
    <w:uiPriority w:val="9"/>
    <w:rsid w:val="00971A35"/>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031610"/>
    <w:rPr>
      <w:rFonts w:ascii="Arial" w:eastAsiaTheme="majorEastAsia" w:hAnsi="Arial" w:cstheme="majorBidi"/>
      <w:b/>
      <w:sz w:val="24"/>
      <w:szCs w:val="26"/>
    </w:rPr>
  </w:style>
  <w:style w:type="paragraph" w:styleId="Revision">
    <w:name w:val="Revision"/>
    <w:hidden/>
    <w:uiPriority w:val="99"/>
    <w:semiHidden/>
    <w:rsid w:val="002F771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68937">
      <w:bodyDiv w:val="1"/>
      <w:marLeft w:val="0"/>
      <w:marRight w:val="0"/>
      <w:marTop w:val="0"/>
      <w:marBottom w:val="0"/>
      <w:divBdr>
        <w:top w:val="none" w:sz="0" w:space="0" w:color="auto"/>
        <w:left w:val="none" w:sz="0" w:space="0" w:color="auto"/>
        <w:bottom w:val="none" w:sz="0" w:space="0" w:color="auto"/>
        <w:right w:val="none" w:sz="0" w:space="0" w:color="auto"/>
      </w:divBdr>
      <w:divsChild>
        <w:div w:id="1062489011">
          <w:marLeft w:val="547"/>
          <w:marRight w:val="0"/>
          <w:marTop w:val="200"/>
          <w:marBottom w:val="0"/>
          <w:divBdr>
            <w:top w:val="none" w:sz="0" w:space="0" w:color="auto"/>
            <w:left w:val="none" w:sz="0" w:space="0" w:color="auto"/>
            <w:bottom w:val="none" w:sz="0" w:space="0" w:color="auto"/>
            <w:right w:val="none" w:sz="0" w:space="0" w:color="auto"/>
          </w:divBdr>
        </w:div>
        <w:div w:id="132480161">
          <w:marLeft w:val="1166"/>
          <w:marRight w:val="0"/>
          <w:marTop w:val="200"/>
          <w:marBottom w:val="0"/>
          <w:divBdr>
            <w:top w:val="none" w:sz="0" w:space="0" w:color="auto"/>
            <w:left w:val="none" w:sz="0" w:space="0" w:color="auto"/>
            <w:bottom w:val="none" w:sz="0" w:space="0" w:color="auto"/>
            <w:right w:val="none" w:sz="0" w:space="0" w:color="auto"/>
          </w:divBdr>
        </w:div>
        <w:div w:id="370768983">
          <w:marLeft w:val="1166"/>
          <w:marRight w:val="0"/>
          <w:marTop w:val="200"/>
          <w:marBottom w:val="0"/>
          <w:divBdr>
            <w:top w:val="none" w:sz="0" w:space="0" w:color="auto"/>
            <w:left w:val="none" w:sz="0" w:space="0" w:color="auto"/>
            <w:bottom w:val="none" w:sz="0" w:space="0" w:color="auto"/>
            <w:right w:val="none" w:sz="0" w:space="0" w:color="auto"/>
          </w:divBdr>
        </w:div>
        <w:div w:id="798034276">
          <w:marLeft w:val="1166"/>
          <w:marRight w:val="0"/>
          <w:marTop w:val="200"/>
          <w:marBottom w:val="0"/>
          <w:divBdr>
            <w:top w:val="none" w:sz="0" w:space="0" w:color="auto"/>
            <w:left w:val="none" w:sz="0" w:space="0" w:color="auto"/>
            <w:bottom w:val="none" w:sz="0" w:space="0" w:color="auto"/>
            <w:right w:val="none" w:sz="0" w:space="0" w:color="auto"/>
          </w:divBdr>
        </w:div>
        <w:div w:id="213583197">
          <w:marLeft w:val="547"/>
          <w:marRight w:val="0"/>
          <w:marTop w:val="200"/>
          <w:marBottom w:val="0"/>
          <w:divBdr>
            <w:top w:val="none" w:sz="0" w:space="0" w:color="auto"/>
            <w:left w:val="none" w:sz="0" w:space="0" w:color="auto"/>
            <w:bottom w:val="none" w:sz="0" w:space="0" w:color="auto"/>
            <w:right w:val="none" w:sz="0" w:space="0" w:color="auto"/>
          </w:divBdr>
        </w:div>
        <w:div w:id="355472470">
          <w:marLeft w:val="547"/>
          <w:marRight w:val="0"/>
          <w:marTop w:val="200"/>
          <w:marBottom w:val="0"/>
          <w:divBdr>
            <w:top w:val="none" w:sz="0" w:space="0" w:color="auto"/>
            <w:left w:val="none" w:sz="0" w:space="0" w:color="auto"/>
            <w:bottom w:val="none" w:sz="0" w:space="0" w:color="auto"/>
            <w:right w:val="none" w:sz="0" w:space="0" w:color="auto"/>
          </w:divBdr>
        </w:div>
      </w:divsChild>
    </w:div>
    <w:div w:id="894045327">
      <w:bodyDiv w:val="1"/>
      <w:marLeft w:val="0"/>
      <w:marRight w:val="0"/>
      <w:marTop w:val="0"/>
      <w:marBottom w:val="0"/>
      <w:divBdr>
        <w:top w:val="none" w:sz="0" w:space="0" w:color="auto"/>
        <w:left w:val="none" w:sz="0" w:space="0" w:color="auto"/>
        <w:bottom w:val="none" w:sz="0" w:space="0" w:color="auto"/>
        <w:right w:val="none" w:sz="0" w:space="0" w:color="auto"/>
      </w:divBdr>
    </w:div>
    <w:div w:id="1010984258">
      <w:bodyDiv w:val="1"/>
      <w:marLeft w:val="0"/>
      <w:marRight w:val="0"/>
      <w:marTop w:val="0"/>
      <w:marBottom w:val="0"/>
      <w:divBdr>
        <w:top w:val="none" w:sz="0" w:space="0" w:color="auto"/>
        <w:left w:val="none" w:sz="0" w:space="0" w:color="auto"/>
        <w:bottom w:val="none" w:sz="0" w:space="0" w:color="auto"/>
        <w:right w:val="none" w:sz="0" w:space="0" w:color="auto"/>
      </w:divBdr>
      <w:divsChild>
        <w:div w:id="266549905">
          <w:marLeft w:val="547"/>
          <w:marRight w:val="0"/>
          <w:marTop w:val="200"/>
          <w:marBottom w:val="0"/>
          <w:divBdr>
            <w:top w:val="none" w:sz="0" w:space="0" w:color="auto"/>
            <w:left w:val="none" w:sz="0" w:space="0" w:color="auto"/>
            <w:bottom w:val="none" w:sz="0" w:space="0" w:color="auto"/>
            <w:right w:val="none" w:sz="0" w:space="0" w:color="auto"/>
          </w:divBdr>
        </w:div>
        <w:div w:id="990209856">
          <w:marLeft w:val="547"/>
          <w:marRight w:val="0"/>
          <w:marTop w:val="200"/>
          <w:marBottom w:val="0"/>
          <w:divBdr>
            <w:top w:val="none" w:sz="0" w:space="0" w:color="auto"/>
            <w:left w:val="none" w:sz="0" w:space="0" w:color="auto"/>
            <w:bottom w:val="none" w:sz="0" w:space="0" w:color="auto"/>
            <w:right w:val="none" w:sz="0" w:space="0" w:color="auto"/>
          </w:divBdr>
        </w:div>
        <w:div w:id="1574050751">
          <w:marLeft w:val="547"/>
          <w:marRight w:val="0"/>
          <w:marTop w:val="200"/>
          <w:marBottom w:val="0"/>
          <w:divBdr>
            <w:top w:val="none" w:sz="0" w:space="0" w:color="auto"/>
            <w:left w:val="none" w:sz="0" w:space="0" w:color="auto"/>
            <w:bottom w:val="none" w:sz="0" w:space="0" w:color="auto"/>
            <w:right w:val="none" w:sz="0" w:space="0" w:color="auto"/>
          </w:divBdr>
        </w:div>
        <w:div w:id="2013870041">
          <w:marLeft w:val="1166"/>
          <w:marRight w:val="0"/>
          <w:marTop w:val="200"/>
          <w:marBottom w:val="0"/>
          <w:divBdr>
            <w:top w:val="none" w:sz="0" w:space="0" w:color="auto"/>
            <w:left w:val="none" w:sz="0" w:space="0" w:color="auto"/>
            <w:bottom w:val="none" w:sz="0" w:space="0" w:color="auto"/>
            <w:right w:val="none" w:sz="0" w:space="0" w:color="auto"/>
          </w:divBdr>
        </w:div>
        <w:div w:id="1206452425">
          <w:marLeft w:val="1166"/>
          <w:marRight w:val="0"/>
          <w:marTop w:val="200"/>
          <w:marBottom w:val="0"/>
          <w:divBdr>
            <w:top w:val="none" w:sz="0" w:space="0" w:color="auto"/>
            <w:left w:val="none" w:sz="0" w:space="0" w:color="auto"/>
            <w:bottom w:val="none" w:sz="0" w:space="0" w:color="auto"/>
            <w:right w:val="none" w:sz="0" w:space="0" w:color="auto"/>
          </w:divBdr>
        </w:div>
        <w:div w:id="1480923088">
          <w:marLeft w:val="547"/>
          <w:marRight w:val="0"/>
          <w:marTop w:val="200"/>
          <w:marBottom w:val="0"/>
          <w:divBdr>
            <w:top w:val="none" w:sz="0" w:space="0" w:color="auto"/>
            <w:left w:val="none" w:sz="0" w:space="0" w:color="auto"/>
            <w:bottom w:val="none" w:sz="0" w:space="0" w:color="auto"/>
            <w:right w:val="none" w:sz="0" w:space="0" w:color="auto"/>
          </w:divBdr>
        </w:div>
        <w:div w:id="309558112">
          <w:marLeft w:val="547"/>
          <w:marRight w:val="0"/>
          <w:marTop w:val="200"/>
          <w:marBottom w:val="0"/>
          <w:divBdr>
            <w:top w:val="none" w:sz="0" w:space="0" w:color="auto"/>
            <w:left w:val="none" w:sz="0" w:space="0" w:color="auto"/>
            <w:bottom w:val="none" w:sz="0" w:space="0" w:color="auto"/>
            <w:right w:val="none" w:sz="0" w:space="0" w:color="auto"/>
          </w:divBdr>
        </w:div>
      </w:divsChild>
    </w:div>
    <w:div w:id="1227840105">
      <w:bodyDiv w:val="1"/>
      <w:marLeft w:val="0"/>
      <w:marRight w:val="0"/>
      <w:marTop w:val="0"/>
      <w:marBottom w:val="0"/>
      <w:divBdr>
        <w:top w:val="none" w:sz="0" w:space="0" w:color="auto"/>
        <w:left w:val="none" w:sz="0" w:space="0" w:color="auto"/>
        <w:bottom w:val="none" w:sz="0" w:space="0" w:color="auto"/>
        <w:right w:val="none" w:sz="0" w:space="0" w:color="auto"/>
      </w:divBdr>
      <w:divsChild>
        <w:div w:id="491260360">
          <w:marLeft w:val="547"/>
          <w:marRight w:val="0"/>
          <w:marTop w:val="200"/>
          <w:marBottom w:val="0"/>
          <w:divBdr>
            <w:top w:val="none" w:sz="0" w:space="0" w:color="auto"/>
            <w:left w:val="none" w:sz="0" w:space="0" w:color="auto"/>
            <w:bottom w:val="none" w:sz="0" w:space="0" w:color="auto"/>
            <w:right w:val="none" w:sz="0" w:space="0" w:color="auto"/>
          </w:divBdr>
        </w:div>
        <w:div w:id="1568299655">
          <w:marLeft w:val="547"/>
          <w:marRight w:val="0"/>
          <w:marTop w:val="200"/>
          <w:marBottom w:val="0"/>
          <w:divBdr>
            <w:top w:val="none" w:sz="0" w:space="0" w:color="auto"/>
            <w:left w:val="none" w:sz="0" w:space="0" w:color="auto"/>
            <w:bottom w:val="none" w:sz="0" w:space="0" w:color="auto"/>
            <w:right w:val="none" w:sz="0" w:space="0" w:color="auto"/>
          </w:divBdr>
        </w:div>
        <w:div w:id="1858425225">
          <w:marLeft w:val="547"/>
          <w:marRight w:val="0"/>
          <w:marTop w:val="200"/>
          <w:marBottom w:val="0"/>
          <w:divBdr>
            <w:top w:val="none" w:sz="0" w:space="0" w:color="auto"/>
            <w:left w:val="none" w:sz="0" w:space="0" w:color="auto"/>
            <w:bottom w:val="none" w:sz="0" w:space="0" w:color="auto"/>
            <w:right w:val="none" w:sz="0" w:space="0" w:color="auto"/>
          </w:divBdr>
        </w:div>
        <w:div w:id="495612676">
          <w:marLeft w:val="547"/>
          <w:marRight w:val="0"/>
          <w:marTop w:val="200"/>
          <w:marBottom w:val="0"/>
          <w:divBdr>
            <w:top w:val="none" w:sz="0" w:space="0" w:color="auto"/>
            <w:left w:val="none" w:sz="0" w:space="0" w:color="auto"/>
            <w:bottom w:val="none" w:sz="0" w:space="0" w:color="auto"/>
            <w:right w:val="none" w:sz="0" w:space="0" w:color="auto"/>
          </w:divBdr>
        </w:div>
        <w:div w:id="2027361840">
          <w:marLeft w:val="547"/>
          <w:marRight w:val="0"/>
          <w:marTop w:val="200"/>
          <w:marBottom w:val="0"/>
          <w:divBdr>
            <w:top w:val="none" w:sz="0" w:space="0" w:color="auto"/>
            <w:left w:val="none" w:sz="0" w:space="0" w:color="auto"/>
            <w:bottom w:val="none" w:sz="0" w:space="0" w:color="auto"/>
            <w:right w:val="none" w:sz="0" w:space="0" w:color="auto"/>
          </w:divBdr>
        </w:div>
      </w:divsChild>
    </w:div>
    <w:div w:id="1369798648">
      <w:bodyDiv w:val="1"/>
      <w:marLeft w:val="0"/>
      <w:marRight w:val="0"/>
      <w:marTop w:val="0"/>
      <w:marBottom w:val="0"/>
      <w:divBdr>
        <w:top w:val="none" w:sz="0" w:space="0" w:color="auto"/>
        <w:left w:val="none" w:sz="0" w:space="0" w:color="auto"/>
        <w:bottom w:val="none" w:sz="0" w:space="0" w:color="auto"/>
        <w:right w:val="none" w:sz="0" w:space="0" w:color="auto"/>
      </w:divBdr>
    </w:div>
    <w:div w:id="1616209505">
      <w:bodyDiv w:val="1"/>
      <w:marLeft w:val="0"/>
      <w:marRight w:val="0"/>
      <w:marTop w:val="0"/>
      <w:marBottom w:val="0"/>
      <w:divBdr>
        <w:top w:val="none" w:sz="0" w:space="0" w:color="auto"/>
        <w:left w:val="none" w:sz="0" w:space="0" w:color="auto"/>
        <w:bottom w:val="none" w:sz="0" w:space="0" w:color="auto"/>
        <w:right w:val="none" w:sz="0" w:space="0" w:color="auto"/>
      </w:divBdr>
    </w:div>
    <w:div w:id="175867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egle/outreach/webinar-series/notmispecies" TargetMode="External"/><Relationship Id="rId13" Type="http://schemas.openxmlformats.org/officeDocument/2006/relationships/hyperlink" Target="https://us06web.zoom.us/rec/share/Pg_HWp8CFFCnBqaRTS8U1xC2rPZPFuBySBBu1BNESIYSd2PummKJzyVawRr3U72d.25KpQAh-aZyY5vmo" TargetMode="External"/><Relationship Id="rId18" Type="http://schemas.openxmlformats.org/officeDocument/2006/relationships/hyperlink" Target="https://us06web.zoom.us/rec/play/uk-N8O2vdpnUZ1Eky_NPHSDDCKwmPMcgpGdWWyrywV_QWaexksOb5DZ0kj0pmJ1EQz3ZZDx0cJ_kHPps.HiolesUTnPW5D_xr?canPlayFromShare=true&amp;from=share_recording_detail&amp;startTime=1686747667000&amp;componentName=rec-play&amp;originRequestUrl=https%3A%2F%2Fus06web.zoom.us%2Frec%2Fshare%2F5nIImgJoF62ucICpyvV82YqY6zAj5deLBgnOG_e5wPP5S2cHXhfvyt49T5ORVPq-.hAxX6Cw7Pp9oJ93V%3FstartTime%3D168674766700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ETqAydd6QdY" TargetMode="External"/><Relationship Id="rId7" Type="http://schemas.openxmlformats.org/officeDocument/2006/relationships/hyperlink" Target="https://www.michigan.gov/invasives" TargetMode="External"/><Relationship Id="rId12" Type="http://schemas.openxmlformats.org/officeDocument/2006/relationships/hyperlink" Target="https://youtu.be/MUsqRpiYtOA?si=s3P2dc7x01yoX4M6" TargetMode="External"/><Relationship Id="rId17" Type="http://schemas.openxmlformats.org/officeDocument/2006/relationships/hyperlink" Target="https://us06web.zoom.us/rec/share/a9ZurpacqUCwKv4pacamIdpOscGCwNupyOKXCwTr1y-Wt1mO0CZaHcfA4THnrxcy.hbua6TqRqULRn5pG?startTime=1696338062000" TargetMode="External"/><Relationship Id="rId25" Type="http://schemas.openxmlformats.org/officeDocument/2006/relationships/hyperlink" Target="https://public.govdelivery.com/accounts/MIDNR/subscriber/new" TargetMode="External"/><Relationship Id="rId2" Type="http://schemas.openxmlformats.org/officeDocument/2006/relationships/styles" Target="styles.xml"/><Relationship Id="rId16" Type="http://schemas.openxmlformats.org/officeDocument/2006/relationships/hyperlink" Target="https://us06web.zoom.us/rec/play/VfB7UFN-39196xVHorFakITtGC6NxV_iMFTCtB-EcXfCnAsRDqLDuj97F491HxQIapTVPH1Q_UVgVCyG.l4gpe83rXSc1yBvI?canPlayFromShare=true&amp;from=share_recording_detail&amp;continueMode=true&amp;componentName=rec-play&amp;originRequestUrl=https%3A%2F%2Fus06web.zoom.us%2Frec%2Fshare%2F9SdxIhO1C3ZVFSmGhIN5D3Af4kiqgMHl0SbV_tcoXg-wf9vCTtauctEb6zcUi5ex.8ktvNBKKzCnvunrg" TargetMode="External"/><Relationship Id="rId20" Type="http://schemas.openxmlformats.org/officeDocument/2006/relationships/hyperlink" Target="https://www.youtube.com/watch?v=qH1whQXUi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dRuqah_cAtM" TargetMode="External"/><Relationship Id="rId24" Type="http://schemas.openxmlformats.org/officeDocument/2006/relationships/hyperlink" Target="https://www.michigan.gov/dnr/about/newsroom/showcasing" TargetMode="External"/><Relationship Id="rId5" Type="http://schemas.openxmlformats.org/officeDocument/2006/relationships/footnotes" Target="footnotes.xml"/><Relationship Id="rId15" Type="http://schemas.openxmlformats.org/officeDocument/2006/relationships/hyperlink" Target="https://us06web.zoom.us/rec/play/MjIRKycJkN3sQLhyoZsrJ7IVCMhDq_n1EGhAzqYj-WOWvxxQ35R57pnvFVcYZjw5WfaCXgu0Xl5iQhFG.NNQ4Uuru_mHgby6M?canPlayFromShare=true&amp;from=share_recording_detail&amp;continueMode=true&amp;componentName=rec-play&amp;originRequestUrl=https%3A%2F%2Fus06web.zoom.us%2Frec%2Fshare%2F9SdxIhO1C3ZVFSmGhIN5D3Af4kiqgMHl0SbV_tcoXg-wf9vCTtauctEb6zcUi5ex.8ktvNBKKzCnvunrg" TargetMode="External"/><Relationship Id="rId23" Type="http://schemas.openxmlformats.org/officeDocument/2006/relationships/hyperlink" Target="https://www.michigan.gov/invasives/grants/misgp" TargetMode="External"/><Relationship Id="rId10" Type="http://schemas.openxmlformats.org/officeDocument/2006/relationships/hyperlink" Target="https://us06web.zoom.us/rec/play/BAgaUF65RT4q2D-dNrbt1IJcAwtpHgy4wjm6syWmFPpC8lzmyrF95NoZ3AaOXeCjoB8veP4iW7Z2xhMy.qKYCwUoVFGDbATLj?canPlayFromShare=true&amp;from=share_recording_detail&amp;startTime=1689253267000&amp;componentName=rec-play&amp;originRequestUrl=https%3A%2F%2Fus06web.zoom.us%2Frec%2Fshare%2FHjVIlwtZpkNu9a-Vj2e66Cu2KpuPMUZPOIRdBwvrBP-6mno5Cq7B_LA6TCO8aRWj.gTy0qoVbwnJnWwCt%3FstartTime%3D1689253267000" TargetMode="External"/><Relationship Id="rId19" Type="http://schemas.openxmlformats.org/officeDocument/2006/relationships/hyperlink" Target="https://www.youtube.com/watch?v=_kgBnZS6blY" TargetMode="External"/><Relationship Id="rId4" Type="http://schemas.openxmlformats.org/officeDocument/2006/relationships/webSettings" Target="webSettings.xml"/><Relationship Id="rId9" Type="http://schemas.openxmlformats.org/officeDocument/2006/relationships/hyperlink" Target="https://us06web.zoom.us/rec/share/LYOHG85ONNuroV0DLfz6mvgPEQ4875PfjradZQaQTUeVWEjrxHUMqkHFZzpbSxs.0wTlk0gXNd0h1FtI?startTime=1674050464000" TargetMode="External"/><Relationship Id="rId14" Type="http://schemas.openxmlformats.org/officeDocument/2006/relationships/hyperlink" Target="https://us06web.zoom.us/webinar/register/WN_BN3Z8mfuSEuzbHb4YV0c9A" TargetMode="External"/><Relationship Id="rId22" Type="http://schemas.openxmlformats.org/officeDocument/2006/relationships/hyperlink" Target="https://www.michigan.gov/egle/outreach/webinar-series/notmispec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Joanne (DNR)</dc:creator>
  <cp:keywords/>
  <dc:description/>
  <cp:lastModifiedBy>Warner, Casey (DNR)</cp:lastModifiedBy>
  <cp:revision>16</cp:revision>
  <dcterms:created xsi:type="dcterms:W3CDTF">2024-06-12T17:02:00Z</dcterms:created>
  <dcterms:modified xsi:type="dcterms:W3CDTF">2024-06-13T17:16:00Z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2023-05-15T18:19:19Z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2608256b-2c75-4652-81d5-c6c4c8a835b4</vt:lpwstr>
  </property>
  <property fmtid="{D5CDD505-2E9C-101B-9397-08002B2CF9AE}" pid="8" name="MSIP_Label_3a2fed65-62e7-46ea-af74-187e0c17143a_ContentBits">
    <vt:lpwstr>0</vt:lpwstr>
  </property>
</Properties>
</file>