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3A43EC47"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9609D7">
        <w:rPr>
          <w:rFonts w:ascii="Arial" w:hAnsi="Arial" w:cs="Arial"/>
          <w:b/>
          <w:bCs/>
          <w:sz w:val="28"/>
          <w:szCs w:val="28"/>
        </w:rPr>
        <w:t>Kirtland’s warbler</w:t>
      </w:r>
      <w:r w:rsidR="00E6475C">
        <w:rPr>
          <w:rFonts w:ascii="Arial" w:hAnsi="Arial" w:cs="Arial"/>
          <w:b/>
          <w:bCs/>
          <w:sz w:val="28"/>
          <w:szCs w:val="28"/>
        </w:rPr>
        <w:t xml:space="preserve"> is many things</w:t>
      </w:r>
    </w:p>
    <w:p w14:paraId="3B8D245E" w14:textId="77777777" w:rsidR="00C835E0" w:rsidRPr="00C835E0" w:rsidRDefault="00C835E0" w:rsidP="00C835E0">
      <w:pPr>
        <w:spacing w:after="0" w:line="240" w:lineRule="auto"/>
        <w:rPr>
          <w:rFonts w:ascii="Arial" w:hAnsi="Arial" w:cs="Arial"/>
          <w:sz w:val="24"/>
          <w:szCs w:val="24"/>
        </w:rPr>
      </w:pPr>
    </w:p>
    <w:p w14:paraId="5ACA591E" w14:textId="377678AE"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9609D7">
        <w:rPr>
          <w:rFonts w:ascii="Arial" w:hAnsi="Arial" w:cs="Arial"/>
          <w:b/>
          <w:bCs/>
          <w:sz w:val="24"/>
          <w:szCs w:val="24"/>
        </w:rPr>
        <w:t>KATHLEEN LAVEY</w:t>
      </w:r>
    </w:p>
    <w:p w14:paraId="3BB38E87" w14:textId="7D54FB62" w:rsidR="004E39CF" w:rsidRPr="003B03C7" w:rsidRDefault="004D264F" w:rsidP="004E39CF">
      <w:pPr>
        <w:spacing w:after="0" w:line="240" w:lineRule="auto"/>
        <w:rPr>
          <w:rFonts w:ascii="Arial" w:hAnsi="Arial" w:cs="Arial"/>
          <w:b/>
          <w:bCs/>
          <w:sz w:val="24"/>
          <w:szCs w:val="24"/>
        </w:rPr>
      </w:pPr>
      <w:r>
        <w:rPr>
          <w:rFonts w:ascii="Arial" w:hAnsi="Arial" w:cs="Arial"/>
          <w:b/>
          <w:bCs/>
          <w:sz w:val="24"/>
          <w:szCs w:val="24"/>
        </w:rPr>
        <w:t xml:space="preserve">Communications representative, </w:t>
      </w:r>
      <w:r w:rsidR="009609D7">
        <w:rPr>
          <w:rFonts w:ascii="Arial" w:hAnsi="Arial" w:cs="Arial"/>
          <w:b/>
          <w:bCs/>
          <w:sz w:val="24"/>
          <w:szCs w:val="24"/>
        </w:rPr>
        <w:t>Forest Resources Division</w:t>
      </w:r>
    </w:p>
    <w:p w14:paraId="4FDF8660" w14:textId="77777777" w:rsidR="00C835E0" w:rsidRPr="00F26AE1" w:rsidRDefault="004E39CF" w:rsidP="00F26AE1">
      <w:pPr>
        <w:spacing w:after="0" w:line="240" w:lineRule="auto"/>
        <w:rPr>
          <w:rFonts w:ascii="Arial" w:hAnsi="Arial" w:cs="Arial"/>
          <w:sz w:val="24"/>
          <w:szCs w:val="24"/>
        </w:rPr>
      </w:pPr>
      <w:r w:rsidRPr="003B03C7">
        <w:rPr>
          <w:rFonts w:ascii="Arial" w:hAnsi="Arial" w:cs="Arial"/>
          <w:b/>
          <w:bCs/>
          <w:sz w:val="24"/>
          <w:szCs w:val="24"/>
        </w:rPr>
        <w:t>Michigan Department of Natural Resources</w:t>
      </w:r>
    </w:p>
    <w:p w14:paraId="36907A73" w14:textId="711D69CE" w:rsidR="003B03C7" w:rsidRDefault="003B03C7" w:rsidP="00F26AE1">
      <w:pPr>
        <w:spacing w:after="0" w:line="240" w:lineRule="auto"/>
        <w:rPr>
          <w:rFonts w:ascii="Arial" w:hAnsi="Arial" w:cs="Arial"/>
          <w:sz w:val="24"/>
          <w:szCs w:val="24"/>
        </w:rPr>
      </w:pPr>
    </w:p>
    <w:p w14:paraId="2240DD85" w14:textId="77777777" w:rsidR="009F47A3" w:rsidRPr="004D264F" w:rsidRDefault="009F47A3" w:rsidP="009F47A3">
      <w:pPr>
        <w:rPr>
          <w:rFonts w:ascii="Arial" w:hAnsi="Arial" w:cs="Arial"/>
          <w:sz w:val="24"/>
          <w:szCs w:val="24"/>
        </w:rPr>
      </w:pPr>
      <w:r w:rsidRPr="004D264F">
        <w:rPr>
          <w:rFonts w:ascii="Arial" w:hAnsi="Arial" w:cs="Arial"/>
          <w:sz w:val="24"/>
          <w:szCs w:val="24"/>
        </w:rPr>
        <w:t xml:space="preserve">The tiny, gray-and-yellow bird known as the Kirtland’s warbler is a lot of things. </w:t>
      </w:r>
    </w:p>
    <w:p w14:paraId="2D7F00F9" w14:textId="765610C4" w:rsidR="009F47A3" w:rsidRPr="004D264F" w:rsidRDefault="00D8357F" w:rsidP="009F47A3">
      <w:pPr>
        <w:rPr>
          <w:rFonts w:ascii="Arial" w:hAnsi="Arial" w:cs="Arial"/>
          <w:sz w:val="24"/>
          <w:szCs w:val="24"/>
        </w:rPr>
      </w:pPr>
      <w:r>
        <w:rPr>
          <w:rFonts w:ascii="Arial" w:hAnsi="Arial" w:cs="Arial"/>
          <w:sz w:val="24"/>
          <w:szCs w:val="24"/>
        </w:rPr>
        <w:t>First, i</w:t>
      </w:r>
      <w:r w:rsidR="009F47A3" w:rsidRPr="004D264F">
        <w:rPr>
          <w:rFonts w:ascii="Arial" w:hAnsi="Arial" w:cs="Arial"/>
          <w:sz w:val="24"/>
          <w:szCs w:val="24"/>
        </w:rPr>
        <w:t xml:space="preserve">t’s extremely rare, with only a few thousand </w:t>
      </w:r>
      <w:r w:rsidR="001E7082">
        <w:rPr>
          <w:rFonts w:ascii="Arial" w:hAnsi="Arial" w:cs="Arial"/>
          <w:sz w:val="24"/>
          <w:szCs w:val="24"/>
        </w:rPr>
        <w:t xml:space="preserve">of the </w:t>
      </w:r>
      <w:r w:rsidR="009F47A3" w:rsidRPr="004D264F">
        <w:rPr>
          <w:rFonts w:ascii="Arial" w:hAnsi="Arial" w:cs="Arial"/>
          <w:sz w:val="24"/>
          <w:szCs w:val="24"/>
        </w:rPr>
        <w:t>birds alive anywhere – 95 percent of the</w:t>
      </w:r>
      <w:r w:rsidR="001A7383">
        <w:rPr>
          <w:rFonts w:ascii="Arial" w:hAnsi="Arial" w:cs="Arial"/>
          <w:sz w:val="24"/>
          <w:szCs w:val="24"/>
        </w:rPr>
        <w:t>m</w:t>
      </w:r>
      <w:r w:rsidR="009F47A3" w:rsidRPr="004D264F">
        <w:rPr>
          <w:rFonts w:ascii="Arial" w:hAnsi="Arial" w:cs="Arial"/>
          <w:sz w:val="24"/>
          <w:szCs w:val="24"/>
        </w:rPr>
        <w:t xml:space="preserve"> in </w:t>
      </w:r>
      <w:r w:rsidR="001E7082">
        <w:rPr>
          <w:rFonts w:ascii="Arial" w:hAnsi="Arial" w:cs="Arial"/>
          <w:sz w:val="24"/>
          <w:szCs w:val="24"/>
        </w:rPr>
        <w:t>Michigan’s</w:t>
      </w:r>
      <w:r w:rsidR="009F47A3" w:rsidRPr="004D264F">
        <w:rPr>
          <w:rFonts w:ascii="Arial" w:hAnsi="Arial" w:cs="Arial"/>
          <w:sz w:val="24"/>
          <w:szCs w:val="24"/>
        </w:rPr>
        <w:t xml:space="preserve"> northern Lower Peninsula. </w:t>
      </w:r>
      <w:r w:rsidR="009E22A1">
        <w:rPr>
          <w:rFonts w:ascii="Arial" w:hAnsi="Arial" w:cs="Arial"/>
          <w:sz w:val="24"/>
          <w:szCs w:val="24"/>
        </w:rPr>
        <w:t>A comparative handful of others are found in Wisconsin, Minnesota and Ontario.</w:t>
      </w:r>
    </w:p>
    <w:p w14:paraId="7C551922" w14:textId="649227B7" w:rsidR="009F47A3" w:rsidRPr="004D264F" w:rsidRDefault="001E7082" w:rsidP="009F47A3">
      <w:pPr>
        <w:rPr>
          <w:rFonts w:ascii="Arial" w:hAnsi="Arial" w:cs="Arial"/>
          <w:sz w:val="24"/>
          <w:szCs w:val="24"/>
        </w:rPr>
      </w:pPr>
      <w:r>
        <w:rPr>
          <w:rFonts w:ascii="Arial" w:hAnsi="Arial" w:cs="Arial"/>
          <w:sz w:val="24"/>
          <w:szCs w:val="24"/>
        </w:rPr>
        <w:t>Second, i</w:t>
      </w:r>
      <w:r w:rsidR="009F47A3" w:rsidRPr="004D264F">
        <w:rPr>
          <w:rFonts w:ascii="Arial" w:hAnsi="Arial" w:cs="Arial"/>
          <w:sz w:val="24"/>
          <w:szCs w:val="24"/>
        </w:rPr>
        <w:t xml:space="preserve">t’s a conservation success story, </w:t>
      </w:r>
      <w:r w:rsidR="002A05D1">
        <w:rPr>
          <w:rFonts w:ascii="Arial" w:hAnsi="Arial" w:cs="Arial"/>
          <w:sz w:val="24"/>
          <w:szCs w:val="24"/>
        </w:rPr>
        <w:t xml:space="preserve">the first passerine (perching </w:t>
      </w:r>
      <w:r w:rsidR="009764F5">
        <w:rPr>
          <w:rFonts w:ascii="Arial" w:hAnsi="Arial" w:cs="Arial"/>
          <w:sz w:val="24"/>
          <w:szCs w:val="24"/>
        </w:rPr>
        <w:t>song</w:t>
      </w:r>
      <w:r w:rsidR="002A05D1">
        <w:rPr>
          <w:rFonts w:ascii="Arial" w:hAnsi="Arial" w:cs="Arial"/>
          <w:sz w:val="24"/>
          <w:szCs w:val="24"/>
        </w:rPr>
        <w:t xml:space="preserve">bird) </w:t>
      </w:r>
      <w:r w:rsidR="009F47A3" w:rsidRPr="004D264F">
        <w:rPr>
          <w:rFonts w:ascii="Arial" w:hAnsi="Arial" w:cs="Arial"/>
          <w:sz w:val="24"/>
          <w:szCs w:val="24"/>
        </w:rPr>
        <w:t>removed from the federal endangered species list in 2019, although it remains on Michigan’s threatened species list.</w:t>
      </w:r>
    </w:p>
    <w:p w14:paraId="67B234E5" w14:textId="43890A34" w:rsidR="009F47A3" w:rsidRPr="004D264F" w:rsidRDefault="009F47A3" w:rsidP="009F47A3">
      <w:pPr>
        <w:rPr>
          <w:rFonts w:ascii="Arial" w:hAnsi="Arial" w:cs="Arial"/>
          <w:sz w:val="24"/>
          <w:szCs w:val="24"/>
        </w:rPr>
      </w:pPr>
      <w:r w:rsidRPr="004D264F">
        <w:rPr>
          <w:rFonts w:ascii="Arial" w:hAnsi="Arial" w:cs="Arial"/>
          <w:sz w:val="24"/>
          <w:szCs w:val="24"/>
        </w:rPr>
        <w:t xml:space="preserve">It’s </w:t>
      </w:r>
      <w:r w:rsidR="00066CF8">
        <w:rPr>
          <w:rFonts w:ascii="Arial" w:hAnsi="Arial" w:cs="Arial"/>
          <w:sz w:val="24"/>
          <w:szCs w:val="24"/>
        </w:rPr>
        <w:t xml:space="preserve">also </w:t>
      </w:r>
      <w:r w:rsidRPr="004D264F">
        <w:rPr>
          <w:rFonts w:ascii="Arial" w:hAnsi="Arial" w:cs="Arial"/>
          <w:sz w:val="24"/>
          <w:szCs w:val="24"/>
        </w:rPr>
        <w:t>a life-list must for bird</w:t>
      </w:r>
      <w:r w:rsidR="006A14A6">
        <w:rPr>
          <w:rFonts w:ascii="Arial" w:hAnsi="Arial" w:cs="Arial"/>
          <w:sz w:val="24"/>
          <w:szCs w:val="24"/>
        </w:rPr>
        <w:t>watch</w:t>
      </w:r>
      <w:r w:rsidRPr="004D264F">
        <w:rPr>
          <w:rFonts w:ascii="Arial" w:hAnsi="Arial" w:cs="Arial"/>
          <w:sz w:val="24"/>
          <w:szCs w:val="24"/>
        </w:rPr>
        <w:t xml:space="preserve">ers who flock to Michigan to see or hear the bird each season. </w:t>
      </w:r>
    </w:p>
    <w:p w14:paraId="3AA425A9" w14:textId="5D5F60C1" w:rsidR="009F47A3" w:rsidRPr="004D264F" w:rsidRDefault="009F47A3" w:rsidP="009F47A3">
      <w:pPr>
        <w:rPr>
          <w:rFonts w:ascii="Arial" w:hAnsi="Arial" w:cs="Arial"/>
          <w:sz w:val="24"/>
          <w:szCs w:val="24"/>
        </w:rPr>
      </w:pPr>
      <w:r w:rsidRPr="004D264F">
        <w:rPr>
          <w:rFonts w:ascii="Arial" w:hAnsi="Arial" w:cs="Arial"/>
          <w:sz w:val="24"/>
          <w:szCs w:val="24"/>
        </w:rPr>
        <w:t>And the warbler is extremely picky about where it lives, nesting only on the ground under the sheltering branches of shrub-like</w:t>
      </w:r>
      <w:r w:rsidR="00D4484E">
        <w:rPr>
          <w:rFonts w:ascii="Arial" w:hAnsi="Arial" w:cs="Arial"/>
          <w:sz w:val="24"/>
          <w:szCs w:val="24"/>
        </w:rPr>
        <w:t>,</w:t>
      </w:r>
      <w:r w:rsidRPr="004D264F">
        <w:rPr>
          <w:rFonts w:ascii="Arial" w:hAnsi="Arial" w:cs="Arial"/>
          <w:sz w:val="24"/>
          <w:szCs w:val="24"/>
        </w:rPr>
        <w:t xml:space="preserve"> young jack pine trees.</w:t>
      </w:r>
    </w:p>
    <w:p w14:paraId="46459086" w14:textId="77777777" w:rsidR="009F47A3" w:rsidRPr="004D264F" w:rsidRDefault="009F47A3" w:rsidP="009F47A3">
      <w:pPr>
        <w:rPr>
          <w:rFonts w:ascii="Arial" w:hAnsi="Arial" w:cs="Arial"/>
          <w:sz w:val="24"/>
          <w:szCs w:val="24"/>
        </w:rPr>
      </w:pPr>
      <w:r w:rsidRPr="004D264F">
        <w:rPr>
          <w:rFonts w:ascii="Arial" w:hAnsi="Arial" w:cs="Arial"/>
          <w:sz w:val="24"/>
          <w:szCs w:val="24"/>
        </w:rPr>
        <w:t>Tall trees won’t cut it as condo space for this rare bird, which is why people may notice some large jack pine harvests in the northern Lower Peninsula this summer.</w:t>
      </w:r>
    </w:p>
    <w:p w14:paraId="75C62D22" w14:textId="77777777" w:rsidR="009F47A3" w:rsidRPr="004D264F" w:rsidRDefault="009F47A3" w:rsidP="009F47A3">
      <w:pPr>
        <w:rPr>
          <w:rFonts w:ascii="Arial" w:hAnsi="Arial" w:cs="Arial"/>
          <w:sz w:val="24"/>
          <w:szCs w:val="24"/>
        </w:rPr>
      </w:pPr>
      <w:r w:rsidRPr="004D264F">
        <w:rPr>
          <w:rFonts w:ascii="Arial" w:hAnsi="Arial" w:cs="Arial"/>
          <w:sz w:val="24"/>
          <w:szCs w:val="24"/>
        </w:rPr>
        <w:t xml:space="preserve">The warbler also needs lots of space. And nesting birds favor the edges of clearings. </w:t>
      </w:r>
    </w:p>
    <w:p w14:paraId="4EBE63FE" w14:textId="77777777" w:rsidR="009F47A3" w:rsidRPr="004D264F" w:rsidRDefault="009F47A3" w:rsidP="009F47A3">
      <w:pPr>
        <w:rPr>
          <w:rFonts w:ascii="Arial" w:hAnsi="Arial" w:cs="Arial"/>
          <w:sz w:val="24"/>
          <w:szCs w:val="24"/>
        </w:rPr>
      </w:pPr>
      <w:r w:rsidRPr="004D264F">
        <w:rPr>
          <w:rFonts w:ascii="Arial" w:hAnsi="Arial" w:cs="Arial"/>
          <w:sz w:val="24"/>
          <w:szCs w:val="24"/>
        </w:rPr>
        <w:t xml:space="preserve">This why the bird needs human help to survive and thrive into the future. </w:t>
      </w:r>
    </w:p>
    <w:p w14:paraId="4A606CE6" w14:textId="3B842BB1" w:rsidR="009F47A3" w:rsidRPr="004D264F" w:rsidRDefault="009F47A3" w:rsidP="009F47A3">
      <w:pPr>
        <w:pStyle w:val="xmsonormal"/>
        <w:spacing w:line="252" w:lineRule="auto"/>
        <w:rPr>
          <w:rFonts w:ascii="Arial" w:hAnsi="Arial" w:cs="Arial"/>
          <w:sz w:val="24"/>
          <w:szCs w:val="24"/>
        </w:rPr>
      </w:pPr>
      <w:r w:rsidRPr="004D264F">
        <w:rPr>
          <w:rFonts w:ascii="Arial" w:hAnsi="Arial" w:cs="Arial"/>
          <w:sz w:val="24"/>
          <w:szCs w:val="24"/>
        </w:rPr>
        <w:t xml:space="preserve">“Jack pine is a fire-dependent species, which means the cones need heat to open,” said Keith Kintigh, </w:t>
      </w:r>
      <w:r w:rsidR="007B6F76">
        <w:rPr>
          <w:rFonts w:ascii="Arial" w:hAnsi="Arial" w:cs="Arial"/>
          <w:sz w:val="24"/>
          <w:szCs w:val="24"/>
        </w:rPr>
        <w:t>a</w:t>
      </w:r>
      <w:r w:rsidRPr="004D264F">
        <w:rPr>
          <w:rFonts w:ascii="Arial" w:hAnsi="Arial" w:cs="Arial"/>
          <w:sz w:val="24"/>
          <w:szCs w:val="24"/>
        </w:rPr>
        <w:t xml:space="preserve">cting </w:t>
      </w:r>
      <w:r w:rsidR="007B6F76">
        <w:rPr>
          <w:rFonts w:ascii="Arial" w:hAnsi="Arial" w:cs="Arial"/>
          <w:sz w:val="24"/>
          <w:szCs w:val="24"/>
        </w:rPr>
        <w:t>s</w:t>
      </w:r>
      <w:r w:rsidRPr="004D264F">
        <w:rPr>
          <w:rFonts w:ascii="Arial" w:hAnsi="Arial" w:cs="Arial"/>
          <w:sz w:val="24"/>
          <w:szCs w:val="24"/>
        </w:rPr>
        <w:t>upervisor</w:t>
      </w:r>
      <w:r w:rsidR="007B6F76">
        <w:rPr>
          <w:rFonts w:ascii="Arial" w:hAnsi="Arial" w:cs="Arial"/>
          <w:sz w:val="24"/>
          <w:szCs w:val="24"/>
        </w:rPr>
        <w:t xml:space="preserve"> </w:t>
      </w:r>
      <w:r w:rsidR="004A35FA">
        <w:rPr>
          <w:rFonts w:ascii="Arial" w:hAnsi="Arial" w:cs="Arial"/>
          <w:sz w:val="24"/>
          <w:szCs w:val="24"/>
        </w:rPr>
        <w:t xml:space="preserve">of the </w:t>
      </w:r>
      <w:r w:rsidRPr="004D264F">
        <w:rPr>
          <w:rFonts w:ascii="Arial" w:hAnsi="Arial" w:cs="Arial"/>
          <w:sz w:val="24"/>
          <w:szCs w:val="24"/>
        </w:rPr>
        <w:t>Planning and Adaptation Section for the Michigan Department of Natural Resources’ Wildlife Division. “Because we protect against wildfire to keep communities safe, the large-scale fires that historically created the habitat the birds need aren’t regularly happening.”</w:t>
      </w:r>
    </w:p>
    <w:p w14:paraId="703E829A" w14:textId="77777777" w:rsidR="009F47A3" w:rsidRPr="004D264F" w:rsidRDefault="009F47A3" w:rsidP="009F47A3">
      <w:pPr>
        <w:pStyle w:val="xmsonormal"/>
        <w:spacing w:line="252" w:lineRule="auto"/>
        <w:rPr>
          <w:rFonts w:ascii="Arial" w:hAnsi="Arial" w:cs="Arial"/>
          <w:sz w:val="24"/>
          <w:szCs w:val="24"/>
        </w:rPr>
      </w:pPr>
    </w:p>
    <w:p w14:paraId="29253FFD" w14:textId="77777777" w:rsidR="009F47A3" w:rsidRPr="004D264F" w:rsidRDefault="009F47A3" w:rsidP="009F47A3">
      <w:pPr>
        <w:rPr>
          <w:rFonts w:ascii="Arial" w:hAnsi="Arial" w:cs="Arial"/>
          <w:sz w:val="24"/>
          <w:szCs w:val="24"/>
        </w:rPr>
      </w:pPr>
      <w:r w:rsidRPr="004D264F">
        <w:rPr>
          <w:rFonts w:ascii="Arial" w:hAnsi="Arial" w:cs="Arial"/>
          <w:sz w:val="24"/>
          <w:szCs w:val="24"/>
        </w:rPr>
        <w:t>That leaves cutting and replanting as the best way to make sure warblers have the conditions and space they need to thrive.</w:t>
      </w:r>
    </w:p>
    <w:p w14:paraId="15149212" w14:textId="4FF11C85" w:rsidR="009F47A3" w:rsidRPr="004D264F" w:rsidRDefault="009F47A3" w:rsidP="009F47A3">
      <w:pPr>
        <w:rPr>
          <w:rFonts w:ascii="Arial" w:hAnsi="Arial" w:cs="Arial"/>
          <w:sz w:val="24"/>
          <w:szCs w:val="24"/>
        </w:rPr>
      </w:pPr>
      <w:r w:rsidRPr="004D264F">
        <w:rPr>
          <w:rFonts w:ascii="Arial" w:hAnsi="Arial" w:cs="Arial"/>
          <w:sz w:val="24"/>
          <w:szCs w:val="24"/>
        </w:rPr>
        <w:t xml:space="preserve">“The DNR will plant </w:t>
      </w:r>
      <w:r w:rsidR="00592F82">
        <w:rPr>
          <w:rFonts w:ascii="Arial" w:hAnsi="Arial" w:cs="Arial"/>
          <w:sz w:val="24"/>
          <w:szCs w:val="24"/>
        </w:rPr>
        <w:t>1</w:t>
      </w:r>
      <w:r w:rsidRPr="004D264F">
        <w:rPr>
          <w:rFonts w:ascii="Arial" w:hAnsi="Arial" w:cs="Arial"/>
          <w:sz w:val="24"/>
          <w:szCs w:val="24"/>
        </w:rPr>
        <w:t xml:space="preserve"> million to 1.5 million jack pines on 1,000 to 1,500 acres per year to create Kirtland’s warbler habitat,” said Jason Hartman, silviculturist for the DNR’s Forest Resources Division. </w:t>
      </w:r>
    </w:p>
    <w:p w14:paraId="17E8905E" w14:textId="26274E9C" w:rsidR="00065CB2" w:rsidRDefault="009F47A3" w:rsidP="009F47A3">
      <w:pPr>
        <w:rPr>
          <w:rFonts w:ascii="Arial" w:hAnsi="Arial" w:cs="Arial"/>
          <w:sz w:val="24"/>
          <w:szCs w:val="24"/>
        </w:rPr>
      </w:pPr>
      <w:r w:rsidRPr="004D264F">
        <w:rPr>
          <w:rFonts w:ascii="Arial" w:hAnsi="Arial" w:cs="Arial"/>
          <w:sz w:val="24"/>
          <w:szCs w:val="24"/>
        </w:rPr>
        <w:t xml:space="preserve">Combined, the DNR and </w:t>
      </w:r>
      <w:r w:rsidR="00CC7C99">
        <w:rPr>
          <w:rFonts w:ascii="Arial" w:hAnsi="Arial" w:cs="Arial"/>
          <w:sz w:val="24"/>
          <w:szCs w:val="24"/>
        </w:rPr>
        <w:t xml:space="preserve">the </w:t>
      </w:r>
      <w:r w:rsidRPr="004D264F">
        <w:rPr>
          <w:rFonts w:ascii="Arial" w:hAnsi="Arial" w:cs="Arial"/>
          <w:sz w:val="24"/>
          <w:szCs w:val="24"/>
        </w:rPr>
        <w:t>U</w:t>
      </w:r>
      <w:r w:rsidR="0088703F">
        <w:rPr>
          <w:rFonts w:ascii="Arial" w:hAnsi="Arial" w:cs="Arial"/>
          <w:sz w:val="24"/>
          <w:szCs w:val="24"/>
        </w:rPr>
        <w:t>.</w:t>
      </w:r>
      <w:r w:rsidRPr="004D264F">
        <w:rPr>
          <w:rFonts w:ascii="Arial" w:hAnsi="Arial" w:cs="Arial"/>
          <w:sz w:val="24"/>
          <w:szCs w:val="24"/>
        </w:rPr>
        <w:t>S</w:t>
      </w:r>
      <w:r w:rsidR="0088703F">
        <w:rPr>
          <w:rFonts w:ascii="Arial" w:hAnsi="Arial" w:cs="Arial"/>
          <w:sz w:val="24"/>
          <w:szCs w:val="24"/>
        </w:rPr>
        <w:t xml:space="preserve">. </w:t>
      </w:r>
      <w:r w:rsidRPr="004D264F">
        <w:rPr>
          <w:rFonts w:ascii="Arial" w:hAnsi="Arial" w:cs="Arial"/>
          <w:sz w:val="24"/>
          <w:szCs w:val="24"/>
        </w:rPr>
        <w:t>D</w:t>
      </w:r>
      <w:r w:rsidR="0088703F">
        <w:rPr>
          <w:rFonts w:ascii="Arial" w:hAnsi="Arial" w:cs="Arial"/>
          <w:sz w:val="24"/>
          <w:szCs w:val="24"/>
        </w:rPr>
        <w:t xml:space="preserve">epartment of </w:t>
      </w:r>
      <w:r w:rsidRPr="004D264F">
        <w:rPr>
          <w:rFonts w:ascii="Arial" w:hAnsi="Arial" w:cs="Arial"/>
          <w:sz w:val="24"/>
          <w:szCs w:val="24"/>
        </w:rPr>
        <w:t>A</w:t>
      </w:r>
      <w:r w:rsidR="0088703F">
        <w:rPr>
          <w:rFonts w:ascii="Arial" w:hAnsi="Arial" w:cs="Arial"/>
          <w:sz w:val="24"/>
          <w:szCs w:val="24"/>
        </w:rPr>
        <w:t>griculture’s</w:t>
      </w:r>
      <w:r w:rsidRPr="004D264F">
        <w:rPr>
          <w:rFonts w:ascii="Arial" w:hAnsi="Arial" w:cs="Arial"/>
          <w:sz w:val="24"/>
          <w:szCs w:val="24"/>
        </w:rPr>
        <w:t xml:space="preserve"> Forest Service contract for the harvest of about 2,000 to 3,000 acres per year to create young forest for the bird.</w:t>
      </w:r>
    </w:p>
    <w:p w14:paraId="5134891D" w14:textId="4CFF7683" w:rsidR="009F47A3" w:rsidRPr="004D264F" w:rsidRDefault="009F47A3" w:rsidP="009F47A3">
      <w:pPr>
        <w:rPr>
          <w:rFonts w:ascii="Arial" w:hAnsi="Arial" w:cs="Arial"/>
          <w:sz w:val="24"/>
          <w:szCs w:val="24"/>
        </w:rPr>
      </w:pPr>
      <w:r w:rsidRPr="004D264F">
        <w:rPr>
          <w:rFonts w:ascii="Arial" w:hAnsi="Arial" w:cs="Arial"/>
          <w:sz w:val="24"/>
          <w:szCs w:val="24"/>
        </w:rPr>
        <w:lastRenderedPageBreak/>
        <w:t xml:space="preserve">Most of those cuts are </w:t>
      </w:r>
      <w:r w:rsidR="0088703F">
        <w:rPr>
          <w:rFonts w:ascii="Arial" w:hAnsi="Arial" w:cs="Arial"/>
          <w:sz w:val="24"/>
          <w:szCs w:val="24"/>
        </w:rPr>
        <w:t xml:space="preserve">sized at </w:t>
      </w:r>
      <w:r w:rsidRPr="004D264F">
        <w:rPr>
          <w:rFonts w:ascii="Arial" w:hAnsi="Arial" w:cs="Arial"/>
          <w:sz w:val="24"/>
          <w:szCs w:val="24"/>
        </w:rPr>
        <w:t>300 acres or more</w:t>
      </w:r>
      <w:r w:rsidR="00CC7C99">
        <w:rPr>
          <w:rFonts w:ascii="Arial" w:hAnsi="Arial" w:cs="Arial"/>
          <w:sz w:val="24"/>
          <w:szCs w:val="24"/>
        </w:rPr>
        <w:t>,</w:t>
      </w:r>
      <w:r w:rsidRPr="004D264F">
        <w:rPr>
          <w:rFonts w:ascii="Arial" w:hAnsi="Arial" w:cs="Arial"/>
          <w:sz w:val="24"/>
          <w:szCs w:val="24"/>
        </w:rPr>
        <w:t xml:space="preserve"> since the warbler prefers to have room to roam. They will rarely nest in disturbed areas that are less than 80 acres.</w:t>
      </w:r>
    </w:p>
    <w:p w14:paraId="677D0FCC" w14:textId="77777777" w:rsidR="009F47A3" w:rsidRPr="004D264F" w:rsidRDefault="009F47A3" w:rsidP="009F47A3">
      <w:pPr>
        <w:rPr>
          <w:rFonts w:ascii="Arial" w:hAnsi="Arial" w:cs="Arial"/>
          <w:sz w:val="24"/>
          <w:szCs w:val="24"/>
        </w:rPr>
      </w:pPr>
      <w:r w:rsidRPr="004D264F">
        <w:rPr>
          <w:rFonts w:ascii="Arial" w:hAnsi="Arial" w:cs="Arial"/>
          <w:sz w:val="24"/>
          <w:szCs w:val="24"/>
        </w:rPr>
        <w:t xml:space="preserve">Trees also are cut and planted into patterns that allow for many clearings that warblers prefer, a pattern known as the “opposing wave.” It’s sometimes also referred to fondly as “the warbler weave.” </w:t>
      </w:r>
    </w:p>
    <w:p w14:paraId="43D40563" w14:textId="77777777" w:rsidR="009F47A3" w:rsidRPr="004D264F" w:rsidRDefault="009F47A3" w:rsidP="009F47A3">
      <w:pPr>
        <w:rPr>
          <w:rFonts w:ascii="Arial" w:hAnsi="Arial" w:cs="Arial"/>
          <w:b/>
          <w:bCs/>
          <w:sz w:val="24"/>
          <w:szCs w:val="24"/>
        </w:rPr>
      </w:pPr>
      <w:r w:rsidRPr="004D264F">
        <w:rPr>
          <w:rFonts w:ascii="Arial" w:hAnsi="Arial" w:cs="Arial"/>
          <w:b/>
          <w:bCs/>
          <w:sz w:val="24"/>
          <w:szCs w:val="24"/>
        </w:rPr>
        <w:t>The warbler’s story</w:t>
      </w:r>
    </w:p>
    <w:p w14:paraId="448D7145" w14:textId="0A96FFD4" w:rsidR="00227879" w:rsidRDefault="009F47A3" w:rsidP="009F47A3">
      <w:pPr>
        <w:rPr>
          <w:rFonts w:ascii="Arial" w:hAnsi="Arial" w:cs="Arial"/>
          <w:sz w:val="24"/>
          <w:szCs w:val="24"/>
        </w:rPr>
      </w:pPr>
      <w:r w:rsidRPr="004D264F">
        <w:rPr>
          <w:rFonts w:ascii="Arial" w:hAnsi="Arial" w:cs="Arial"/>
          <w:sz w:val="24"/>
          <w:szCs w:val="24"/>
        </w:rPr>
        <w:t>The Kirtland’s warbler – about 5</w:t>
      </w:r>
      <w:r w:rsidR="008374E2">
        <w:rPr>
          <w:rFonts w:ascii="Arial" w:hAnsi="Arial" w:cs="Arial"/>
          <w:sz w:val="24"/>
          <w:szCs w:val="24"/>
        </w:rPr>
        <w:t>.5</w:t>
      </w:r>
      <w:r w:rsidRPr="004D264F">
        <w:rPr>
          <w:rFonts w:ascii="Arial" w:hAnsi="Arial" w:cs="Arial"/>
          <w:sz w:val="24"/>
          <w:szCs w:val="24"/>
        </w:rPr>
        <w:t xml:space="preserve"> inches from beak to tail – was first identified and named in, of all places, Ohio. In May of 1851, Jared Kirtland, a doctor and naturalist, spotted some birds as they passed through Ohio on their way to Michigan from their winter home in the Bahamas.</w:t>
      </w:r>
    </w:p>
    <w:p w14:paraId="37DF7F9B" w14:textId="56008CA4" w:rsidR="009F47A3" w:rsidRPr="004D264F" w:rsidRDefault="009F47A3" w:rsidP="009F47A3">
      <w:pPr>
        <w:rPr>
          <w:rFonts w:ascii="Arial" w:hAnsi="Arial" w:cs="Arial"/>
          <w:sz w:val="24"/>
          <w:szCs w:val="24"/>
        </w:rPr>
      </w:pPr>
      <w:r w:rsidRPr="004D264F">
        <w:rPr>
          <w:rFonts w:ascii="Arial" w:hAnsi="Arial" w:cs="Arial"/>
          <w:sz w:val="24"/>
          <w:szCs w:val="24"/>
        </w:rPr>
        <w:t xml:space="preserve">He started the process to determine if the bird was separate and distinct from others in the wood warbler family. </w:t>
      </w:r>
    </w:p>
    <w:p w14:paraId="142F3294" w14:textId="6C9662E4" w:rsidR="009F47A3" w:rsidRPr="004D264F" w:rsidRDefault="009F47A3" w:rsidP="009F47A3">
      <w:pPr>
        <w:rPr>
          <w:rFonts w:ascii="Arial" w:hAnsi="Arial" w:cs="Arial"/>
          <w:sz w:val="24"/>
          <w:szCs w:val="24"/>
        </w:rPr>
      </w:pPr>
      <w:r w:rsidRPr="004D264F">
        <w:rPr>
          <w:rFonts w:ascii="Arial" w:hAnsi="Arial" w:cs="Arial"/>
          <w:sz w:val="24"/>
          <w:szCs w:val="24"/>
        </w:rPr>
        <w:t>Kirtland’s warblers eat insects and berries</w:t>
      </w:r>
      <w:r w:rsidR="005D7738">
        <w:rPr>
          <w:rFonts w:ascii="Arial" w:hAnsi="Arial" w:cs="Arial"/>
          <w:sz w:val="24"/>
          <w:szCs w:val="24"/>
        </w:rPr>
        <w:t>,</w:t>
      </w:r>
      <w:r w:rsidRPr="004D264F">
        <w:rPr>
          <w:rFonts w:ascii="Arial" w:hAnsi="Arial" w:cs="Arial"/>
          <w:sz w:val="24"/>
          <w:szCs w:val="24"/>
        </w:rPr>
        <w:t xml:space="preserve"> and </w:t>
      </w:r>
      <w:r w:rsidR="00476A62">
        <w:rPr>
          <w:rFonts w:ascii="Arial" w:hAnsi="Arial" w:cs="Arial"/>
          <w:sz w:val="24"/>
          <w:szCs w:val="24"/>
        </w:rPr>
        <w:t xml:space="preserve">they </w:t>
      </w:r>
      <w:r w:rsidRPr="004D264F">
        <w:rPr>
          <w:rFonts w:ascii="Arial" w:hAnsi="Arial" w:cs="Arial"/>
          <w:sz w:val="24"/>
          <w:szCs w:val="24"/>
        </w:rPr>
        <w:t xml:space="preserve">incubate about four eggs each year. </w:t>
      </w:r>
    </w:p>
    <w:p w14:paraId="047C448E" w14:textId="77777777" w:rsidR="008A4C54" w:rsidRDefault="009F47A3" w:rsidP="009F47A3">
      <w:pPr>
        <w:rPr>
          <w:rFonts w:ascii="Arial" w:hAnsi="Arial" w:cs="Arial"/>
          <w:sz w:val="24"/>
          <w:szCs w:val="24"/>
        </w:rPr>
      </w:pPr>
      <w:r w:rsidRPr="004D264F">
        <w:rPr>
          <w:rFonts w:ascii="Arial" w:hAnsi="Arial" w:cs="Arial"/>
          <w:sz w:val="24"/>
          <w:szCs w:val="24"/>
        </w:rPr>
        <w:t xml:space="preserve">Besides the loss of habitat and suppression of wildfire, the warbler population also shrank through the 1980s due </w:t>
      </w:r>
      <w:r w:rsidR="000635F8">
        <w:rPr>
          <w:rFonts w:ascii="Arial" w:hAnsi="Arial" w:cs="Arial"/>
          <w:sz w:val="24"/>
          <w:szCs w:val="24"/>
        </w:rPr>
        <w:t xml:space="preserve">to </w:t>
      </w:r>
      <w:r w:rsidR="00360ECA">
        <w:rPr>
          <w:rFonts w:ascii="Arial" w:hAnsi="Arial" w:cs="Arial"/>
          <w:sz w:val="24"/>
          <w:szCs w:val="24"/>
        </w:rPr>
        <w:t xml:space="preserve">brown-headed </w:t>
      </w:r>
      <w:r w:rsidRPr="004D264F">
        <w:rPr>
          <w:rFonts w:ascii="Arial" w:hAnsi="Arial" w:cs="Arial"/>
          <w:sz w:val="24"/>
          <w:szCs w:val="24"/>
        </w:rPr>
        <w:t>cowbird</w:t>
      </w:r>
      <w:r w:rsidR="00360ECA">
        <w:rPr>
          <w:rFonts w:ascii="Arial" w:hAnsi="Arial" w:cs="Arial"/>
          <w:sz w:val="24"/>
          <w:szCs w:val="24"/>
        </w:rPr>
        <w:t>s</w:t>
      </w:r>
      <w:r w:rsidR="000635F8">
        <w:rPr>
          <w:rFonts w:ascii="Arial" w:hAnsi="Arial" w:cs="Arial"/>
          <w:sz w:val="24"/>
          <w:szCs w:val="24"/>
        </w:rPr>
        <w:t>.</w:t>
      </w:r>
    </w:p>
    <w:p w14:paraId="0EA9A528" w14:textId="13983093" w:rsidR="009B76D0" w:rsidRDefault="000635F8" w:rsidP="009F47A3">
      <w:pPr>
        <w:rPr>
          <w:rFonts w:ascii="Arial" w:hAnsi="Arial" w:cs="Arial"/>
          <w:sz w:val="24"/>
          <w:szCs w:val="24"/>
        </w:rPr>
      </w:pPr>
      <w:r>
        <w:rPr>
          <w:rFonts w:ascii="Arial" w:hAnsi="Arial" w:cs="Arial"/>
          <w:sz w:val="24"/>
          <w:szCs w:val="24"/>
        </w:rPr>
        <w:t>The cowbirds are called nest parasites because they</w:t>
      </w:r>
      <w:r w:rsidR="009F47A3" w:rsidRPr="004D264F">
        <w:rPr>
          <w:rFonts w:ascii="Arial" w:hAnsi="Arial" w:cs="Arial"/>
          <w:sz w:val="24"/>
          <w:szCs w:val="24"/>
        </w:rPr>
        <w:t xml:space="preserve"> lay </w:t>
      </w:r>
      <w:r w:rsidR="00360ECA">
        <w:rPr>
          <w:rFonts w:ascii="Arial" w:hAnsi="Arial" w:cs="Arial"/>
          <w:sz w:val="24"/>
          <w:szCs w:val="24"/>
        </w:rPr>
        <w:t>their</w:t>
      </w:r>
      <w:r w:rsidR="009F47A3" w:rsidRPr="004D264F">
        <w:rPr>
          <w:rFonts w:ascii="Arial" w:hAnsi="Arial" w:cs="Arial"/>
          <w:sz w:val="24"/>
          <w:szCs w:val="24"/>
        </w:rPr>
        <w:t xml:space="preserve"> eggs in the nests of other</w:t>
      </w:r>
      <w:r w:rsidR="008A4C54">
        <w:rPr>
          <w:rFonts w:ascii="Arial" w:hAnsi="Arial" w:cs="Arial"/>
          <w:sz w:val="24"/>
          <w:szCs w:val="24"/>
        </w:rPr>
        <w:t xml:space="preserve"> bird</w:t>
      </w:r>
      <w:r w:rsidR="009F47A3" w:rsidRPr="004D264F">
        <w:rPr>
          <w:rFonts w:ascii="Arial" w:hAnsi="Arial" w:cs="Arial"/>
          <w:sz w:val="24"/>
          <w:szCs w:val="24"/>
        </w:rPr>
        <w:t>s</w:t>
      </w:r>
      <w:r w:rsidR="008A4C54">
        <w:rPr>
          <w:rFonts w:ascii="Arial" w:hAnsi="Arial" w:cs="Arial"/>
          <w:sz w:val="24"/>
          <w:szCs w:val="24"/>
        </w:rPr>
        <w:t xml:space="preserve">, </w:t>
      </w:r>
      <w:r w:rsidR="009F47A3" w:rsidRPr="004D264F">
        <w:rPr>
          <w:rFonts w:ascii="Arial" w:hAnsi="Arial" w:cs="Arial"/>
          <w:sz w:val="24"/>
          <w:szCs w:val="24"/>
        </w:rPr>
        <w:t>leav</w:t>
      </w:r>
      <w:r w:rsidR="00C6263C">
        <w:rPr>
          <w:rFonts w:ascii="Arial" w:hAnsi="Arial" w:cs="Arial"/>
          <w:sz w:val="24"/>
          <w:szCs w:val="24"/>
        </w:rPr>
        <w:t>ing</w:t>
      </w:r>
      <w:r w:rsidR="009F47A3" w:rsidRPr="004D264F">
        <w:rPr>
          <w:rFonts w:ascii="Arial" w:hAnsi="Arial" w:cs="Arial"/>
          <w:sz w:val="24"/>
          <w:szCs w:val="24"/>
        </w:rPr>
        <w:t xml:space="preserve"> th</w:t>
      </w:r>
      <w:r w:rsidR="00C6263C">
        <w:rPr>
          <w:rFonts w:ascii="Arial" w:hAnsi="Arial" w:cs="Arial"/>
          <w:sz w:val="24"/>
          <w:szCs w:val="24"/>
        </w:rPr>
        <w:t xml:space="preserve">ose </w:t>
      </w:r>
      <w:r w:rsidR="008A4C54">
        <w:rPr>
          <w:rFonts w:ascii="Arial" w:hAnsi="Arial" w:cs="Arial"/>
          <w:sz w:val="24"/>
          <w:szCs w:val="24"/>
        </w:rPr>
        <w:t xml:space="preserve">other species </w:t>
      </w:r>
      <w:r w:rsidR="009F47A3" w:rsidRPr="004D264F">
        <w:rPr>
          <w:rFonts w:ascii="Arial" w:hAnsi="Arial" w:cs="Arial"/>
          <w:sz w:val="24"/>
          <w:szCs w:val="24"/>
        </w:rPr>
        <w:t>to raise its young.</w:t>
      </w:r>
      <w:r w:rsidR="009B76D0">
        <w:rPr>
          <w:rFonts w:ascii="Arial" w:hAnsi="Arial" w:cs="Arial"/>
          <w:sz w:val="24"/>
          <w:szCs w:val="24"/>
        </w:rPr>
        <w:t xml:space="preserve"> The host bird parents typically cater to the largest bird</w:t>
      </w:r>
      <w:r w:rsidR="0045473B">
        <w:rPr>
          <w:rFonts w:ascii="Arial" w:hAnsi="Arial" w:cs="Arial"/>
          <w:sz w:val="24"/>
          <w:szCs w:val="24"/>
        </w:rPr>
        <w:t>s</w:t>
      </w:r>
      <w:r w:rsidR="009B76D0">
        <w:rPr>
          <w:rFonts w:ascii="Arial" w:hAnsi="Arial" w:cs="Arial"/>
          <w:sz w:val="24"/>
          <w:szCs w:val="24"/>
        </w:rPr>
        <w:t xml:space="preserve"> in the nest, which in th</w:t>
      </w:r>
      <w:r w:rsidR="0045473B">
        <w:rPr>
          <w:rFonts w:ascii="Arial" w:hAnsi="Arial" w:cs="Arial"/>
          <w:sz w:val="24"/>
          <w:szCs w:val="24"/>
        </w:rPr>
        <w:t>is</w:t>
      </w:r>
      <w:r w:rsidR="009B76D0">
        <w:rPr>
          <w:rFonts w:ascii="Arial" w:hAnsi="Arial" w:cs="Arial"/>
          <w:sz w:val="24"/>
          <w:szCs w:val="24"/>
        </w:rPr>
        <w:t xml:space="preserve"> case is the cowbird</w:t>
      </w:r>
      <w:r w:rsidR="0045473B">
        <w:rPr>
          <w:rFonts w:ascii="Arial" w:hAnsi="Arial" w:cs="Arial"/>
          <w:sz w:val="24"/>
          <w:szCs w:val="24"/>
        </w:rPr>
        <w:t xml:space="preserve"> young.</w:t>
      </w:r>
    </w:p>
    <w:p w14:paraId="508C21BC" w14:textId="714DB2EB" w:rsidR="00493972" w:rsidRDefault="00493972" w:rsidP="009F47A3">
      <w:pPr>
        <w:rPr>
          <w:rFonts w:ascii="Arial" w:hAnsi="Arial" w:cs="Arial"/>
          <w:sz w:val="24"/>
          <w:szCs w:val="24"/>
        </w:rPr>
      </w:pPr>
      <w:r>
        <w:rPr>
          <w:rFonts w:ascii="Arial" w:hAnsi="Arial" w:cs="Arial"/>
          <w:sz w:val="24"/>
          <w:szCs w:val="24"/>
        </w:rPr>
        <w:t>Inattention by the parents leaves the young warblers to wither and often die.</w:t>
      </w:r>
    </w:p>
    <w:p w14:paraId="71B4265D" w14:textId="4B9C6872" w:rsidR="009F47A3" w:rsidRPr="004D264F" w:rsidRDefault="009F47A3" w:rsidP="009F47A3">
      <w:pPr>
        <w:rPr>
          <w:rFonts w:ascii="Arial" w:hAnsi="Arial" w:cs="Arial"/>
          <w:sz w:val="24"/>
          <w:szCs w:val="24"/>
        </w:rPr>
      </w:pPr>
      <w:r w:rsidRPr="004D264F">
        <w:rPr>
          <w:rFonts w:ascii="Arial" w:hAnsi="Arial" w:cs="Arial"/>
          <w:sz w:val="24"/>
          <w:szCs w:val="24"/>
        </w:rPr>
        <w:t xml:space="preserve">Efforts to </w:t>
      </w:r>
      <w:r w:rsidR="000165D1">
        <w:rPr>
          <w:rFonts w:ascii="Arial" w:hAnsi="Arial" w:cs="Arial"/>
          <w:sz w:val="24"/>
          <w:szCs w:val="24"/>
        </w:rPr>
        <w:t>trap</w:t>
      </w:r>
      <w:r w:rsidR="00961A10">
        <w:rPr>
          <w:rFonts w:ascii="Arial" w:hAnsi="Arial" w:cs="Arial"/>
          <w:sz w:val="24"/>
          <w:szCs w:val="24"/>
        </w:rPr>
        <w:t xml:space="preserve">, poison or otherwise </w:t>
      </w:r>
      <w:r w:rsidRPr="004D264F">
        <w:rPr>
          <w:rFonts w:ascii="Arial" w:hAnsi="Arial" w:cs="Arial"/>
          <w:sz w:val="24"/>
          <w:szCs w:val="24"/>
        </w:rPr>
        <w:t>remove the cowbird</w:t>
      </w:r>
      <w:r w:rsidR="00493972">
        <w:rPr>
          <w:rFonts w:ascii="Arial" w:hAnsi="Arial" w:cs="Arial"/>
          <w:sz w:val="24"/>
          <w:szCs w:val="24"/>
        </w:rPr>
        <w:t>s</w:t>
      </w:r>
      <w:r w:rsidRPr="004D264F">
        <w:rPr>
          <w:rFonts w:ascii="Arial" w:hAnsi="Arial" w:cs="Arial"/>
          <w:sz w:val="24"/>
          <w:szCs w:val="24"/>
        </w:rPr>
        <w:t xml:space="preserve"> from areas where the warbler nests have helped ensure that warbler babies can thrive. </w:t>
      </w:r>
    </w:p>
    <w:p w14:paraId="193361D1" w14:textId="77777777" w:rsidR="00E71DC7" w:rsidRDefault="009F47A3" w:rsidP="009F47A3">
      <w:pPr>
        <w:rPr>
          <w:rFonts w:ascii="Arial" w:hAnsi="Arial" w:cs="Arial"/>
          <w:sz w:val="24"/>
          <w:szCs w:val="24"/>
        </w:rPr>
      </w:pPr>
      <w:r w:rsidRPr="004D264F">
        <w:rPr>
          <w:rFonts w:ascii="Arial" w:hAnsi="Arial" w:cs="Arial"/>
          <w:sz w:val="24"/>
          <w:szCs w:val="24"/>
        </w:rPr>
        <w:t xml:space="preserve">Bringing the </w:t>
      </w:r>
      <w:r w:rsidR="00961A10">
        <w:rPr>
          <w:rFonts w:ascii="Arial" w:hAnsi="Arial" w:cs="Arial"/>
          <w:sz w:val="24"/>
          <w:szCs w:val="24"/>
        </w:rPr>
        <w:t>Kirtland’s warbler</w:t>
      </w:r>
      <w:r w:rsidRPr="004D264F">
        <w:rPr>
          <w:rFonts w:ascii="Arial" w:hAnsi="Arial" w:cs="Arial"/>
          <w:sz w:val="24"/>
          <w:szCs w:val="24"/>
        </w:rPr>
        <w:t xml:space="preserve"> back from the brink of extinction and making sure it has appropriate nesting space has been a conservation success story that will continue into the future, said William </w:t>
      </w:r>
      <w:proofErr w:type="spellStart"/>
      <w:r w:rsidRPr="004D264F">
        <w:rPr>
          <w:rFonts w:ascii="Arial" w:hAnsi="Arial" w:cs="Arial"/>
          <w:sz w:val="24"/>
          <w:szCs w:val="24"/>
        </w:rPr>
        <w:t>Rapai</w:t>
      </w:r>
      <w:proofErr w:type="spellEnd"/>
      <w:r w:rsidRPr="004D264F">
        <w:rPr>
          <w:rFonts w:ascii="Arial" w:hAnsi="Arial" w:cs="Arial"/>
          <w:sz w:val="24"/>
          <w:szCs w:val="24"/>
        </w:rPr>
        <w:t>, executive director of the Kirtland’s Warbler Alliance.</w:t>
      </w:r>
    </w:p>
    <w:p w14:paraId="2730AC62" w14:textId="11C6ECD0" w:rsidR="009F47A3" w:rsidRPr="004D264F" w:rsidRDefault="009F47A3" w:rsidP="009F47A3">
      <w:pPr>
        <w:rPr>
          <w:rFonts w:ascii="Arial" w:hAnsi="Arial" w:cs="Arial"/>
          <w:sz w:val="24"/>
          <w:szCs w:val="24"/>
        </w:rPr>
      </w:pPr>
      <w:r w:rsidRPr="004D264F">
        <w:rPr>
          <w:rFonts w:ascii="Arial" w:hAnsi="Arial" w:cs="Arial"/>
          <w:sz w:val="24"/>
          <w:szCs w:val="24"/>
        </w:rPr>
        <w:t xml:space="preserve">Created in 2014, </w:t>
      </w:r>
      <w:r w:rsidR="00E71DC7">
        <w:rPr>
          <w:rFonts w:ascii="Arial" w:hAnsi="Arial" w:cs="Arial"/>
          <w:sz w:val="24"/>
          <w:szCs w:val="24"/>
        </w:rPr>
        <w:t>the alliance is</w:t>
      </w:r>
      <w:r w:rsidRPr="004D264F">
        <w:rPr>
          <w:rFonts w:ascii="Arial" w:hAnsi="Arial" w:cs="Arial"/>
          <w:sz w:val="24"/>
          <w:szCs w:val="24"/>
        </w:rPr>
        <w:t xml:space="preserve"> one of many public and private groups working together to ensure the warbler thrives.</w:t>
      </w:r>
    </w:p>
    <w:p w14:paraId="1151E2FA" w14:textId="05918E5F" w:rsidR="009F47A3" w:rsidRPr="004D264F" w:rsidRDefault="009F47A3" w:rsidP="009F47A3">
      <w:pPr>
        <w:rPr>
          <w:rFonts w:ascii="Arial" w:hAnsi="Arial" w:cs="Arial"/>
          <w:sz w:val="24"/>
          <w:szCs w:val="24"/>
        </w:rPr>
      </w:pPr>
      <w:r w:rsidRPr="004D264F">
        <w:rPr>
          <w:rFonts w:ascii="Arial" w:hAnsi="Arial" w:cs="Arial"/>
          <w:sz w:val="24"/>
          <w:szCs w:val="24"/>
        </w:rPr>
        <w:t xml:space="preserve">“People come from all over the world to see it every spring because of its unusual story,” </w:t>
      </w:r>
      <w:proofErr w:type="spellStart"/>
      <w:r w:rsidRPr="004D264F">
        <w:rPr>
          <w:rFonts w:ascii="Arial" w:hAnsi="Arial" w:cs="Arial"/>
          <w:sz w:val="24"/>
          <w:szCs w:val="24"/>
        </w:rPr>
        <w:t>Rapai</w:t>
      </w:r>
      <w:proofErr w:type="spellEnd"/>
      <w:r w:rsidRPr="004D264F">
        <w:rPr>
          <w:rFonts w:ascii="Arial" w:hAnsi="Arial" w:cs="Arial"/>
          <w:sz w:val="24"/>
          <w:szCs w:val="24"/>
        </w:rPr>
        <w:t xml:space="preserve"> said. “This is a bird of fire. Unfortunately</w:t>
      </w:r>
      <w:r w:rsidR="00D678FE">
        <w:rPr>
          <w:rFonts w:ascii="Arial" w:hAnsi="Arial" w:cs="Arial"/>
          <w:sz w:val="24"/>
          <w:szCs w:val="24"/>
        </w:rPr>
        <w:t>,</w:t>
      </w:r>
      <w:r w:rsidRPr="004D264F">
        <w:rPr>
          <w:rFonts w:ascii="Arial" w:hAnsi="Arial" w:cs="Arial"/>
          <w:sz w:val="24"/>
          <w:szCs w:val="24"/>
        </w:rPr>
        <w:t xml:space="preserve"> we can’t allow fire to run wild across the landscape anymore, so we have to harvest trees and plant young trees to accommodate it.” </w:t>
      </w:r>
    </w:p>
    <w:p w14:paraId="0D7D4D37" w14:textId="77777777" w:rsidR="009F47A3" w:rsidRPr="004D264F" w:rsidRDefault="009F47A3" w:rsidP="009F47A3">
      <w:pPr>
        <w:rPr>
          <w:rFonts w:ascii="Arial" w:hAnsi="Arial" w:cs="Arial"/>
          <w:sz w:val="24"/>
          <w:szCs w:val="24"/>
        </w:rPr>
      </w:pPr>
      <w:r w:rsidRPr="004D264F">
        <w:rPr>
          <w:rFonts w:ascii="Arial" w:hAnsi="Arial" w:cs="Arial"/>
          <w:sz w:val="24"/>
          <w:szCs w:val="24"/>
        </w:rPr>
        <w:lastRenderedPageBreak/>
        <w:t>He pointed out that other species such as turkey, grouse, whitetail deer and snowshoe hare also benefit from the young forests and open spaces that warblers need.</w:t>
      </w:r>
    </w:p>
    <w:p w14:paraId="1B07F9E5" w14:textId="77777777" w:rsidR="009F47A3" w:rsidRPr="004D264F" w:rsidRDefault="009F47A3" w:rsidP="009F47A3">
      <w:pPr>
        <w:rPr>
          <w:rFonts w:ascii="Arial" w:hAnsi="Arial" w:cs="Arial"/>
          <w:sz w:val="24"/>
          <w:szCs w:val="24"/>
        </w:rPr>
      </w:pPr>
      <w:r w:rsidRPr="004D264F">
        <w:rPr>
          <w:rFonts w:ascii="Arial" w:hAnsi="Arial" w:cs="Arial"/>
          <w:sz w:val="24"/>
          <w:szCs w:val="24"/>
        </w:rPr>
        <w:t xml:space="preserve">And because it creates clear spaces on the landscape, the cutting of older trees also reduces the risk of later fire. Jack pine trees have a relatively short life as trees go, and they become a greater fire risk when they are older and larger. </w:t>
      </w:r>
    </w:p>
    <w:p w14:paraId="1C0A818A" w14:textId="77777777" w:rsidR="009F47A3" w:rsidRPr="004D264F" w:rsidRDefault="009F47A3" w:rsidP="009F47A3">
      <w:pPr>
        <w:rPr>
          <w:rFonts w:ascii="Arial" w:hAnsi="Arial" w:cs="Arial"/>
          <w:sz w:val="24"/>
          <w:szCs w:val="24"/>
        </w:rPr>
      </w:pPr>
      <w:r w:rsidRPr="004D264F">
        <w:rPr>
          <w:rFonts w:ascii="Arial" w:hAnsi="Arial" w:cs="Arial"/>
          <w:sz w:val="24"/>
          <w:szCs w:val="24"/>
        </w:rPr>
        <w:t xml:space="preserve">“If we do not harvest those trees, it increases the chance of a disastrous fire that could run across the landscape and do tremendous damage, not just to forests but to people and their houses and property,” </w:t>
      </w:r>
      <w:proofErr w:type="spellStart"/>
      <w:r w:rsidRPr="004D264F">
        <w:rPr>
          <w:rFonts w:ascii="Arial" w:hAnsi="Arial" w:cs="Arial"/>
          <w:sz w:val="24"/>
          <w:szCs w:val="24"/>
        </w:rPr>
        <w:t>Rapai</w:t>
      </w:r>
      <w:proofErr w:type="spellEnd"/>
      <w:r w:rsidRPr="004D264F">
        <w:rPr>
          <w:rFonts w:ascii="Arial" w:hAnsi="Arial" w:cs="Arial"/>
          <w:sz w:val="24"/>
          <w:szCs w:val="24"/>
        </w:rPr>
        <w:t xml:space="preserve"> said. </w:t>
      </w:r>
    </w:p>
    <w:p w14:paraId="6E57C1A7" w14:textId="3D380428" w:rsidR="009F47A3" w:rsidRPr="004D264F" w:rsidRDefault="009F47A3" w:rsidP="009F47A3">
      <w:pPr>
        <w:rPr>
          <w:rFonts w:ascii="Arial" w:hAnsi="Arial" w:cs="Arial"/>
          <w:b/>
          <w:bCs/>
          <w:sz w:val="24"/>
          <w:szCs w:val="24"/>
        </w:rPr>
      </w:pPr>
      <w:r w:rsidRPr="004D264F">
        <w:rPr>
          <w:rFonts w:ascii="Arial" w:hAnsi="Arial" w:cs="Arial"/>
          <w:b/>
          <w:bCs/>
          <w:sz w:val="24"/>
          <w:szCs w:val="24"/>
        </w:rPr>
        <w:t xml:space="preserve">Want to see a </w:t>
      </w:r>
      <w:r w:rsidR="00267388">
        <w:rPr>
          <w:rFonts w:ascii="Arial" w:hAnsi="Arial" w:cs="Arial"/>
          <w:b/>
          <w:bCs/>
          <w:sz w:val="24"/>
          <w:szCs w:val="24"/>
        </w:rPr>
        <w:t xml:space="preserve">Kirtland’s </w:t>
      </w:r>
      <w:r w:rsidRPr="004D264F">
        <w:rPr>
          <w:rFonts w:ascii="Arial" w:hAnsi="Arial" w:cs="Arial"/>
          <w:b/>
          <w:bCs/>
          <w:sz w:val="24"/>
          <w:szCs w:val="24"/>
        </w:rPr>
        <w:t>warbler?</w:t>
      </w:r>
    </w:p>
    <w:p w14:paraId="37AD193B" w14:textId="43D815E4" w:rsidR="009F47A3" w:rsidRPr="004D264F" w:rsidRDefault="009F47A3" w:rsidP="009F47A3">
      <w:pPr>
        <w:rPr>
          <w:rFonts w:ascii="Arial" w:hAnsi="Arial" w:cs="Arial"/>
          <w:sz w:val="24"/>
          <w:szCs w:val="24"/>
        </w:rPr>
      </w:pPr>
      <w:r w:rsidRPr="003266BE">
        <w:rPr>
          <w:rFonts w:ascii="Arial" w:hAnsi="Arial" w:cs="Arial"/>
          <w:sz w:val="24"/>
          <w:szCs w:val="24"/>
        </w:rPr>
        <w:t xml:space="preserve">The Michigan Audubon Society and Hartwick Pines State Park </w:t>
      </w:r>
      <w:r w:rsidRPr="004D264F">
        <w:rPr>
          <w:rFonts w:ascii="Arial" w:hAnsi="Arial" w:cs="Arial"/>
          <w:sz w:val="24"/>
          <w:szCs w:val="24"/>
        </w:rPr>
        <w:t xml:space="preserve">work together to offer birdwatching tours to find the Kirtland’s warbler in the wild </w:t>
      </w:r>
      <w:r w:rsidR="001A0010">
        <w:rPr>
          <w:rFonts w:ascii="Arial" w:hAnsi="Arial" w:cs="Arial"/>
          <w:sz w:val="24"/>
          <w:szCs w:val="24"/>
        </w:rPr>
        <w:t xml:space="preserve">from </w:t>
      </w:r>
      <w:r w:rsidRPr="004D264F">
        <w:rPr>
          <w:rFonts w:ascii="Arial" w:hAnsi="Arial" w:cs="Arial"/>
          <w:sz w:val="24"/>
          <w:szCs w:val="24"/>
        </w:rPr>
        <w:t>May 27-June 30.</w:t>
      </w:r>
    </w:p>
    <w:p w14:paraId="06ADC620" w14:textId="250A5BC4" w:rsidR="009F47A3" w:rsidRPr="004D264F" w:rsidRDefault="009F47A3" w:rsidP="009F47A3">
      <w:pPr>
        <w:rPr>
          <w:rFonts w:ascii="Arial" w:hAnsi="Arial" w:cs="Arial"/>
          <w:sz w:val="24"/>
          <w:szCs w:val="24"/>
        </w:rPr>
      </w:pPr>
      <w:r w:rsidRPr="004D264F">
        <w:rPr>
          <w:rFonts w:ascii="Arial" w:hAnsi="Arial" w:cs="Arial"/>
          <w:sz w:val="24"/>
          <w:szCs w:val="24"/>
        </w:rPr>
        <w:t>Tours are at 7 a.m. weekdays and 7 a.m. and 11 a.m. Saturdays and Sundays and leave from Michigan Forest Visitor Center at Hartwick Pine</w:t>
      </w:r>
      <w:r w:rsidR="003A15FD">
        <w:rPr>
          <w:rFonts w:ascii="Arial" w:hAnsi="Arial" w:cs="Arial"/>
          <w:sz w:val="24"/>
          <w:szCs w:val="24"/>
        </w:rPr>
        <w:t>s, located along</w:t>
      </w:r>
      <w:r w:rsidRPr="004D264F">
        <w:rPr>
          <w:rFonts w:ascii="Arial" w:hAnsi="Arial" w:cs="Arial"/>
          <w:sz w:val="24"/>
          <w:szCs w:val="24"/>
        </w:rPr>
        <w:t xml:space="preserve"> M-93</w:t>
      </w:r>
      <w:r w:rsidR="003A15FD">
        <w:rPr>
          <w:rFonts w:ascii="Arial" w:hAnsi="Arial" w:cs="Arial"/>
          <w:sz w:val="24"/>
          <w:szCs w:val="24"/>
        </w:rPr>
        <w:t>,</w:t>
      </w:r>
      <w:r w:rsidRPr="004D264F">
        <w:rPr>
          <w:rFonts w:ascii="Arial" w:hAnsi="Arial" w:cs="Arial"/>
          <w:sz w:val="24"/>
          <w:szCs w:val="24"/>
        </w:rPr>
        <w:t xml:space="preserve"> just east of I-75</w:t>
      </w:r>
      <w:r w:rsidR="003A15FD">
        <w:rPr>
          <w:rFonts w:ascii="Arial" w:hAnsi="Arial" w:cs="Arial"/>
          <w:sz w:val="24"/>
          <w:szCs w:val="24"/>
        </w:rPr>
        <w:t>,</w:t>
      </w:r>
      <w:r w:rsidRPr="004D264F">
        <w:rPr>
          <w:rFonts w:ascii="Arial" w:hAnsi="Arial" w:cs="Arial"/>
          <w:sz w:val="24"/>
          <w:szCs w:val="24"/>
        </w:rPr>
        <w:t xml:space="preserve"> near Grayling. </w:t>
      </w:r>
    </w:p>
    <w:p w14:paraId="53967D5C" w14:textId="723F33FE" w:rsidR="009F47A3" w:rsidRPr="004D264F" w:rsidRDefault="009F47A3" w:rsidP="009F47A3">
      <w:pPr>
        <w:rPr>
          <w:rFonts w:ascii="Arial" w:hAnsi="Arial" w:cs="Arial"/>
          <w:sz w:val="24"/>
          <w:szCs w:val="24"/>
        </w:rPr>
      </w:pPr>
      <w:r w:rsidRPr="004D264F">
        <w:rPr>
          <w:rFonts w:ascii="Arial" w:hAnsi="Arial" w:cs="Arial"/>
          <w:sz w:val="24"/>
          <w:szCs w:val="24"/>
        </w:rPr>
        <w:t>Tours cost $15 per person</w:t>
      </w:r>
      <w:r w:rsidR="003A15FD">
        <w:rPr>
          <w:rFonts w:ascii="Arial" w:hAnsi="Arial" w:cs="Arial"/>
          <w:sz w:val="24"/>
          <w:szCs w:val="24"/>
        </w:rPr>
        <w:t>,</w:t>
      </w:r>
      <w:r w:rsidRPr="004D264F">
        <w:rPr>
          <w:rFonts w:ascii="Arial" w:hAnsi="Arial" w:cs="Arial"/>
          <w:sz w:val="24"/>
          <w:szCs w:val="24"/>
        </w:rPr>
        <w:t xml:space="preserve"> and a state Recreation Passport </w:t>
      </w:r>
      <w:r w:rsidR="00297827">
        <w:rPr>
          <w:rFonts w:ascii="Arial" w:hAnsi="Arial" w:cs="Arial"/>
          <w:sz w:val="24"/>
          <w:szCs w:val="24"/>
        </w:rPr>
        <w:t xml:space="preserve">is needed </w:t>
      </w:r>
      <w:r w:rsidRPr="004D264F">
        <w:rPr>
          <w:rFonts w:ascii="Arial" w:hAnsi="Arial" w:cs="Arial"/>
          <w:sz w:val="24"/>
          <w:szCs w:val="24"/>
        </w:rPr>
        <w:t xml:space="preserve">to enter </w:t>
      </w:r>
      <w:r w:rsidR="00297827">
        <w:rPr>
          <w:rFonts w:ascii="Arial" w:hAnsi="Arial" w:cs="Arial"/>
          <w:sz w:val="24"/>
          <w:szCs w:val="24"/>
        </w:rPr>
        <w:t>the park</w:t>
      </w:r>
      <w:r w:rsidRPr="004D264F">
        <w:rPr>
          <w:rFonts w:ascii="Arial" w:hAnsi="Arial" w:cs="Arial"/>
          <w:sz w:val="24"/>
          <w:szCs w:val="24"/>
        </w:rPr>
        <w:t xml:space="preserve">. </w:t>
      </w:r>
    </w:p>
    <w:p w14:paraId="4F54140E" w14:textId="4F3DA0E8" w:rsidR="009F47A3" w:rsidRPr="004D264F" w:rsidRDefault="009F47A3" w:rsidP="009F47A3">
      <w:pPr>
        <w:rPr>
          <w:rFonts w:ascii="Arial" w:hAnsi="Arial" w:cs="Arial"/>
          <w:sz w:val="24"/>
          <w:szCs w:val="24"/>
        </w:rPr>
      </w:pPr>
      <w:r w:rsidRPr="004D264F">
        <w:rPr>
          <w:rFonts w:ascii="Arial" w:hAnsi="Arial" w:cs="Arial"/>
          <w:sz w:val="24"/>
          <w:szCs w:val="24"/>
        </w:rPr>
        <w:t xml:space="preserve">Dress appropriately for the weather and be prepared to walk up to a mile or so with good shoes or boots. Sunscreen, bug repellent and a hat will help keep you comfortable on the tour. Binoculars, a </w:t>
      </w:r>
      <w:r w:rsidR="00A40095">
        <w:rPr>
          <w:rFonts w:ascii="Arial" w:hAnsi="Arial" w:cs="Arial"/>
          <w:sz w:val="24"/>
          <w:szCs w:val="24"/>
        </w:rPr>
        <w:t xml:space="preserve">spotting </w:t>
      </w:r>
      <w:r w:rsidRPr="004D264F">
        <w:rPr>
          <w:rFonts w:ascii="Arial" w:hAnsi="Arial" w:cs="Arial"/>
          <w:sz w:val="24"/>
          <w:szCs w:val="24"/>
        </w:rPr>
        <w:t xml:space="preserve">scope or a camera with a telephoto lens are helpful in getting a good look at </w:t>
      </w:r>
      <w:r w:rsidR="00A40095">
        <w:rPr>
          <w:rFonts w:ascii="Arial" w:hAnsi="Arial" w:cs="Arial"/>
          <w:sz w:val="24"/>
          <w:szCs w:val="24"/>
        </w:rPr>
        <w:t xml:space="preserve">the </w:t>
      </w:r>
      <w:r w:rsidRPr="004D264F">
        <w:rPr>
          <w:rFonts w:ascii="Arial" w:hAnsi="Arial" w:cs="Arial"/>
          <w:sz w:val="24"/>
          <w:szCs w:val="24"/>
        </w:rPr>
        <w:t xml:space="preserve">warblers. </w:t>
      </w:r>
    </w:p>
    <w:p w14:paraId="783BBAD9" w14:textId="6C71F601" w:rsidR="009F47A3" w:rsidRPr="004D264F" w:rsidRDefault="0006713C" w:rsidP="000569F8">
      <w:pPr>
        <w:rPr>
          <w:rFonts w:ascii="Arial" w:hAnsi="Arial" w:cs="Arial"/>
          <w:color w:val="747474"/>
          <w:sz w:val="24"/>
          <w:szCs w:val="24"/>
        </w:rPr>
      </w:pPr>
      <w:r>
        <w:rPr>
          <w:rFonts w:ascii="Arial" w:hAnsi="Arial" w:cs="Arial"/>
          <w:sz w:val="24"/>
          <w:szCs w:val="24"/>
        </w:rPr>
        <w:t>Register here for</w:t>
      </w:r>
      <w:r w:rsidR="009F47A3" w:rsidRPr="004D264F">
        <w:rPr>
          <w:rFonts w:ascii="Arial" w:hAnsi="Arial" w:cs="Arial"/>
          <w:sz w:val="24"/>
          <w:szCs w:val="24"/>
        </w:rPr>
        <w:t>:</w:t>
      </w:r>
      <w:r w:rsidR="000569F8">
        <w:rPr>
          <w:rFonts w:ascii="Arial" w:hAnsi="Arial" w:cs="Arial"/>
          <w:sz w:val="24"/>
          <w:szCs w:val="24"/>
        </w:rPr>
        <w:t xml:space="preserve"> </w:t>
      </w:r>
      <w:hyperlink r:id="rId7" w:tgtFrame="_blank" w:history="1">
        <w:r w:rsidR="009F47A3" w:rsidRPr="004D264F">
          <w:rPr>
            <w:rStyle w:val="Hyperlink"/>
            <w:rFonts w:ascii="Arial" w:hAnsi="Arial" w:cs="Arial"/>
            <w:sz w:val="24"/>
            <w:szCs w:val="24"/>
          </w:rPr>
          <w:t>May 27–June 2</w:t>
        </w:r>
      </w:hyperlink>
      <w:r w:rsidR="000569F8">
        <w:rPr>
          <w:rFonts w:ascii="Arial" w:hAnsi="Arial" w:cs="Arial"/>
          <w:sz w:val="24"/>
          <w:szCs w:val="24"/>
        </w:rPr>
        <w:t xml:space="preserve">, </w:t>
      </w:r>
      <w:hyperlink r:id="rId8" w:tgtFrame="_blank" w:history="1">
        <w:r w:rsidR="009F47A3" w:rsidRPr="004D264F">
          <w:rPr>
            <w:rStyle w:val="Hyperlink"/>
            <w:rFonts w:ascii="Arial" w:hAnsi="Arial" w:cs="Arial"/>
            <w:sz w:val="24"/>
            <w:szCs w:val="24"/>
          </w:rPr>
          <w:t>June 3–9</w:t>
        </w:r>
      </w:hyperlink>
      <w:r w:rsidR="000569F8">
        <w:rPr>
          <w:rFonts w:ascii="Arial" w:hAnsi="Arial" w:cs="Arial"/>
          <w:sz w:val="24"/>
          <w:szCs w:val="24"/>
        </w:rPr>
        <w:t xml:space="preserve">, </w:t>
      </w:r>
      <w:hyperlink r:id="rId9" w:tgtFrame="_blank" w:history="1">
        <w:r w:rsidR="009F47A3" w:rsidRPr="004D264F">
          <w:rPr>
            <w:rStyle w:val="Hyperlink"/>
            <w:rFonts w:ascii="Arial" w:hAnsi="Arial" w:cs="Arial"/>
            <w:sz w:val="24"/>
            <w:szCs w:val="24"/>
          </w:rPr>
          <w:t>June 10–16</w:t>
        </w:r>
      </w:hyperlink>
      <w:r w:rsidR="000569F8">
        <w:rPr>
          <w:rFonts w:ascii="Arial" w:hAnsi="Arial" w:cs="Arial"/>
          <w:sz w:val="24"/>
          <w:szCs w:val="24"/>
        </w:rPr>
        <w:t xml:space="preserve">, </w:t>
      </w:r>
      <w:hyperlink r:id="rId10" w:tgtFrame="_blank" w:history="1">
        <w:r w:rsidR="009F47A3" w:rsidRPr="004D264F">
          <w:rPr>
            <w:rStyle w:val="Hyperlink"/>
            <w:rFonts w:ascii="Arial" w:hAnsi="Arial" w:cs="Arial"/>
            <w:sz w:val="24"/>
            <w:szCs w:val="24"/>
          </w:rPr>
          <w:t>June 17–23</w:t>
        </w:r>
      </w:hyperlink>
      <w:r w:rsidR="000569F8">
        <w:rPr>
          <w:rFonts w:ascii="Arial" w:hAnsi="Arial" w:cs="Arial"/>
          <w:sz w:val="24"/>
          <w:szCs w:val="24"/>
        </w:rPr>
        <w:t xml:space="preserve"> or </w:t>
      </w:r>
      <w:hyperlink r:id="rId11" w:tgtFrame="_blank" w:history="1">
        <w:r w:rsidR="009F47A3" w:rsidRPr="004D264F">
          <w:rPr>
            <w:rStyle w:val="Hyperlink"/>
            <w:rFonts w:ascii="Arial" w:hAnsi="Arial" w:cs="Arial"/>
            <w:sz w:val="24"/>
            <w:szCs w:val="24"/>
          </w:rPr>
          <w:t>June 24–30</w:t>
        </w:r>
      </w:hyperlink>
      <w:r w:rsidR="000569F8">
        <w:rPr>
          <w:rFonts w:ascii="Arial" w:hAnsi="Arial" w:cs="Arial"/>
          <w:sz w:val="24"/>
          <w:szCs w:val="24"/>
        </w:rPr>
        <w:t>.</w:t>
      </w:r>
    </w:p>
    <w:p w14:paraId="0B9C4825" w14:textId="2BA49DD1" w:rsidR="001924AD" w:rsidRPr="006E4DFE" w:rsidRDefault="009F47A3" w:rsidP="009F47A3">
      <w:pPr>
        <w:pStyle w:val="NormalWeb"/>
        <w:shd w:val="clear" w:color="auto" w:fill="FFFFFF"/>
        <w:spacing w:before="0" w:beforeAutospacing="0" w:after="300" w:afterAutospacing="0"/>
        <w:rPr>
          <w:rFonts w:ascii="Arial" w:hAnsi="Arial" w:cs="Arial"/>
        </w:rPr>
      </w:pPr>
      <w:r w:rsidRPr="006E4DFE">
        <w:rPr>
          <w:rFonts w:ascii="Arial" w:hAnsi="Arial" w:cs="Arial"/>
        </w:rPr>
        <w:t xml:space="preserve">The Forest </w:t>
      </w:r>
      <w:r w:rsidR="003266BE" w:rsidRPr="006E4DFE">
        <w:rPr>
          <w:rFonts w:ascii="Arial" w:hAnsi="Arial" w:cs="Arial"/>
        </w:rPr>
        <w:t xml:space="preserve">Service </w:t>
      </w:r>
      <w:r w:rsidRPr="006E4DFE">
        <w:rPr>
          <w:rFonts w:ascii="Arial" w:hAnsi="Arial" w:cs="Arial"/>
        </w:rPr>
        <w:t xml:space="preserve">offers guided tours of warbler habitat </w:t>
      </w:r>
      <w:r w:rsidR="006E4DFE" w:rsidRPr="006E4DFE">
        <w:rPr>
          <w:rFonts w:ascii="Arial" w:hAnsi="Arial" w:cs="Arial"/>
        </w:rPr>
        <w:t xml:space="preserve">in the Huron-Manistee National Forest </w:t>
      </w:r>
      <w:r w:rsidRPr="006E4DFE">
        <w:rPr>
          <w:rFonts w:ascii="Arial" w:hAnsi="Arial" w:cs="Arial"/>
        </w:rPr>
        <w:t>and a self-guided map for a driving tour.</w:t>
      </w:r>
    </w:p>
    <w:p w14:paraId="02475D8A" w14:textId="5B00C8EC" w:rsidR="009F47A3" w:rsidRPr="001924AD" w:rsidRDefault="009F47A3" w:rsidP="009F47A3">
      <w:pPr>
        <w:pStyle w:val="NormalWeb"/>
        <w:shd w:val="clear" w:color="auto" w:fill="FFFFFF"/>
        <w:spacing w:before="0" w:beforeAutospacing="0" w:after="300" w:afterAutospacing="0"/>
        <w:rPr>
          <w:rFonts w:ascii="Arial" w:hAnsi="Arial" w:cs="Arial"/>
          <w:color w:val="747474"/>
        </w:rPr>
      </w:pPr>
      <w:r w:rsidRPr="005960E8">
        <w:rPr>
          <w:rFonts w:ascii="Arial" w:hAnsi="Arial" w:cs="Arial"/>
        </w:rPr>
        <w:t xml:space="preserve">Guided tours are offered </w:t>
      </w:r>
      <w:r w:rsidR="005960E8" w:rsidRPr="005960E8">
        <w:rPr>
          <w:rFonts w:ascii="Arial" w:hAnsi="Arial" w:cs="Arial"/>
        </w:rPr>
        <w:t xml:space="preserve">at 7 a.m. </w:t>
      </w:r>
      <w:r w:rsidRPr="005960E8">
        <w:rPr>
          <w:rFonts w:ascii="Arial" w:hAnsi="Arial" w:cs="Arial"/>
        </w:rPr>
        <w:t>through May 31, leaving from the ranger station office. Tours operate rain or shine. Reservations are not required but advance notice for groups of five or more is appreciated. To learn more,</w:t>
      </w:r>
      <w:r w:rsidRPr="004D264F">
        <w:rPr>
          <w:rFonts w:ascii="Arial" w:hAnsi="Arial" w:cs="Arial"/>
          <w:color w:val="747474"/>
        </w:rPr>
        <w:t xml:space="preserve"> </w:t>
      </w:r>
      <w:r w:rsidRPr="004D264F">
        <w:rPr>
          <w:rFonts w:ascii="Arial" w:hAnsi="Arial" w:cs="Arial"/>
          <w:color w:val="1B1B1B"/>
          <w:shd w:val="clear" w:color="auto" w:fill="FFFFFF"/>
        </w:rPr>
        <w:t>contact the </w:t>
      </w:r>
      <w:hyperlink r:id="rId12" w:history="1">
        <w:r w:rsidRPr="004D264F">
          <w:rPr>
            <w:rStyle w:val="Hyperlink"/>
            <w:rFonts w:ascii="Arial" w:hAnsi="Arial" w:cs="Arial"/>
            <w:color w:val="538200"/>
            <w:shd w:val="clear" w:color="auto" w:fill="FFFFFF"/>
          </w:rPr>
          <w:t>Mio Ranger Station</w:t>
        </w:r>
      </w:hyperlink>
      <w:r w:rsidRPr="004D264F">
        <w:rPr>
          <w:rFonts w:ascii="Arial" w:hAnsi="Arial" w:cs="Arial"/>
          <w:color w:val="1B1B1B"/>
          <w:shd w:val="clear" w:color="auto" w:fill="FFFFFF"/>
        </w:rPr>
        <w:t> or email </w:t>
      </w:r>
      <w:hyperlink r:id="rId13" w:history="1">
        <w:r w:rsidRPr="004D264F">
          <w:rPr>
            <w:rStyle w:val="Hyperlink"/>
            <w:rFonts w:ascii="Arial" w:hAnsi="Arial" w:cs="Arial"/>
            <w:color w:val="538200"/>
            <w:shd w:val="clear" w:color="auto" w:fill="FFFFFF"/>
          </w:rPr>
          <w:t>sm.fs.miokwtours@usda.gov</w:t>
        </w:r>
      </w:hyperlink>
      <w:r w:rsidRPr="004D264F">
        <w:rPr>
          <w:rFonts w:ascii="Arial" w:hAnsi="Arial" w:cs="Arial"/>
        </w:rPr>
        <w:t xml:space="preserve">. </w:t>
      </w:r>
    </w:p>
    <w:p w14:paraId="06DC2AD6" w14:textId="206B4B6D" w:rsidR="009F47A3" w:rsidRDefault="009F47A3" w:rsidP="009F47A3">
      <w:pPr>
        <w:pStyle w:val="NormalWeb"/>
        <w:shd w:val="clear" w:color="auto" w:fill="FFFFFF"/>
        <w:spacing w:before="0" w:beforeAutospacing="0" w:after="300" w:afterAutospacing="0"/>
        <w:rPr>
          <w:rFonts w:ascii="Arial" w:hAnsi="Arial" w:cs="Arial"/>
        </w:rPr>
      </w:pPr>
      <w:r w:rsidRPr="004D264F">
        <w:rPr>
          <w:rFonts w:ascii="Arial" w:hAnsi="Arial" w:cs="Arial"/>
        </w:rPr>
        <w:t>The self-guided tour is</w:t>
      </w:r>
      <w:r w:rsidR="00935541">
        <w:rPr>
          <w:rFonts w:ascii="Arial" w:hAnsi="Arial" w:cs="Arial"/>
        </w:rPr>
        <w:t xml:space="preserve"> a</w:t>
      </w:r>
      <w:r w:rsidRPr="004D264F">
        <w:rPr>
          <w:rFonts w:ascii="Arial" w:hAnsi="Arial" w:cs="Arial"/>
        </w:rPr>
        <w:t xml:space="preserve"> </w:t>
      </w:r>
      <w:hyperlink r:id="rId14" w:history="1">
        <w:r w:rsidRPr="004D264F">
          <w:rPr>
            <w:rStyle w:val="Hyperlink"/>
            <w:rFonts w:ascii="Arial" w:hAnsi="Arial" w:cs="Arial"/>
          </w:rPr>
          <w:t>58-mile driving route</w:t>
        </w:r>
      </w:hyperlink>
      <w:r w:rsidRPr="004D264F">
        <w:rPr>
          <w:rFonts w:ascii="Arial" w:hAnsi="Arial" w:cs="Arial"/>
        </w:rPr>
        <w:t xml:space="preserve"> through pine barrens favored by the warbler and other types of wildlife. You can also learn more through a </w:t>
      </w:r>
      <w:hyperlink r:id="rId15" w:history="1">
        <w:r w:rsidRPr="004D264F">
          <w:rPr>
            <w:rStyle w:val="Hyperlink"/>
            <w:rFonts w:ascii="Arial" w:hAnsi="Arial" w:cs="Arial"/>
          </w:rPr>
          <w:t>story map</w:t>
        </w:r>
      </w:hyperlink>
      <w:r w:rsidRPr="004D264F">
        <w:rPr>
          <w:rFonts w:ascii="Arial" w:hAnsi="Arial" w:cs="Arial"/>
        </w:rPr>
        <w:t>. Be aware that warbler nesting grounds are closed to foot traffic during breeding season, although you may observe birds from the roadsides.</w:t>
      </w:r>
    </w:p>
    <w:p w14:paraId="4F396286" w14:textId="4A2A0EE2" w:rsidR="005C4CAD" w:rsidRPr="004D264F" w:rsidRDefault="005C4CAD" w:rsidP="009F47A3">
      <w:pPr>
        <w:pStyle w:val="NormalWeb"/>
        <w:shd w:val="clear" w:color="auto" w:fill="FFFFFF"/>
        <w:spacing w:before="0" w:beforeAutospacing="0" w:after="300" w:afterAutospacing="0"/>
        <w:rPr>
          <w:rFonts w:ascii="Arial" w:hAnsi="Arial" w:cs="Arial"/>
        </w:rPr>
      </w:pPr>
      <w:r>
        <w:rPr>
          <w:rFonts w:ascii="Arial" w:hAnsi="Arial" w:cs="Arial"/>
        </w:rPr>
        <w:t>Listen to a</w:t>
      </w:r>
      <w:hyperlink r:id="rId16" w:history="1">
        <w:r w:rsidRPr="005C4CAD">
          <w:rPr>
            <w:rStyle w:val="Hyperlink"/>
            <w:rFonts w:ascii="Arial" w:hAnsi="Arial" w:cs="Arial"/>
          </w:rPr>
          <w:t xml:space="preserve"> Kirtland’s warbler singing</w:t>
        </w:r>
      </w:hyperlink>
      <w:r>
        <w:rPr>
          <w:rFonts w:ascii="Arial" w:hAnsi="Arial" w:cs="Arial"/>
        </w:rPr>
        <w:t>.</w:t>
      </w:r>
    </w:p>
    <w:p w14:paraId="75AEFD8A" w14:textId="77777777" w:rsidR="009F47A3" w:rsidRPr="004D264F" w:rsidRDefault="009F47A3" w:rsidP="009F47A3">
      <w:pPr>
        <w:rPr>
          <w:rFonts w:ascii="Arial" w:hAnsi="Arial" w:cs="Arial"/>
          <w:b/>
          <w:bCs/>
          <w:sz w:val="24"/>
          <w:szCs w:val="24"/>
        </w:rPr>
      </w:pPr>
      <w:r w:rsidRPr="004D264F">
        <w:rPr>
          <w:rFonts w:ascii="Arial" w:hAnsi="Arial" w:cs="Arial"/>
          <w:b/>
          <w:bCs/>
          <w:sz w:val="24"/>
          <w:szCs w:val="24"/>
        </w:rPr>
        <w:t>Celebrate the bird</w:t>
      </w:r>
    </w:p>
    <w:p w14:paraId="55417D69" w14:textId="411C1BA0" w:rsidR="009F47A3" w:rsidRPr="004D264F" w:rsidRDefault="009F47A3" w:rsidP="009F47A3">
      <w:pPr>
        <w:rPr>
          <w:rFonts w:ascii="Arial" w:hAnsi="Arial" w:cs="Arial"/>
          <w:sz w:val="24"/>
          <w:szCs w:val="24"/>
        </w:rPr>
      </w:pPr>
      <w:r w:rsidRPr="004D264F">
        <w:rPr>
          <w:rFonts w:ascii="Arial" w:hAnsi="Arial" w:cs="Arial"/>
          <w:sz w:val="24"/>
          <w:szCs w:val="24"/>
        </w:rPr>
        <w:lastRenderedPageBreak/>
        <w:t xml:space="preserve">The </w:t>
      </w:r>
      <w:hyperlink r:id="rId17" w:history="1">
        <w:r w:rsidRPr="00C1576E">
          <w:rPr>
            <w:rStyle w:val="Hyperlink"/>
            <w:rFonts w:ascii="Arial" w:hAnsi="Arial" w:cs="Arial"/>
            <w:sz w:val="24"/>
            <w:szCs w:val="24"/>
          </w:rPr>
          <w:t>Kirtland’s Warbler Festival</w:t>
        </w:r>
      </w:hyperlink>
      <w:r w:rsidRPr="004D264F">
        <w:rPr>
          <w:rFonts w:ascii="Arial" w:hAnsi="Arial" w:cs="Arial"/>
          <w:sz w:val="24"/>
          <w:szCs w:val="24"/>
        </w:rPr>
        <w:t xml:space="preserve"> takes place June 2-3 in Roscommon. </w:t>
      </w:r>
    </w:p>
    <w:p w14:paraId="4C74FCBC" w14:textId="2A568A97" w:rsidR="009F47A3" w:rsidRPr="004D264F" w:rsidRDefault="009F47A3" w:rsidP="009F47A3">
      <w:pPr>
        <w:rPr>
          <w:rFonts w:ascii="Arial" w:hAnsi="Arial" w:cs="Arial"/>
          <w:sz w:val="24"/>
          <w:szCs w:val="24"/>
        </w:rPr>
      </w:pPr>
      <w:r w:rsidRPr="004D264F">
        <w:rPr>
          <w:rFonts w:ascii="Arial" w:hAnsi="Arial" w:cs="Arial"/>
          <w:sz w:val="24"/>
          <w:szCs w:val="24"/>
        </w:rPr>
        <w:t xml:space="preserve">The </w:t>
      </w:r>
      <w:r w:rsidR="00C1576E">
        <w:rPr>
          <w:rFonts w:ascii="Arial" w:hAnsi="Arial" w:cs="Arial"/>
          <w:sz w:val="24"/>
          <w:szCs w:val="24"/>
        </w:rPr>
        <w:t>f</w:t>
      </w:r>
      <w:r w:rsidRPr="004D264F">
        <w:rPr>
          <w:rFonts w:ascii="Arial" w:hAnsi="Arial" w:cs="Arial"/>
          <w:sz w:val="24"/>
          <w:szCs w:val="24"/>
        </w:rPr>
        <w:t xml:space="preserve">estival </w:t>
      </w:r>
      <w:r w:rsidR="00C1576E">
        <w:rPr>
          <w:rFonts w:ascii="Arial" w:hAnsi="Arial" w:cs="Arial"/>
          <w:sz w:val="24"/>
          <w:szCs w:val="24"/>
        </w:rPr>
        <w:t>k</w:t>
      </w:r>
      <w:r w:rsidRPr="004D264F">
        <w:rPr>
          <w:rFonts w:ascii="Arial" w:hAnsi="Arial" w:cs="Arial"/>
          <w:sz w:val="24"/>
          <w:szCs w:val="24"/>
        </w:rPr>
        <w:t xml:space="preserve">ickoff takes place from 5 p.m. to 8 p.m. Friday, June 2, at the Marguerite Gahagan Nature Preserve, 209 W. </w:t>
      </w:r>
      <w:proofErr w:type="spellStart"/>
      <w:r w:rsidRPr="004D264F">
        <w:rPr>
          <w:rFonts w:ascii="Arial" w:hAnsi="Arial" w:cs="Arial"/>
          <w:sz w:val="24"/>
          <w:szCs w:val="24"/>
        </w:rPr>
        <w:t>Maplehurst</w:t>
      </w:r>
      <w:proofErr w:type="spellEnd"/>
      <w:r w:rsidRPr="004D264F">
        <w:rPr>
          <w:rFonts w:ascii="Arial" w:hAnsi="Arial" w:cs="Arial"/>
          <w:sz w:val="24"/>
          <w:szCs w:val="24"/>
        </w:rPr>
        <w:t xml:space="preserve"> Drive, Roscommon. It includes a nature hike </w:t>
      </w:r>
      <w:r w:rsidR="00DA373D">
        <w:rPr>
          <w:rFonts w:ascii="Arial" w:hAnsi="Arial" w:cs="Arial"/>
          <w:sz w:val="24"/>
          <w:szCs w:val="24"/>
        </w:rPr>
        <w:t xml:space="preserve">and </w:t>
      </w:r>
      <w:r w:rsidRPr="004D264F">
        <w:rPr>
          <w:rFonts w:ascii="Arial" w:hAnsi="Arial" w:cs="Arial"/>
          <w:sz w:val="24"/>
          <w:szCs w:val="24"/>
        </w:rPr>
        <w:t>social time with beer and wine tasting and appetizers. There also will be a keynote speaker</w:t>
      </w:r>
      <w:r w:rsidR="00DA373D">
        <w:rPr>
          <w:rFonts w:ascii="Arial" w:hAnsi="Arial" w:cs="Arial"/>
          <w:sz w:val="24"/>
          <w:szCs w:val="24"/>
        </w:rPr>
        <w:t>, who will talk about birding</w:t>
      </w:r>
      <w:r w:rsidRPr="004D264F">
        <w:rPr>
          <w:rFonts w:ascii="Arial" w:hAnsi="Arial" w:cs="Arial"/>
          <w:sz w:val="24"/>
          <w:szCs w:val="24"/>
        </w:rPr>
        <w:t>.</w:t>
      </w:r>
    </w:p>
    <w:p w14:paraId="3F109F19" w14:textId="77777777" w:rsidR="009F47A3" w:rsidRPr="004D264F" w:rsidRDefault="009F47A3" w:rsidP="009F47A3">
      <w:pPr>
        <w:rPr>
          <w:rFonts w:ascii="Arial" w:hAnsi="Arial" w:cs="Arial"/>
          <w:sz w:val="24"/>
          <w:szCs w:val="24"/>
        </w:rPr>
      </w:pPr>
      <w:r w:rsidRPr="004D264F">
        <w:rPr>
          <w:rFonts w:ascii="Arial" w:hAnsi="Arial" w:cs="Arial"/>
          <w:sz w:val="24"/>
          <w:szCs w:val="24"/>
        </w:rPr>
        <w:t xml:space="preserve">The Warbler Festival continues from 7 a.m. to 4 p.m. Saturday, June 3 at the CRAF Center, 606 Lake St., Roscommon. It includes kids’ activities, jack pine tours, nature presentations, artist and author visits, vendors, live music and more. </w:t>
      </w:r>
    </w:p>
    <w:p w14:paraId="59871A59" w14:textId="789CB0D6" w:rsidR="00036979" w:rsidRDefault="00F847B9" w:rsidP="00F26AE1">
      <w:pPr>
        <w:spacing w:after="0" w:line="240" w:lineRule="auto"/>
        <w:rPr>
          <w:rFonts w:ascii="Arial" w:hAnsi="Arial" w:cs="Arial"/>
          <w:sz w:val="24"/>
          <w:szCs w:val="24"/>
        </w:rPr>
      </w:pPr>
      <w:r>
        <w:rPr>
          <w:rFonts w:ascii="Arial" w:hAnsi="Arial" w:cs="Arial"/>
          <w:sz w:val="24"/>
          <w:szCs w:val="24"/>
        </w:rPr>
        <w:t xml:space="preserve">Across Michigan, the story of the comeback of Kirtland’s warblers is a </w:t>
      </w:r>
      <w:r w:rsidR="006E410C">
        <w:rPr>
          <w:rFonts w:ascii="Arial" w:hAnsi="Arial" w:cs="Arial"/>
          <w:sz w:val="24"/>
          <w:szCs w:val="24"/>
        </w:rPr>
        <w:t xml:space="preserve">worthy success lauded by many. Efforts to showcase the </w:t>
      </w:r>
      <w:r w:rsidR="000B2E14">
        <w:rPr>
          <w:rFonts w:ascii="Arial" w:hAnsi="Arial" w:cs="Arial"/>
          <w:sz w:val="24"/>
          <w:szCs w:val="24"/>
        </w:rPr>
        <w:t>warbler</w:t>
      </w:r>
      <w:r w:rsidR="006E410C">
        <w:rPr>
          <w:rFonts w:ascii="Arial" w:hAnsi="Arial" w:cs="Arial"/>
          <w:sz w:val="24"/>
          <w:szCs w:val="24"/>
        </w:rPr>
        <w:t xml:space="preserve"> and even celebrate its </w:t>
      </w:r>
      <w:r w:rsidR="00AF75ED">
        <w:rPr>
          <w:rFonts w:ascii="Arial" w:hAnsi="Arial" w:cs="Arial"/>
          <w:sz w:val="24"/>
          <w:szCs w:val="24"/>
        </w:rPr>
        <w:t>occurrence in our state</w:t>
      </w:r>
      <w:r w:rsidR="00C51ED5">
        <w:rPr>
          <w:rFonts w:ascii="Arial" w:hAnsi="Arial" w:cs="Arial"/>
          <w:sz w:val="24"/>
          <w:szCs w:val="24"/>
        </w:rPr>
        <w:t xml:space="preserve"> </w:t>
      </w:r>
      <w:r w:rsidR="00AF75ED">
        <w:rPr>
          <w:rFonts w:ascii="Arial" w:hAnsi="Arial" w:cs="Arial"/>
          <w:sz w:val="24"/>
          <w:szCs w:val="24"/>
        </w:rPr>
        <w:t xml:space="preserve">bear witness to our affinity with </w:t>
      </w:r>
      <w:r w:rsidR="00036979">
        <w:rPr>
          <w:rFonts w:ascii="Arial" w:hAnsi="Arial" w:cs="Arial"/>
          <w:sz w:val="24"/>
          <w:szCs w:val="24"/>
        </w:rPr>
        <w:t>this species.</w:t>
      </w:r>
    </w:p>
    <w:p w14:paraId="4999DA03" w14:textId="77777777" w:rsidR="00036979" w:rsidRDefault="00036979" w:rsidP="00F26AE1">
      <w:pPr>
        <w:spacing w:after="0" w:line="240" w:lineRule="auto"/>
        <w:rPr>
          <w:rFonts w:ascii="Arial" w:hAnsi="Arial" w:cs="Arial"/>
          <w:sz w:val="24"/>
          <w:szCs w:val="24"/>
        </w:rPr>
      </w:pPr>
    </w:p>
    <w:p w14:paraId="446553D8" w14:textId="40B8D961" w:rsidR="00036979" w:rsidRDefault="00036979" w:rsidP="00F26AE1">
      <w:pPr>
        <w:spacing w:after="0" w:line="240" w:lineRule="auto"/>
        <w:rPr>
          <w:rFonts w:ascii="Arial" w:hAnsi="Arial" w:cs="Arial"/>
          <w:sz w:val="24"/>
          <w:szCs w:val="24"/>
        </w:rPr>
      </w:pPr>
      <w:r>
        <w:rPr>
          <w:rFonts w:ascii="Arial" w:hAnsi="Arial" w:cs="Arial"/>
          <w:sz w:val="24"/>
          <w:szCs w:val="24"/>
        </w:rPr>
        <w:t xml:space="preserve">The </w:t>
      </w:r>
      <w:r w:rsidR="00C51ED5">
        <w:rPr>
          <w:rFonts w:ascii="Arial" w:hAnsi="Arial" w:cs="Arial"/>
          <w:sz w:val="24"/>
          <w:szCs w:val="24"/>
        </w:rPr>
        <w:t xml:space="preserve">Kirtland’s </w:t>
      </w:r>
      <w:r>
        <w:rPr>
          <w:rFonts w:ascii="Arial" w:hAnsi="Arial" w:cs="Arial"/>
          <w:sz w:val="24"/>
          <w:szCs w:val="24"/>
        </w:rPr>
        <w:t>warbler even appear</w:t>
      </w:r>
      <w:r w:rsidR="00C51ED5">
        <w:rPr>
          <w:rFonts w:ascii="Arial" w:hAnsi="Arial" w:cs="Arial"/>
          <w:sz w:val="24"/>
          <w:szCs w:val="24"/>
        </w:rPr>
        <w:t>s</w:t>
      </w:r>
      <w:r>
        <w:rPr>
          <w:rFonts w:ascii="Arial" w:hAnsi="Arial" w:cs="Arial"/>
          <w:sz w:val="24"/>
          <w:szCs w:val="24"/>
        </w:rPr>
        <w:t xml:space="preserve"> on a specialized Michigan license plate.</w:t>
      </w:r>
    </w:p>
    <w:p w14:paraId="1F15B219" w14:textId="77777777" w:rsidR="00036979" w:rsidRDefault="00036979" w:rsidP="00F26AE1">
      <w:pPr>
        <w:spacing w:after="0" w:line="240" w:lineRule="auto"/>
        <w:rPr>
          <w:rFonts w:ascii="Arial" w:hAnsi="Arial" w:cs="Arial"/>
          <w:sz w:val="24"/>
          <w:szCs w:val="24"/>
        </w:rPr>
      </w:pPr>
    </w:p>
    <w:p w14:paraId="4ABD012E" w14:textId="402AA1FD" w:rsidR="003B03C7" w:rsidRPr="00C835E0" w:rsidRDefault="00036979" w:rsidP="00F26AE1">
      <w:pPr>
        <w:spacing w:after="0" w:line="240" w:lineRule="auto"/>
        <w:rPr>
          <w:rFonts w:ascii="Arial" w:hAnsi="Arial" w:cs="Arial"/>
          <w:sz w:val="24"/>
          <w:szCs w:val="24"/>
        </w:rPr>
      </w:pPr>
      <w:r>
        <w:rPr>
          <w:rFonts w:ascii="Arial" w:hAnsi="Arial" w:cs="Arial"/>
          <w:sz w:val="24"/>
          <w:szCs w:val="24"/>
        </w:rPr>
        <w:t>In short, the bird is the word.</w:t>
      </w:r>
    </w:p>
    <w:p w14:paraId="4785C82E" w14:textId="56650523" w:rsidR="004E39CF" w:rsidRPr="00C835E0" w:rsidRDefault="004E39CF" w:rsidP="00F26AE1">
      <w:pPr>
        <w:spacing w:after="0" w:line="240" w:lineRule="auto"/>
        <w:rPr>
          <w:rFonts w:ascii="Arial" w:hAnsi="Arial" w:cs="Arial"/>
          <w:sz w:val="24"/>
          <w:szCs w:val="24"/>
        </w:rPr>
      </w:pPr>
    </w:p>
    <w:p w14:paraId="7DEB1161" w14:textId="5B225704"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18" w:history="1">
        <w:r w:rsidRPr="00662BBB">
          <w:rPr>
            <w:rStyle w:val="Hyperlink"/>
            <w:rFonts w:ascii="Arial" w:hAnsi="Arial" w:cs="Arial"/>
            <w:sz w:val="24"/>
            <w:szCs w:val="24"/>
          </w:rPr>
          <w:t>Michigan.gov/</w:t>
        </w:r>
        <w:proofErr w:type="spellStart"/>
        <w:r w:rsidRPr="00662BBB">
          <w:rPr>
            <w:rStyle w:val="Hyperlink"/>
            <w:rFonts w:ascii="Arial" w:hAnsi="Arial" w:cs="Arial"/>
            <w:sz w:val="24"/>
            <w:szCs w:val="24"/>
          </w:rPr>
          <w:t>DNRStories</w:t>
        </w:r>
        <w:proofErr w:type="spellEnd"/>
      </w:hyperlink>
      <w:r>
        <w:rPr>
          <w:rFonts w:ascii="Arial" w:hAnsi="Arial" w:cs="Arial"/>
          <w:sz w:val="24"/>
          <w:szCs w:val="24"/>
        </w:rPr>
        <w:t>. To subscribe to upcoming Showcasing articles, sign up for free email delivery at</w:t>
      </w:r>
      <w:r w:rsidR="005C2C38">
        <w:rPr>
          <w:rFonts w:ascii="Arial" w:hAnsi="Arial" w:cs="Arial"/>
          <w:sz w:val="24"/>
          <w:szCs w:val="24"/>
        </w:rPr>
        <w:t xml:space="preserve"> </w:t>
      </w:r>
      <w:hyperlink r:id="rId19" w:history="1">
        <w:r w:rsidR="005C2C38" w:rsidRPr="00FC3E84">
          <w:rPr>
            <w:rStyle w:val="Hyperlink"/>
            <w:rFonts w:ascii="Arial" w:hAnsi="Arial" w:cs="Arial"/>
            <w:sz w:val="24"/>
            <w:szCs w:val="24"/>
          </w:rPr>
          <w:t>Michigan.gov/</w:t>
        </w:r>
        <w:proofErr w:type="spellStart"/>
        <w:r w:rsidR="005C2C38" w:rsidRPr="00FC3E84">
          <w:rPr>
            <w:rStyle w:val="Hyperlink"/>
            <w:rFonts w:ascii="Arial" w:hAnsi="Arial" w:cs="Arial"/>
            <w:sz w:val="24"/>
            <w:szCs w:val="24"/>
          </w:rPr>
          <w:t>DNREmail</w:t>
        </w:r>
        <w:proofErr w:type="spellEnd"/>
      </w:hyperlink>
      <w:r w:rsidR="005C2C38">
        <w:rPr>
          <w:rFonts w:ascii="Arial" w:hAnsi="Arial" w:cs="Arial"/>
          <w:sz w:val="24"/>
          <w:szCs w:val="24"/>
        </w:rPr>
        <w:t xml:space="preserve">. </w:t>
      </w:r>
    </w:p>
    <w:p w14:paraId="47AA89D9" w14:textId="37560EA6" w:rsidR="004E39CF" w:rsidRDefault="00C835E0" w:rsidP="00C835E0">
      <w:pPr>
        <w:spacing w:after="0" w:line="240" w:lineRule="auto"/>
        <w:jc w:val="center"/>
        <w:rPr>
          <w:rFonts w:ascii="Arial" w:hAnsi="Arial" w:cs="Arial"/>
          <w:sz w:val="24"/>
          <w:szCs w:val="24"/>
        </w:rPr>
      </w:pPr>
      <w:r>
        <w:rPr>
          <w:rFonts w:ascii="Arial" w:hAnsi="Arial" w:cs="Arial"/>
          <w:sz w:val="24"/>
          <w:szCs w:val="24"/>
        </w:rPr>
        <w:t>###</w:t>
      </w:r>
    </w:p>
    <w:p w14:paraId="1B4F7BC3" w14:textId="77777777" w:rsidR="004E39CF" w:rsidRDefault="004E39CF" w:rsidP="007434E7">
      <w:pPr>
        <w:spacing w:after="0" w:line="240" w:lineRule="auto"/>
        <w:rPr>
          <w:rFonts w:ascii="Arial" w:hAnsi="Arial" w:cs="Arial"/>
          <w:sz w:val="24"/>
          <w:szCs w:val="24"/>
        </w:rPr>
      </w:pPr>
    </w:p>
    <w:p w14:paraId="15DA4C61" w14:textId="77777777" w:rsidR="004E39CF" w:rsidRDefault="004E39CF" w:rsidP="007434E7">
      <w:pPr>
        <w:spacing w:after="0" w:line="240" w:lineRule="auto"/>
        <w:rPr>
          <w:rFonts w:ascii="Arial" w:hAnsi="Arial" w:cs="Arial"/>
          <w:sz w:val="24"/>
          <w:szCs w:val="24"/>
        </w:rPr>
      </w:pPr>
    </w:p>
    <w:p w14:paraId="04AD7F36" w14:textId="77777777" w:rsidR="004E39CF" w:rsidRDefault="004E39CF" w:rsidP="007434E7">
      <w:pPr>
        <w:spacing w:after="0" w:line="240" w:lineRule="auto"/>
        <w:rPr>
          <w:rFonts w:ascii="Arial" w:hAnsi="Arial" w:cs="Arial"/>
          <w:sz w:val="24"/>
          <w:szCs w:val="24"/>
        </w:rPr>
      </w:pPr>
    </w:p>
    <w:p w14:paraId="08E780FC" w14:textId="77777777" w:rsidR="004E39CF" w:rsidRDefault="004E39CF" w:rsidP="007434E7">
      <w:pPr>
        <w:spacing w:after="0" w:line="240" w:lineRule="auto"/>
        <w:rPr>
          <w:rFonts w:ascii="Arial" w:hAnsi="Arial" w:cs="Arial"/>
          <w:sz w:val="24"/>
          <w:szCs w:val="24"/>
        </w:rPr>
      </w:pP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554A" w14:textId="77777777" w:rsidR="00E12FB2" w:rsidRDefault="00E12FB2" w:rsidP="009246D6">
      <w:pPr>
        <w:spacing w:after="0" w:line="240" w:lineRule="auto"/>
      </w:pPr>
      <w:r>
        <w:separator/>
      </w:r>
    </w:p>
  </w:endnote>
  <w:endnote w:type="continuationSeparator" w:id="0">
    <w:p w14:paraId="04315498" w14:textId="77777777" w:rsidR="00E12FB2" w:rsidRDefault="00E12FB2"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77A2" w14:textId="77777777" w:rsidR="00DC37D3" w:rsidRDefault="00DC3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F6F4" w14:textId="77777777" w:rsidR="00DC37D3" w:rsidRDefault="00DC3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D95" w14:textId="77777777" w:rsidR="00DC37D3" w:rsidRDefault="00DC3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DD34" w14:textId="77777777" w:rsidR="00E12FB2" w:rsidRDefault="00E12FB2" w:rsidP="009246D6">
      <w:pPr>
        <w:spacing w:after="0" w:line="240" w:lineRule="auto"/>
      </w:pPr>
      <w:r>
        <w:separator/>
      </w:r>
    </w:p>
  </w:footnote>
  <w:footnote w:type="continuationSeparator" w:id="0">
    <w:p w14:paraId="508A6C28" w14:textId="77777777" w:rsidR="00E12FB2" w:rsidRDefault="00E12FB2" w:rsidP="00924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403F" w14:textId="77777777" w:rsidR="00DC37D3" w:rsidRDefault="00DC3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71EE" w14:textId="77777777" w:rsidR="00DC37D3" w:rsidRDefault="00DC3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12D4" w14:textId="77777777" w:rsidR="00DC37D3" w:rsidRDefault="00DC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5"/>
  </w:num>
  <w:num w:numId="5" w16cid:durableId="369843162">
    <w:abstractNumId w:val="2"/>
  </w:num>
  <w:num w:numId="6" w16cid:durableId="21227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2EC2"/>
    <w:rsid w:val="0000662A"/>
    <w:rsid w:val="000165D1"/>
    <w:rsid w:val="00022794"/>
    <w:rsid w:val="000246DB"/>
    <w:rsid w:val="00027D52"/>
    <w:rsid w:val="00036979"/>
    <w:rsid w:val="00042635"/>
    <w:rsid w:val="00043C6B"/>
    <w:rsid w:val="00046B55"/>
    <w:rsid w:val="000569F8"/>
    <w:rsid w:val="00061FDC"/>
    <w:rsid w:val="000635F8"/>
    <w:rsid w:val="00065CB2"/>
    <w:rsid w:val="00066CF8"/>
    <w:rsid w:val="0006713C"/>
    <w:rsid w:val="00082F41"/>
    <w:rsid w:val="00095EC4"/>
    <w:rsid w:val="0009665A"/>
    <w:rsid w:val="000B2E14"/>
    <w:rsid w:val="000B5821"/>
    <w:rsid w:val="000B5D92"/>
    <w:rsid w:val="000B7D8A"/>
    <w:rsid w:val="000C067D"/>
    <w:rsid w:val="000D30F9"/>
    <w:rsid w:val="000E454F"/>
    <w:rsid w:val="00121144"/>
    <w:rsid w:val="001534A5"/>
    <w:rsid w:val="001628E0"/>
    <w:rsid w:val="00164FE4"/>
    <w:rsid w:val="00175A12"/>
    <w:rsid w:val="00183B91"/>
    <w:rsid w:val="001924AD"/>
    <w:rsid w:val="001A0010"/>
    <w:rsid w:val="001A7383"/>
    <w:rsid w:val="001A7C0A"/>
    <w:rsid w:val="001B27B9"/>
    <w:rsid w:val="001E6D46"/>
    <w:rsid w:val="001E7082"/>
    <w:rsid w:val="001F45B9"/>
    <w:rsid w:val="00227879"/>
    <w:rsid w:val="00257EDD"/>
    <w:rsid w:val="0026189F"/>
    <w:rsid w:val="00261F97"/>
    <w:rsid w:val="002668C6"/>
    <w:rsid w:val="00267388"/>
    <w:rsid w:val="00277446"/>
    <w:rsid w:val="002837E6"/>
    <w:rsid w:val="002840C8"/>
    <w:rsid w:val="0028702F"/>
    <w:rsid w:val="00290B70"/>
    <w:rsid w:val="00297827"/>
    <w:rsid w:val="002A05D1"/>
    <w:rsid w:val="002A154F"/>
    <w:rsid w:val="002E5864"/>
    <w:rsid w:val="002F4B7C"/>
    <w:rsid w:val="002F6F3E"/>
    <w:rsid w:val="00310D16"/>
    <w:rsid w:val="003266BE"/>
    <w:rsid w:val="003458F3"/>
    <w:rsid w:val="00360ECA"/>
    <w:rsid w:val="0038161F"/>
    <w:rsid w:val="00387821"/>
    <w:rsid w:val="00397033"/>
    <w:rsid w:val="003A15FD"/>
    <w:rsid w:val="003A2961"/>
    <w:rsid w:val="003A514B"/>
    <w:rsid w:val="003B03C7"/>
    <w:rsid w:val="003B21C0"/>
    <w:rsid w:val="003C31B2"/>
    <w:rsid w:val="003D1D20"/>
    <w:rsid w:val="003E3FC6"/>
    <w:rsid w:val="003F30F6"/>
    <w:rsid w:val="003F3237"/>
    <w:rsid w:val="003F71C9"/>
    <w:rsid w:val="0040244F"/>
    <w:rsid w:val="00406868"/>
    <w:rsid w:val="004152DB"/>
    <w:rsid w:val="0044538F"/>
    <w:rsid w:val="0045473B"/>
    <w:rsid w:val="0046041E"/>
    <w:rsid w:val="004700BD"/>
    <w:rsid w:val="00473E41"/>
    <w:rsid w:val="00476A62"/>
    <w:rsid w:val="00487246"/>
    <w:rsid w:val="00493972"/>
    <w:rsid w:val="004A35FA"/>
    <w:rsid w:val="004A54EC"/>
    <w:rsid w:val="004A7E28"/>
    <w:rsid w:val="004C53AD"/>
    <w:rsid w:val="004D264F"/>
    <w:rsid w:val="004E39CF"/>
    <w:rsid w:val="004F462D"/>
    <w:rsid w:val="005161BE"/>
    <w:rsid w:val="00562C22"/>
    <w:rsid w:val="005657CF"/>
    <w:rsid w:val="00577086"/>
    <w:rsid w:val="00577262"/>
    <w:rsid w:val="00583EA2"/>
    <w:rsid w:val="00591B89"/>
    <w:rsid w:val="00592F82"/>
    <w:rsid w:val="005960E8"/>
    <w:rsid w:val="005C2C38"/>
    <w:rsid w:val="005C4CAD"/>
    <w:rsid w:val="005D7738"/>
    <w:rsid w:val="005E1278"/>
    <w:rsid w:val="005E5F14"/>
    <w:rsid w:val="005F0F4F"/>
    <w:rsid w:val="005F4673"/>
    <w:rsid w:val="0060399C"/>
    <w:rsid w:val="0062364F"/>
    <w:rsid w:val="00643475"/>
    <w:rsid w:val="00644922"/>
    <w:rsid w:val="00680773"/>
    <w:rsid w:val="00681FA6"/>
    <w:rsid w:val="006A0229"/>
    <w:rsid w:val="006A14A6"/>
    <w:rsid w:val="006B09DA"/>
    <w:rsid w:val="006B2A58"/>
    <w:rsid w:val="006C26B0"/>
    <w:rsid w:val="006E1712"/>
    <w:rsid w:val="006E410C"/>
    <w:rsid w:val="006E46D0"/>
    <w:rsid w:val="006E4DFE"/>
    <w:rsid w:val="00711EDB"/>
    <w:rsid w:val="00715784"/>
    <w:rsid w:val="0072086F"/>
    <w:rsid w:val="00724022"/>
    <w:rsid w:val="007434E7"/>
    <w:rsid w:val="00767526"/>
    <w:rsid w:val="00773EB7"/>
    <w:rsid w:val="00782AD4"/>
    <w:rsid w:val="007A1223"/>
    <w:rsid w:val="007A6178"/>
    <w:rsid w:val="007B0645"/>
    <w:rsid w:val="007B238B"/>
    <w:rsid w:val="007B6F76"/>
    <w:rsid w:val="007D2B72"/>
    <w:rsid w:val="007D6432"/>
    <w:rsid w:val="007D6503"/>
    <w:rsid w:val="007F06A5"/>
    <w:rsid w:val="00813412"/>
    <w:rsid w:val="008247C0"/>
    <w:rsid w:val="0082545A"/>
    <w:rsid w:val="00836EC5"/>
    <w:rsid w:val="008374E2"/>
    <w:rsid w:val="00860FE5"/>
    <w:rsid w:val="00862AC7"/>
    <w:rsid w:val="00873284"/>
    <w:rsid w:val="00877210"/>
    <w:rsid w:val="0088703F"/>
    <w:rsid w:val="008A4C54"/>
    <w:rsid w:val="008A62FB"/>
    <w:rsid w:val="008F3835"/>
    <w:rsid w:val="009246D6"/>
    <w:rsid w:val="00927B0E"/>
    <w:rsid w:val="0093029B"/>
    <w:rsid w:val="00935541"/>
    <w:rsid w:val="00936578"/>
    <w:rsid w:val="00936668"/>
    <w:rsid w:val="00956457"/>
    <w:rsid w:val="009609D7"/>
    <w:rsid w:val="00961A10"/>
    <w:rsid w:val="00965133"/>
    <w:rsid w:val="00975BB6"/>
    <w:rsid w:val="009764F5"/>
    <w:rsid w:val="009850FE"/>
    <w:rsid w:val="009A1036"/>
    <w:rsid w:val="009A160A"/>
    <w:rsid w:val="009B6D72"/>
    <w:rsid w:val="009B76D0"/>
    <w:rsid w:val="009D0DC3"/>
    <w:rsid w:val="009E22A1"/>
    <w:rsid w:val="009F47A3"/>
    <w:rsid w:val="00A14838"/>
    <w:rsid w:val="00A40095"/>
    <w:rsid w:val="00A414A5"/>
    <w:rsid w:val="00A50BFE"/>
    <w:rsid w:val="00A54FFF"/>
    <w:rsid w:val="00AA300D"/>
    <w:rsid w:val="00AA31CF"/>
    <w:rsid w:val="00AC3055"/>
    <w:rsid w:val="00AF6918"/>
    <w:rsid w:val="00AF75ED"/>
    <w:rsid w:val="00B05BFD"/>
    <w:rsid w:val="00B17311"/>
    <w:rsid w:val="00B561EE"/>
    <w:rsid w:val="00B6424D"/>
    <w:rsid w:val="00B97548"/>
    <w:rsid w:val="00BA02E9"/>
    <w:rsid w:val="00BA087D"/>
    <w:rsid w:val="00BA132C"/>
    <w:rsid w:val="00BF2937"/>
    <w:rsid w:val="00BF4CB0"/>
    <w:rsid w:val="00BF78D8"/>
    <w:rsid w:val="00C1576E"/>
    <w:rsid w:val="00C340EA"/>
    <w:rsid w:val="00C43ED7"/>
    <w:rsid w:val="00C45487"/>
    <w:rsid w:val="00C505E5"/>
    <w:rsid w:val="00C51ED5"/>
    <w:rsid w:val="00C6263C"/>
    <w:rsid w:val="00C835E0"/>
    <w:rsid w:val="00C92EED"/>
    <w:rsid w:val="00C96E6C"/>
    <w:rsid w:val="00CA6171"/>
    <w:rsid w:val="00CC7C99"/>
    <w:rsid w:val="00CE7C54"/>
    <w:rsid w:val="00CF0601"/>
    <w:rsid w:val="00D031EE"/>
    <w:rsid w:val="00D10CAC"/>
    <w:rsid w:val="00D2708E"/>
    <w:rsid w:val="00D3073B"/>
    <w:rsid w:val="00D4484E"/>
    <w:rsid w:val="00D453DD"/>
    <w:rsid w:val="00D45570"/>
    <w:rsid w:val="00D678FE"/>
    <w:rsid w:val="00D7330F"/>
    <w:rsid w:val="00D8357F"/>
    <w:rsid w:val="00D83ECB"/>
    <w:rsid w:val="00D86DF2"/>
    <w:rsid w:val="00DA28C8"/>
    <w:rsid w:val="00DA373D"/>
    <w:rsid w:val="00DC37D3"/>
    <w:rsid w:val="00DD7AE3"/>
    <w:rsid w:val="00DE001C"/>
    <w:rsid w:val="00DE21E3"/>
    <w:rsid w:val="00DE4D10"/>
    <w:rsid w:val="00E02914"/>
    <w:rsid w:val="00E12FB2"/>
    <w:rsid w:val="00E17624"/>
    <w:rsid w:val="00E243C6"/>
    <w:rsid w:val="00E32F3B"/>
    <w:rsid w:val="00E42AD1"/>
    <w:rsid w:val="00E636F7"/>
    <w:rsid w:val="00E640FD"/>
    <w:rsid w:val="00E6475C"/>
    <w:rsid w:val="00E71DC7"/>
    <w:rsid w:val="00E75F29"/>
    <w:rsid w:val="00E97A2C"/>
    <w:rsid w:val="00EA1161"/>
    <w:rsid w:val="00EA60E7"/>
    <w:rsid w:val="00EB4521"/>
    <w:rsid w:val="00EC1B3A"/>
    <w:rsid w:val="00EC4C68"/>
    <w:rsid w:val="00EC4D19"/>
    <w:rsid w:val="00EC65D5"/>
    <w:rsid w:val="00EF56ED"/>
    <w:rsid w:val="00F2121B"/>
    <w:rsid w:val="00F26AE1"/>
    <w:rsid w:val="00F327CF"/>
    <w:rsid w:val="00F41906"/>
    <w:rsid w:val="00F45C09"/>
    <w:rsid w:val="00F51965"/>
    <w:rsid w:val="00F5293A"/>
    <w:rsid w:val="00F847B9"/>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customStyle="1" w:styleId="xmsonormal">
    <w:name w:val="x_msonormal"/>
    <w:basedOn w:val="Normal"/>
    <w:uiPriority w:val="99"/>
    <w:semiHidden/>
    <w:rsid w:val="009F47A3"/>
    <w:pPr>
      <w:spacing w:after="0" w:line="240" w:lineRule="auto"/>
    </w:pPr>
    <w:rPr>
      <w:rFonts w:ascii="Calibri" w:hAnsi="Calibri" w:cs="Calibri"/>
    </w:rPr>
  </w:style>
  <w:style w:type="paragraph" w:styleId="Header">
    <w:name w:val="header"/>
    <w:basedOn w:val="Normal"/>
    <w:link w:val="HeaderChar"/>
    <w:uiPriority w:val="99"/>
    <w:unhideWhenUsed/>
    <w:rsid w:val="00DC3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7D3"/>
  </w:style>
  <w:style w:type="paragraph" w:styleId="Footer">
    <w:name w:val="footer"/>
    <w:basedOn w:val="Normal"/>
    <w:link w:val="FooterChar"/>
    <w:uiPriority w:val="99"/>
    <w:unhideWhenUsed/>
    <w:rsid w:val="00DC3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232589805">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higanaudubon.app.neoncrm.com/eventReg.jsp?event=94&amp;" TargetMode="External"/><Relationship Id="rId13" Type="http://schemas.openxmlformats.org/officeDocument/2006/relationships/hyperlink" Target="mailto:sm.fs.miokwtours@usda.gov?subject=KW%20Guided%20Tour" TargetMode="External"/><Relationship Id="rId18" Type="http://schemas.openxmlformats.org/officeDocument/2006/relationships/hyperlink" Target="http://www.Michigan.gov/DNRStor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michiganaudubon.app.neoncrm.com/eventReg.jsp?event=89&amp;" TargetMode="External"/><Relationship Id="rId12" Type="http://schemas.openxmlformats.org/officeDocument/2006/relationships/hyperlink" Target="https://www.fs.usda.gov/detail/hmnf/about-forest/offices" TargetMode="External"/><Relationship Id="rId17" Type="http://schemas.openxmlformats.org/officeDocument/2006/relationships/hyperlink" Target="https://www.facebook.com/kirtlandwarblerfestiva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michigan-dnr.canto.com/b/GC92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chiganaudubon.app.neoncrm.com/eventReg.jsp?event=109&am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torymaps.arcgis.com/stories/7bcc64ffdf5e4e0989e42ac2e56178a1" TargetMode="External"/><Relationship Id="rId23" Type="http://schemas.openxmlformats.org/officeDocument/2006/relationships/footer" Target="footer2.xml"/><Relationship Id="rId10" Type="http://schemas.openxmlformats.org/officeDocument/2006/relationships/hyperlink" Target="https://michiganaudubon.app.neoncrm.com/eventReg.jsp?event=104&amp;" TargetMode="External"/><Relationship Id="rId19" Type="http://schemas.openxmlformats.org/officeDocument/2006/relationships/hyperlink" Target="http://www.Michigan.gov/DNREmail" TargetMode="External"/><Relationship Id="rId4" Type="http://schemas.openxmlformats.org/officeDocument/2006/relationships/webSettings" Target="webSettings.xml"/><Relationship Id="rId9" Type="http://schemas.openxmlformats.org/officeDocument/2006/relationships/hyperlink" Target="https://michiganaudubon.app.neoncrm.com/eventReg.jsp?event=99&amp;" TargetMode="External"/><Relationship Id="rId14" Type="http://schemas.openxmlformats.org/officeDocument/2006/relationships/hyperlink" Target="https://www.fs.usda.gov/Internet/FSE_DOCUMENTS/fseprd754201.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69</cp:revision>
  <dcterms:created xsi:type="dcterms:W3CDTF">2023-05-23T17:11:00Z</dcterms:created>
  <dcterms:modified xsi:type="dcterms:W3CDTF">2023-05-24T15:15:00Z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