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5515" w14:textId="659F8257" w:rsidR="00B6424D" w:rsidRPr="00C835E0" w:rsidRDefault="004E39CF" w:rsidP="00A3134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39CF">
        <w:rPr>
          <w:rFonts w:ascii="Arial" w:hAnsi="Arial" w:cs="Arial"/>
          <w:b/>
          <w:bCs/>
          <w:sz w:val="28"/>
          <w:szCs w:val="28"/>
        </w:rPr>
        <w:t xml:space="preserve">Showcasing the DNR: </w:t>
      </w:r>
      <w:r w:rsidR="0086545F">
        <w:rPr>
          <w:rFonts w:ascii="Arial" w:hAnsi="Arial" w:cs="Arial"/>
          <w:b/>
          <w:bCs/>
          <w:sz w:val="28"/>
          <w:szCs w:val="28"/>
        </w:rPr>
        <w:t xml:space="preserve">Partnerships go a long way at </w:t>
      </w:r>
      <w:proofErr w:type="spellStart"/>
      <w:r w:rsidR="0086545F">
        <w:rPr>
          <w:rFonts w:ascii="Arial" w:hAnsi="Arial" w:cs="Arial"/>
          <w:b/>
          <w:bCs/>
          <w:sz w:val="28"/>
          <w:szCs w:val="28"/>
        </w:rPr>
        <w:t>Gourdneck</w:t>
      </w:r>
      <w:proofErr w:type="spellEnd"/>
      <w:r w:rsidR="0086545F">
        <w:rPr>
          <w:rFonts w:ascii="Arial" w:hAnsi="Arial" w:cs="Arial"/>
          <w:b/>
          <w:bCs/>
          <w:sz w:val="28"/>
          <w:szCs w:val="28"/>
        </w:rPr>
        <w:t xml:space="preserve"> State Game Area</w:t>
      </w:r>
    </w:p>
    <w:p w14:paraId="3B8D245E" w14:textId="77777777" w:rsidR="00C835E0" w:rsidRPr="00C835E0" w:rsidRDefault="00C835E0" w:rsidP="00A313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A591E" w14:textId="1FEBF749" w:rsidR="004E39CF" w:rsidRPr="004E39CF" w:rsidRDefault="004E39CF" w:rsidP="00A313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</w:t>
      </w:r>
      <w:r w:rsidR="005A7291">
        <w:rPr>
          <w:rFonts w:ascii="Arial" w:hAnsi="Arial" w:cs="Arial"/>
          <w:b/>
          <w:bCs/>
          <w:sz w:val="24"/>
          <w:szCs w:val="24"/>
        </w:rPr>
        <w:t>DON POPPE and RACHEL LEIGHTNER</w:t>
      </w:r>
    </w:p>
    <w:p w14:paraId="3BB38E87" w14:textId="1926A1C0" w:rsidR="004E39CF" w:rsidRPr="003B03C7" w:rsidRDefault="005A7291" w:rsidP="00A313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Wildlife Division</w:t>
      </w:r>
    </w:p>
    <w:p w14:paraId="4FDF8660" w14:textId="77777777" w:rsidR="00C835E0" w:rsidRPr="00F26AE1" w:rsidRDefault="004E39CF" w:rsidP="00A313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3C7">
        <w:rPr>
          <w:rFonts w:ascii="Arial" w:hAnsi="Arial" w:cs="Arial"/>
          <w:b/>
          <w:bCs/>
          <w:sz w:val="24"/>
          <w:szCs w:val="24"/>
        </w:rPr>
        <w:t>Michigan Department of Natural Resources</w:t>
      </w:r>
    </w:p>
    <w:p w14:paraId="36907A73" w14:textId="711D69CE" w:rsidR="003B03C7" w:rsidRDefault="003B03C7" w:rsidP="00A313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B34D2" w14:textId="1D5F43EC" w:rsidR="0080473D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Surrounded by family homes, thriving businesses and city traffic, </w:t>
      </w: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State Game Area is the first designated urban state game area of its kind.</w:t>
      </w:r>
    </w:p>
    <w:p w14:paraId="3AB186F7" w14:textId="77777777" w:rsidR="0080473D" w:rsidRDefault="0080473D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58C96644" w14:textId="3C16330E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Here hunters and community members have an opportunity to connect with nature via a short drive or walk. </w:t>
      </w:r>
    </w:p>
    <w:p w14:paraId="41652AE6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2DF477F2" w14:textId="77777777" w:rsidR="00737C44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>The Michigan Department of Natural Resources Wildlife Division oversees more than 340,000 acres of public lands in southern Michigan.</w:t>
      </w:r>
    </w:p>
    <w:p w14:paraId="1E444AFF" w14:textId="77777777" w:rsidR="00737C44" w:rsidRDefault="00737C44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612B9E7B" w14:textId="5A89672C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>This system of lands known as state game</w:t>
      </w:r>
      <w:r w:rsidR="00541262">
        <w:rPr>
          <w:rFonts w:cs="Arial"/>
          <w:szCs w:val="24"/>
        </w:rPr>
        <w:t xml:space="preserve"> and </w:t>
      </w:r>
      <w:r w:rsidRPr="00B339A3">
        <w:rPr>
          <w:rFonts w:cs="Arial"/>
          <w:szCs w:val="24"/>
        </w:rPr>
        <w:t xml:space="preserve">wildlife areas </w:t>
      </w:r>
      <w:r w:rsidR="00B17D26">
        <w:rPr>
          <w:rFonts w:cs="Arial"/>
          <w:szCs w:val="24"/>
        </w:rPr>
        <w:t>includes</w:t>
      </w:r>
      <w:r w:rsidRPr="00B339A3">
        <w:rPr>
          <w:rFonts w:cs="Arial"/>
          <w:szCs w:val="24"/>
        </w:rPr>
        <w:t xml:space="preserve"> more than 100 locations specifically managed for wildlife habitat and hunting opportunity </w:t>
      </w:r>
      <w:r w:rsidR="00970D25">
        <w:rPr>
          <w:rFonts w:cs="Arial"/>
          <w:szCs w:val="24"/>
        </w:rPr>
        <w:t>that</w:t>
      </w:r>
      <w:r w:rsidRPr="00B339A3">
        <w:rPr>
          <w:rFonts w:cs="Arial"/>
          <w:szCs w:val="24"/>
        </w:rPr>
        <w:t xml:space="preserve"> are open to public use for wildlife-based recreation. </w:t>
      </w:r>
    </w:p>
    <w:p w14:paraId="616BC839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7EED0FFD" w14:textId="5234546E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State Game Area is nestled in the bustling </w:t>
      </w:r>
      <w:r w:rsidR="002836B5">
        <w:rPr>
          <w:rFonts w:cs="Arial"/>
          <w:szCs w:val="24"/>
        </w:rPr>
        <w:t>c</w:t>
      </w:r>
      <w:r w:rsidRPr="00B339A3">
        <w:rPr>
          <w:rFonts w:cs="Arial"/>
          <w:szCs w:val="24"/>
        </w:rPr>
        <w:t xml:space="preserve">ity of Portage in Kalamazoo County. The area is divided into four distinct sections </w:t>
      </w:r>
      <w:r w:rsidR="001B0E42">
        <w:rPr>
          <w:rFonts w:cs="Arial"/>
          <w:szCs w:val="24"/>
        </w:rPr>
        <w:t xml:space="preserve">totaling </w:t>
      </w:r>
      <w:r w:rsidRPr="00B339A3">
        <w:rPr>
          <w:rFonts w:cs="Arial"/>
          <w:szCs w:val="24"/>
        </w:rPr>
        <w:t>over 2,293 acres. Almost entirely within the Portage</w:t>
      </w:r>
      <w:r w:rsidR="001B0E42">
        <w:rPr>
          <w:rFonts w:cs="Arial"/>
          <w:szCs w:val="24"/>
        </w:rPr>
        <w:t xml:space="preserve"> city limits</w:t>
      </w:r>
      <w:r w:rsidRPr="00B339A3">
        <w:rPr>
          <w:rFonts w:cs="Arial"/>
          <w:szCs w:val="24"/>
        </w:rPr>
        <w:t xml:space="preserve">, </w:t>
      </w: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</w:t>
      </w:r>
      <w:r w:rsidR="003D7E0C">
        <w:rPr>
          <w:rFonts w:cs="Arial"/>
          <w:szCs w:val="24"/>
        </w:rPr>
        <w:t>is still</w:t>
      </w:r>
      <w:r w:rsidRPr="00B339A3">
        <w:rPr>
          <w:rFonts w:cs="Arial"/>
          <w:szCs w:val="24"/>
        </w:rPr>
        <w:t xml:space="preserve"> a popular destination for hunters, and </w:t>
      </w:r>
      <w:r w:rsidR="00166D81">
        <w:rPr>
          <w:rFonts w:cs="Arial"/>
          <w:szCs w:val="24"/>
        </w:rPr>
        <w:t xml:space="preserve">a </w:t>
      </w:r>
      <w:r w:rsidRPr="00B339A3">
        <w:rPr>
          <w:rFonts w:cs="Arial"/>
          <w:szCs w:val="24"/>
        </w:rPr>
        <w:t xml:space="preserve">hub for diverse wildlife populations and habitats. </w:t>
      </w:r>
    </w:p>
    <w:p w14:paraId="6951C9C4" w14:textId="77777777" w:rsidR="00B339A3" w:rsidRPr="00B339A3" w:rsidRDefault="00B339A3" w:rsidP="00A31341">
      <w:pPr>
        <w:pStyle w:val="Heading2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The first urban state game area</w:t>
      </w:r>
    </w:p>
    <w:p w14:paraId="484E93F8" w14:textId="25121ABB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is unique amongst </w:t>
      </w:r>
      <w:r w:rsidR="004E1D35">
        <w:rPr>
          <w:rFonts w:cs="Arial"/>
          <w:szCs w:val="24"/>
        </w:rPr>
        <w:t>state game area</w:t>
      </w:r>
      <w:r w:rsidRPr="00B339A3">
        <w:rPr>
          <w:rFonts w:cs="Arial"/>
          <w:szCs w:val="24"/>
        </w:rPr>
        <w:t>s. It covers all the typical elements you might expect, good hunting, interesting terrain with lowlands, creeks and hills</w:t>
      </w:r>
      <w:r w:rsidR="00817449">
        <w:rPr>
          <w:rFonts w:cs="Arial"/>
          <w:szCs w:val="24"/>
        </w:rPr>
        <w:t>.</w:t>
      </w:r>
      <w:r w:rsidRPr="00B339A3">
        <w:rPr>
          <w:rFonts w:cs="Arial"/>
          <w:szCs w:val="24"/>
        </w:rPr>
        <w:t xml:space="preserve"> But, where it shines is as a stronghold for rare plants, animals, and natural communities like </w:t>
      </w:r>
      <w:r w:rsidR="0036483B">
        <w:rPr>
          <w:rFonts w:cs="Arial"/>
          <w:szCs w:val="24"/>
        </w:rPr>
        <w:t>“</w:t>
      </w:r>
      <w:r w:rsidR="00F83EDA">
        <w:rPr>
          <w:rFonts w:cs="Arial"/>
          <w:szCs w:val="24"/>
        </w:rPr>
        <w:t>p</w:t>
      </w:r>
      <w:r w:rsidRPr="00B339A3">
        <w:rPr>
          <w:rFonts w:cs="Arial"/>
          <w:szCs w:val="24"/>
        </w:rPr>
        <w:t xml:space="preserve">rairie </w:t>
      </w:r>
      <w:r w:rsidR="00F83EDA">
        <w:rPr>
          <w:rFonts w:cs="Arial"/>
          <w:szCs w:val="24"/>
        </w:rPr>
        <w:t>f</w:t>
      </w:r>
      <w:r w:rsidRPr="00B339A3">
        <w:rPr>
          <w:rFonts w:cs="Arial"/>
          <w:szCs w:val="24"/>
        </w:rPr>
        <w:t>ens.</w:t>
      </w:r>
      <w:r w:rsidR="0036483B">
        <w:rPr>
          <w:rFonts w:cs="Arial"/>
          <w:szCs w:val="24"/>
        </w:rPr>
        <w:t>”</w:t>
      </w:r>
      <w:r w:rsidRPr="00B339A3">
        <w:rPr>
          <w:rFonts w:cs="Arial"/>
          <w:szCs w:val="24"/>
        </w:rPr>
        <w:t xml:space="preserve"> It has the best of everything and is easy to get to for everyone from hunters to nature lovers. </w:t>
      </w:r>
    </w:p>
    <w:p w14:paraId="098F6851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77873401" w14:textId="501736AD" w:rsidR="00876ADA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A pioneer for its time, </w:t>
      </w: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S</w:t>
      </w:r>
      <w:r w:rsidR="00F83EDA">
        <w:rPr>
          <w:rFonts w:cs="Arial"/>
          <w:szCs w:val="24"/>
        </w:rPr>
        <w:t>tate Game Area</w:t>
      </w:r>
      <w:r w:rsidRPr="00B339A3">
        <w:rPr>
          <w:rFonts w:cs="Arial"/>
          <w:szCs w:val="24"/>
        </w:rPr>
        <w:t xml:space="preserve"> was one of the first s</w:t>
      </w:r>
      <w:r w:rsidR="003F075D">
        <w:rPr>
          <w:rFonts w:cs="Arial"/>
          <w:szCs w:val="24"/>
        </w:rPr>
        <w:t>uch place</w:t>
      </w:r>
      <w:r w:rsidRPr="00B339A3">
        <w:rPr>
          <w:rFonts w:cs="Arial"/>
          <w:szCs w:val="24"/>
        </w:rPr>
        <w:t>s established in southern Michigan in 1941. Over time, the state game area has become uniquely urban as the surrounding areas have developed rapidly into a</w:t>
      </w:r>
      <w:r w:rsidR="00735D43">
        <w:rPr>
          <w:rFonts w:cs="Arial"/>
          <w:szCs w:val="24"/>
        </w:rPr>
        <w:t xml:space="preserve"> metropolitan</w:t>
      </w:r>
      <w:r w:rsidRPr="00B339A3">
        <w:rPr>
          <w:rFonts w:cs="Arial"/>
          <w:szCs w:val="24"/>
        </w:rPr>
        <w:t xml:space="preserve"> center.</w:t>
      </w:r>
    </w:p>
    <w:p w14:paraId="5AB71BCC" w14:textId="77777777" w:rsidR="00876ADA" w:rsidRDefault="00876ADA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5DA1A006" w14:textId="67B1F5D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Despite the </w:t>
      </w:r>
      <w:r w:rsidR="00876ADA">
        <w:rPr>
          <w:rFonts w:cs="Arial"/>
          <w:szCs w:val="24"/>
        </w:rPr>
        <w:t xml:space="preserve">human </w:t>
      </w:r>
      <w:r w:rsidRPr="00B339A3">
        <w:rPr>
          <w:rFonts w:cs="Arial"/>
          <w:szCs w:val="24"/>
        </w:rPr>
        <w:t xml:space="preserve">development, the area has remained a quick escape into </w:t>
      </w:r>
      <w:r w:rsidR="00C94A9E">
        <w:rPr>
          <w:rFonts w:cs="Arial"/>
          <w:szCs w:val="24"/>
        </w:rPr>
        <w:t xml:space="preserve">the </w:t>
      </w:r>
      <w:r w:rsidRPr="00B339A3">
        <w:rPr>
          <w:rFonts w:cs="Arial"/>
          <w:szCs w:val="24"/>
        </w:rPr>
        <w:t xml:space="preserve">quiet </w:t>
      </w:r>
      <w:r w:rsidR="00C94A9E">
        <w:rPr>
          <w:rFonts w:cs="Arial"/>
          <w:szCs w:val="24"/>
        </w:rPr>
        <w:t xml:space="preserve">of </w:t>
      </w:r>
      <w:r w:rsidRPr="00B339A3">
        <w:rPr>
          <w:rFonts w:cs="Arial"/>
          <w:szCs w:val="24"/>
        </w:rPr>
        <w:t xml:space="preserve">nature and a sanctum for wildlife, supporting diverse habitats and populations of rare plant and wildlife species. </w:t>
      </w:r>
    </w:p>
    <w:p w14:paraId="1C84F3A7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33840F9B" w14:textId="0C388FF9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“Our favorite rabbit hunting spot is at </w:t>
      </w:r>
      <w:proofErr w:type="spellStart"/>
      <w:r w:rsidRPr="00B339A3">
        <w:rPr>
          <w:rFonts w:ascii="Arial" w:hAnsi="Arial" w:cs="Arial"/>
          <w:sz w:val="24"/>
          <w:szCs w:val="24"/>
        </w:rPr>
        <w:t>Gourdneck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 S</w:t>
      </w:r>
      <w:r w:rsidR="00876ADA">
        <w:rPr>
          <w:rFonts w:ascii="Arial" w:hAnsi="Arial" w:cs="Arial"/>
          <w:sz w:val="24"/>
          <w:szCs w:val="24"/>
        </w:rPr>
        <w:t xml:space="preserve">tate </w:t>
      </w:r>
      <w:r w:rsidRPr="00B339A3">
        <w:rPr>
          <w:rFonts w:ascii="Arial" w:hAnsi="Arial" w:cs="Arial"/>
          <w:sz w:val="24"/>
          <w:szCs w:val="24"/>
        </w:rPr>
        <w:t>G</w:t>
      </w:r>
      <w:r w:rsidR="00876ADA">
        <w:rPr>
          <w:rFonts w:ascii="Arial" w:hAnsi="Arial" w:cs="Arial"/>
          <w:sz w:val="24"/>
          <w:szCs w:val="24"/>
        </w:rPr>
        <w:t xml:space="preserve">ame </w:t>
      </w:r>
      <w:r w:rsidRPr="00B339A3">
        <w:rPr>
          <w:rFonts w:ascii="Arial" w:hAnsi="Arial" w:cs="Arial"/>
          <w:sz w:val="24"/>
          <w:szCs w:val="24"/>
        </w:rPr>
        <w:t>A</w:t>
      </w:r>
      <w:r w:rsidR="00876ADA">
        <w:rPr>
          <w:rFonts w:ascii="Arial" w:hAnsi="Arial" w:cs="Arial"/>
          <w:sz w:val="24"/>
          <w:szCs w:val="24"/>
        </w:rPr>
        <w:t xml:space="preserve">rea,” said </w:t>
      </w:r>
      <w:r w:rsidR="00876ADA" w:rsidRPr="00B339A3">
        <w:rPr>
          <w:rFonts w:ascii="Arial" w:hAnsi="Arial" w:cs="Arial"/>
          <w:sz w:val="24"/>
          <w:szCs w:val="24"/>
        </w:rPr>
        <w:t>Portage resident and hunter, Tim Bunch.</w:t>
      </w:r>
      <w:r w:rsidR="00B63D28">
        <w:rPr>
          <w:rFonts w:ascii="Arial" w:hAnsi="Arial" w:cs="Arial"/>
          <w:sz w:val="24"/>
          <w:szCs w:val="24"/>
        </w:rPr>
        <w:t xml:space="preserve"> “O</w:t>
      </w:r>
      <w:r w:rsidRPr="00B339A3">
        <w:rPr>
          <w:rFonts w:ascii="Arial" w:hAnsi="Arial" w:cs="Arial"/>
          <w:sz w:val="24"/>
          <w:szCs w:val="24"/>
        </w:rPr>
        <w:t xml:space="preserve">ur beloved rabbit spot is 1.2 miles from our house. </w:t>
      </w:r>
      <w:proofErr w:type="spellStart"/>
      <w:r w:rsidRPr="00B339A3">
        <w:rPr>
          <w:rFonts w:ascii="Arial" w:hAnsi="Arial" w:cs="Arial"/>
          <w:sz w:val="24"/>
          <w:szCs w:val="24"/>
        </w:rPr>
        <w:t>Gourdneck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 is a goldmine of nature.” </w:t>
      </w:r>
    </w:p>
    <w:p w14:paraId="6C578127" w14:textId="1E95EA63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The original intent of state game areas </w:t>
      </w:r>
      <w:r w:rsidR="0038669C">
        <w:rPr>
          <w:rFonts w:ascii="Arial" w:hAnsi="Arial" w:cs="Arial"/>
          <w:sz w:val="24"/>
          <w:szCs w:val="24"/>
        </w:rPr>
        <w:t>wa</w:t>
      </w:r>
      <w:r w:rsidRPr="00B339A3">
        <w:rPr>
          <w:rFonts w:ascii="Arial" w:hAnsi="Arial" w:cs="Arial"/>
          <w:sz w:val="24"/>
          <w:szCs w:val="24"/>
        </w:rPr>
        <w:t>s twofold: manage the land for wildlife habitat and provide public hunting land opportunities. While both</w:t>
      </w:r>
      <w:r w:rsidR="0038669C">
        <w:rPr>
          <w:rFonts w:ascii="Arial" w:hAnsi="Arial" w:cs="Arial"/>
          <w:sz w:val="24"/>
          <w:szCs w:val="24"/>
        </w:rPr>
        <w:t xml:space="preserve"> these tenets </w:t>
      </w:r>
      <w:r w:rsidRPr="00B339A3">
        <w:rPr>
          <w:rFonts w:ascii="Arial" w:hAnsi="Arial" w:cs="Arial"/>
          <w:sz w:val="24"/>
          <w:szCs w:val="24"/>
        </w:rPr>
        <w:t xml:space="preserve">are still priorities, </w:t>
      </w:r>
      <w:r w:rsidRPr="00B339A3">
        <w:rPr>
          <w:rFonts w:ascii="Arial" w:hAnsi="Arial" w:cs="Arial"/>
          <w:sz w:val="24"/>
          <w:szCs w:val="24"/>
        </w:rPr>
        <w:lastRenderedPageBreak/>
        <w:t xml:space="preserve">considerations for how to manage the land have adapted to the growing needs </w:t>
      </w:r>
      <w:r w:rsidR="00642319">
        <w:rPr>
          <w:rFonts w:ascii="Arial" w:hAnsi="Arial" w:cs="Arial"/>
          <w:sz w:val="24"/>
          <w:szCs w:val="24"/>
        </w:rPr>
        <w:t>of</w:t>
      </w:r>
      <w:r w:rsidRPr="00B339A3">
        <w:rPr>
          <w:rFonts w:ascii="Arial" w:hAnsi="Arial" w:cs="Arial"/>
          <w:sz w:val="24"/>
          <w:szCs w:val="24"/>
        </w:rPr>
        <w:t xml:space="preserve"> the area 80 years later. </w:t>
      </w:r>
    </w:p>
    <w:p w14:paraId="634468F8" w14:textId="77777777" w:rsidR="004C33EE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The area offers good opportunity for small game and deer hunters.</w:t>
      </w:r>
    </w:p>
    <w:p w14:paraId="7F6641FB" w14:textId="13A2AFF1" w:rsidR="00EE4A2F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In the wildlife conservation toolbox, hunting is comparable to the Phillips</w:t>
      </w:r>
      <w:r w:rsidR="00152A46">
        <w:rPr>
          <w:rFonts w:ascii="Arial" w:hAnsi="Arial" w:cs="Arial"/>
          <w:sz w:val="24"/>
          <w:szCs w:val="24"/>
        </w:rPr>
        <w:t>-</w:t>
      </w:r>
      <w:r w:rsidRPr="00B339A3">
        <w:rPr>
          <w:rFonts w:ascii="Arial" w:hAnsi="Arial" w:cs="Arial"/>
          <w:sz w:val="24"/>
          <w:szCs w:val="24"/>
        </w:rPr>
        <w:t>head screwdriver</w:t>
      </w:r>
      <w:r w:rsidR="00152A46">
        <w:rPr>
          <w:rFonts w:ascii="Arial" w:hAnsi="Arial" w:cs="Arial"/>
          <w:sz w:val="24"/>
          <w:szCs w:val="24"/>
        </w:rPr>
        <w:t xml:space="preserve"> – e</w:t>
      </w:r>
      <w:r w:rsidRPr="00B339A3">
        <w:rPr>
          <w:rFonts w:ascii="Arial" w:hAnsi="Arial" w:cs="Arial"/>
          <w:sz w:val="24"/>
          <w:szCs w:val="24"/>
        </w:rPr>
        <w:t>ffective, efficient and almost always required to achieve your goal.</w:t>
      </w:r>
    </w:p>
    <w:p w14:paraId="5BEDEE97" w14:textId="77777777" w:rsidR="00CC3F1B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Hunting is critical for keeping the delicate balance </w:t>
      </w:r>
      <w:r w:rsidR="00EE4A2F">
        <w:rPr>
          <w:rFonts w:ascii="Arial" w:hAnsi="Arial" w:cs="Arial"/>
          <w:sz w:val="24"/>
          <w:szCs w:val="24"/>
        </w:rPr>
        <w:t xml:space="preserve">intact </w:t>
      </w:r>
      <w:r w:rsidRPr="00B339A3">
        <w:rPr>
          <w:rFonts w:ascii="Arial" w:hAnsi="Arial" w:cs="Arial"/>
          <w:sz w:val="24"/>
          <w:szCs w:val="24"/>
        </w:rPr>
        <w:t xml:space="preserve">between </w:t>
      </w:r>
      <w:r w:rsidR="00CC3F1B">
        <w:rPr>
          <w:rFonts w:ascii="Arial" w:hAnsi="Arial" w:cs="Arial"/>
          <w:sz w:val="24"/>
          <w:szCs w:val="24"/>
        </w:rPr>
        <w:t xml:space="preserve">teeming </w:t>
      </w:r>
      <w:r w:rsidRPr="00B339A3">
        <w:rPr>
          <w:rFonts w:ascii="Arial" w:hAnsi="Arial" w:cs="Arial"/>
          <w:sz w:val="24"/>
          <w:szCs w:val="24"/>
        </w:rPr>
        <w:t>wildlife populations and the available food and space wild animals require.</w:t>
      </w:r>
    </w:p>
    <w:p w14:paraId="740298D2" w14:textId="30391E54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Deer hunters are especially valuable at </w:t>
      </w:r>
      <w:proofErr w:type="spellStart"/>
      <w:r w:rsidRPr="00B339A3">
        <w:rPr>
          <w:rFonts w:ascii="Arial" w:hAnsi="Arial" w:cs="Arial"/>
          <w:sz w:val="24"/>
          <w:szCs w:val="24"/>
        </w:rPr>
        <w:t>Gourdneck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, as they reduce the abundance of deer that indulge in the landscape offerings of planted </w:t>
      </w:r>
      <w:proofErr w:type="spellStart"/>
      <w:r w:rsidRPr="00B339A3">
        <w:rPr>
          <w:rFonts w:ascii="Arial" w:hAnsi="Arial" w:cs="Arial"/>
          <w:sz w:val="24"/>
          <w:szCs w:val="24"/>
        </w:rPr>
        <w:t>hostas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 and rose bushes in nearby yards. </w:t>
      </w:r>
    </w:p>
    <w:p w14:paraId="22ADA09C" w14:textId="7EEB85CF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For neighboring homes, there are safeguards put in place to ensure hunting is done safely and responsibly, including a 450-foot safety zone near homes and buildings</w:t>
      </w:r>
      <w:r w:rsidR="002A3C10">
        <w:rPr>
          <w:rFonts w:ascii="Arial" w:hAnsi="Arial" w:cs="Arial"/>
          <w:sz w:val="24"/>
          <w:szCs w:val="24"/>
        </w:rPr>
        <w:t>,</w:t>
      </w:r>
      <w:r w:rsidRPr="00B339A3">
        <w:rPr>
          <w:rFonts w:ascii="Arial" w:hAnsi="Arial" w:cs="Arial"/>
          <w:sz w:val="24"/>
          <w:szCs w:val="24"/>
        </w:rPr>
        <w:t xml:space="preserve"> where firearm hunting is prohibited.</w:t>
      </w:r>
    </w:p>
    <w:p w14:paraId="1C932C20" w14:textId="2D44B569" w:rsidR="003B0558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Though providing hunting opportunity is a priority for the area, use and enjoyment for other visitors is a priority, too.</w:t>
      </w:r>
    </w:p>
    <w:p w14:paraId="79F73EEF" w14:textId="71E5E00B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Hikers, birders, photographers, wildlife watchers, and all those who seek a sliver of nature</w:t>
      </w:r>
      <w:r w:rsidR="00944F77">
        <w:rPr>
          <w:rFonts w:ascii="Arial" w:hAnsi="Arial" w:cs="Arial"/>
          <w:sz w:val="24"/>
          <w:szCs w:val="24"/>
        </w:rPr>
        <w:t>’s</w:t>
      </w:r>
      <w:r w:rsidRPr="00B339A3">
        <w:rPr>
          <w:rFonts w:ascii="Arial" w:hAnsi="Arial" w:cs="Arial"/>
          <w:sz w:val="24"/>
          <w:szCs w:val="24"/>
        </w:rPr>
        <w:t xml:space="preserve"> medicine are welcome. Special events are carefully planned to avoid conflict with hunters. Because this is a multiuse area, there are a few simple principles to keep in mind to respect fellow visitor</w:t>
      </w:r>
      <w:r w:rsidR="004278BB">
        <w:rPr>
          <w:rFonts w:ascii="Arial" w:hAnsi="Arial" w:cs="Arial"/>
          <w:sz w:val="24"/>
          <w:szCs w:val="24"/>
        </w:rPr>
        <w:t>s</w:t>
      </w:r>
      <w:r w:rsidRPr="00B339A3">
        <w:rPr>
          <w:rFonts w:ascii="Arial" w:hAnsi="Arial" w:cs="Arial"/>
          <w:sz w:val="24"/>
          <w:szCs w:val="24"/>
        </w:rPr>
        <w:t xml:space="preserve"> and the wildlife that live</w:t>
      </w:r>
      <w:r w:rsidR="00581B54">
        <w:rPr>
          <w:rFonts w:ascii="Arial" w:hAnsi="Arial" w:cs="Arial"/>
          <w:sz w:val="24"/>
          <w:szCs w:val="24"/>
        </w:rPr>
        <w:t>s</w:t>
      </w:r>
      <w:r w:rsidRPr="00B339A3">
        <w:rPr>
          <w:rFonts w:ascii="Arial" w:hAnsi="Arial" w:cs="Arial"/>
          <w:sz w:val="24"/>
          <w:szCs w:val="24"/>
        </w:rPr>
        <w:t xml:space="preserve"> </w:t>
      </w:r>
      <w:r w:rsidR="00581B54">
        <w:rPr>
          <w:rFonts w:ascii="Arial" w:hAnsi="Arial" w:cs="Arial"/>
          <w:sz w:val="24"/>
          <w:szCs w:val="24"/>
        </w:rPr>
        <w:t>t</w:t>
      </w:r>
      <w:r w:rsidRPr="00B339A3">
        <w:rPr>
          <w:rFonts w:ascii="Arial" w:hAnsi="Arial" w:cs="Arial"/>
          <w:sz w:val="24"/>
          <w:szCs w:val="24"/>
        </w:rPr>
        <w:t>here:</w:t>
      </w:r>
    </w:p>
    <w:p w14:paraId="1D3654DB" w14:textId="77777777" w:rsidR="00B339A3" w:rsidRPr="00B339A3" w:rsidRDefault="00B339A3" w:rsidP="00A31341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Stay on area trails and roadways. Most hunting will occur away from trails in solitary areas.</w:t>
      </w:r>
    </w:p>
    <w:p w14:paraId="48621D1D" w14:textId="314CB0DD" w:rsidR="00B339A3" w:rsidRPr="00B339A3" w:rsidRDefault="00B339A3" w:rsidP="00A31341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Hunting seasons are year-round for various species. However, most hunting occurs during dawn and dusk</w:t>
      </w:r>
      <w:r w:rsidR="004B59F6">
        <w:rPr>
          <w:rFonts w:ascii="Arial" w:hAnsi="Arial" w:cs="Arial"/>
          <w:sz w:val="24"/>
          <w:szCs w:val="24"/>
        </w:rPr>
        <w:t xml:space="preserve"> hours</w:t>
      </w:r>
      <w:r w:rsidRPr="00B339A3">
        <w:rPr>
          <w:rFonts w:ascii="Arial" w:hAnsi="Arial" w:cs="Arial"/>
          <w:sz w:val="24"/>
          <w:szCs w:val="24"/>
        </w:rPr>
        <w:t>. If you’re not hunting, consider visiting during the midday hours.</w:t>
      </w:r>
    </w:p>
    <w:p w14:paraId="7703CD47" w14:textId="47B4A492" w:rsidR="00B339A3" w:rsidRPr="00B339A3" w:rsidRDefault="00B339A3" w:rsidP="00A31341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Wear hunter orange or bright colors to easily signal your whereabouts.</w:t>
      </w:r>
    </w:p>
    <w:p w14:paraId="67E724A3" w14:textId="00B12E67" w:rsidR="00B339A3" w:rsidRPr="00B339A3" w:rsidRDefault="00B339A3" w:rsidP="00A31341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Respect the plants, wildlife and people you come across. This is a shared space with a common goal, to enjoy and appreciate the natural world.</w:t>
      </w:r>
    </w:p>
    <w:p w14:paraId="1804A4CF" w14:textId="5906A942" w:rsidR="00B339A3" w:rsidRPr="00672BE4" w:rsidRDefault="00B339A3" w:rsidP="00A31341">
      <w:pPr>
        <w:pStyle w:val="Heading1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72BE4">
        <w:rPr>
          <w:rFonts w:ascii="Arial" w:hAnsi="Arial" w:cs="Arial"/>
          <w:b/>
          <w:bCs/>
          <w:color w:val="auto"/>
          <w:sz w:val="24"/>
          <w:szCs w:val="24"/>
        </w:rPr>
        <w:t xml:space="preserve">City of Portage </w:t>
      </w:r>
      <w:r w:rsidR="00F42A5A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672BE4">
        <w:rPr>
          <w:rFonts w:ascii="Arial" w:hAnsi="Arial" w:cs="Arial"/>
          <w:b/>
          <w:bCs/>
          <w:color w:val="auto"/>
          <w:sz w:val="24"/>
          <w:szCs w:val="24"/>
        </w:rPr>
        <w:t xml:space="preserve">artnership </w:t>
      </w:r>
    </w:p>
    <w:p w14:paraId="3F6F4822" w14:textId="77777777" w:rsidR="000847B6" w:rsidRDefault="000847B6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1ED8EDF7" w14:textId="30E1C70B" w:rsidR="00FD24B8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With a unique combination of good hunting, wildlife species of great conservation need and </w:t>
      </w:r>
      <w:r w:rsidR="00672BE4">
        <w:rPr>
          <w:rFonts w:cs="Arial"/>
          <w:szCs w:val="24"/>
        </w:rPr>
        <w:t xml:space="preserve">its </w:t>
      </w:r>
      <w:r w:rsidRPr="00B339A3">
        <w:rPr>
          <w:rFonts w:cs="Arial"/>
          <w:szCs w:val="24"/>
        </w:rPr>
        <w:t xml:space="preserve">location in an urban environment, </w:t>
      </w: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</w:t>
      </w:r>
      <w:r w:rsidR="00F42A5A">
        <w:rPr>
          <w:rFonts w:cs="Arial"/>
          <w:szCs w:val="24"/>
        </w:rPr>
        <w:t>offer</w:t>
      </w:r>
      <w:r w:rsidRPr="00B339A3">
        <w:rPr>
          <w:rFonts w:cs="Arial"/>
          <w:szCs w:val="24"/>
        </w:rPr>
        <w:t>s many opportunities. The D</w:t>
      </w:r>
      <w:r w:rsidR="00DB57A2">
        <w:rPr>
          <w:rFonts w:cs="Arial"/>
          <w:szCs w:val="24"/>
        </w:rPr>
        <w:t>NR</w:t>
      </w:r>
      <w:r w:rsidRPr="00B339A3">
        <w:rPr>
          <w:rFonts w:cs="Arial"/>
          <w:szCs w:val="24"/>
        </w:rPr>
        <w:t xml:space="preserve"> and the City of Portage have partnered </w:t>
      </w:r>
      <w:r w:rsidR="00DB57A2">
        <w:rPr>
          <w:rFonts w:cs="Arial"/>
          <w:szCs w:val="24"/>
        </w:rPr>
        <w:t>through</w:t>
      </w:r>
      <w:r w:rsidR="0070566C">
        <w:rPr>
          <w:rFonts w:cs="Arial"/>
          <w:szCs w:val="24"/>
        </w:rPr>
        <w:t xml:space="preserve"> m</w:t>
      </w:r>
      <w:r w:rsidRPr="00B339A3">
        <w:rPr>
          <w:rFonts w:cs="Arial"/>
          <w:szCs w:val="24"/>
        </w:rPr>
        <w:t>emorandum</w:t>
      </w:r>
      <w:r w:rsidR="0070566C">
        <w:rPr>
          <w:rFonts w:cs="Arial"/>
          <w:szCs w:val="24"/>
        </w:rPr>
        <w:t xml:space="preserve">s </w:t>
      </w:r>
      <w:r w:rsidRPr="00B339A3">
        <w:rPr>
          <w:rFonts w:cs="Arial"/>
          <w:szCs w:val="24"/>
        </w:rPr>
        <w:t xml:space="preserve">of </w:t>
      </w:r>
      <w:r w:rsidR="0070566C">
        <w:rPr>
          <w:rFonts w:cs="Arial"/>
          <w:szCs w:val="24"/>
        </w:rPr>
        <w:t>u</w:t>
      </w:r>
      <w:r w:rsidRPr="00B339A3">
        <w:rPr>
          <w:rFonts w:cs="Arial"/>
          <w:szCs w:val="24"/>
        </w:rPr>
        <w:t xml:space="preserve">nderstanding and </w:t>
      </w:r>
      <w:r w:rsidR="0070566C">
        <w:rPr>
          <w:rFonts w:cs="Arial"/>
          <w:szCs w:val="24"/>
        </w:rPr>
        <w:t>a</w:t>
      </w:r>
      <w:r w:rsidRPr="00B339A3">
        <w:rPr>
          <w:rFonts w:cs="Arial"/>
          <w:szCs w:val="24"/>
        </w:rPr>
        <w:t xml:space="preserve">greement to promote the area as a model for an </w:t>
      </w:r>
      <w:r w:rsidR="00FD24B8">
        <w:rPr>
          <w:rFonts w:cs="Arial"/>
          <w:szCs w:val="24"/>
        </w:rPr>
        <w:t>u</w:t>
      </w:r>
      <w:r w:rsidRPr="00B339A3">
        <w:rPr>
          <w:rFonts w:cs="Arial"/>
          <w:szCs w:val="24"/>
        </w:rPr>
        <w:t xml:space="preserve">rban </w:t>
      </w:r>
      <w:r w:rsidR="00FD24B8">
        <w:rPr>
          <w:rFonts w:cs="Arial"/>
          <w:szCs w:val="24"/>
        </w:rPr>
        <w:t>s</w:t>
      </w:r>
      <w:r w:rsidRPr="00B339A3">
        <w:rPr>
          <w:rFonts w:cs="Arial"/>
          <w:szCs w:val="24"/>
        </w:rPr>
        <w:t xml:space="preserve">tate </w:t>
      </w:r>
      <w:r w:rsidR="00FD24B8">
        <w:rPr>
          <w:rFonts w:cs="Arial"/>
          <w:szCs w:val="24"/>
        </w:rPr>
        <w:t>g</w:t>
      </w:r>
      <w:r w:rsidRPr="00B339A3">
        <w:rPr>
          <w:rFonts w:cs="Arial"/>
          <w:szCs w:val="24"/>
        </w:rPr>
        <w:t xml:space="preserve">ame </w:t>
      </w:r>
      <w:r w:rsidR="00FD24B8">
        <w:rPr>
          <w:rFonts w:cs="Arial"/>
          <w:szCs w:val="24"/>
        </w:rPr>
        <w:t>a</w:t>
      </w:r>
      <w:r w:rsidRPr="00B339A3">
        <w:rPr>
          <w:rFonts w:cs="Arial"/>
          <w:szCs w:val="24"/>
        </w:rPr>
        <w:t xml:space="preserve">rea to introduce </w:t>
      </w:r>
      <w:r w:rsidR="00663050">
        <w:rPr>
          <w:rFonts w:cs="Arial"/>
          <w:szCs w:val="24"/>
        </w:rPr>
        <w:t>metropolitan</w:t>
      </w:r>
      <w:r w:rsidRPr="00B339A3">
        <w:rPr>
          <w:rFonts w:cs="Arial"/>
          <w:szCs w:val="24"/>
        </w:rPr>
        <w:t xml:space="preserve"> communities to hunting, wildlife and nature.</w:t>
      </w:r>
    </w:p>
    <w:p w14:paraId="136AA6F5" w14:textId="77777777" w:rsidR="00FD24B8" w:rsidRDefault="00FD24B8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05336328" w14:textId="54E530A3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>Both part</w:t>
      </w:r>
      <w:r w:rsidR="00663050">
        <w:rPr>
          <w:rFonts w:cs="Arial"/>
          <w:szCs w:val="24"/>
        </w:rPr>
        <w:t>ner</w:t>
      </w:r>
      <w:r w:rsidRPr="00B339A3">
        <w:rPr>
          <w:rFonts w:cs="Arial"/>
          <w:szCs w:val="24"/>
        </w:rPr>
        <w:t>s w</w:t>
      </w:r>
      <w:r w:rsidR="00663050">
        <w:rPr>
          <w:rFonts w:cs="Arial"/>
          <w:szCs w:val="24"/>
        </w:rPr>
        <w:t>ant</w:t>
      </w:r>
      <w:r w:rsidRPr="00B339A3">
        <w:rPr>
          <w:rFonts w:cs="Arial"/>
          <w:szCs w:val="24"/>
        </w:rPr>
        <w:t xml:space="preserve"> to engage with the local community and provide improved access for hunters, wildlife watchers, outdoors enthusiasts, hikers, people with disabilities and volunteers alike. </w:t>
      </w:r>
    </w:p>
    <w:p w14:paraId="1F6FB3B9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52F75A90" w14:textId="1C30452E" w:rsidR="00FD24B8" w:rsidRDefault="00E62439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The</w:t>
      </w:r>
      <w:r w:rsidR="00B339A3" w:rsidRPr="00B339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DNR’s </w:t>
      </w:r>
      <w:r w:rsidR="00B339A3" w:rsidRPr="00B339A3">
        <w:rPr>
          <w:rFonts w:cs="Arial"/>
          <w:szCs w:val="24"/>
        </w:rPr>
        <w:t xml:space="preserve">partnership with the City of Portage was formalized with a signed 10-year </w:t>
      </w:r>
      <w:r w:rsidR="00A21A53">
        <w:rPr>
          <w:rFonts w:cs="Arial"/>
          <w:szCs w:val="24"/>
        </w:rPr>
        <w:t>m</w:t>
      </w:r>
      <w:r w:rsidR="00B339A3" w:rsidRPr="00B339A3">
        <w:rPr>
          <w:rFonts w:cs="Arial"/>
          <w:szCs w:val="24"/>
        </w:rPr>
        <w:t xml:space="preserve">emorandum of </w:t>
      </w:r>
      <w:r w:rsidR="00A21A53">
        <w:rPr>
          <w:rFonts w:cs="Arial"/>
          <w:szCs w:val="24"/>
        </w:rPr>
        <w:t>u</w:t>
      </w:r>
      <w:r w:rsidR="00B339A3" w:rsidRPr="00B339A3">
        <w:rPr>
          <w:rFonts w:cs="Arial"/>
          <w:szCs w:val="24"/>
        </w:rPr>
        <w:t>nderstanding in late 2019. In 2021</w:t>
      </w:r>
      <w:r>
        <w:rPr>
          <w:rFonts w:cs="Arial"/>
          <w:szCs w:val="24"/>
        </w:rPr>
        <w:t>,</w:t>
      </w:r>
      <w:r w:rsidR="00B339A3" w:rsidRPr="00B339A3">
        <w:rPr>
          <w:rFonts w:cs="Arial"/>
          <w:szCs w:val="24"/>
        </w:rPr>
        <w:t xml:space="preserve"> the partnership was further supported by an annually renewed </w:t>
      </w:r>
      <w:r w:rsidR="003A0A14">
        <w:rPr>
          <w:rFonts w:cs="Arial"/>
          <w:szCs w:val="24"/>
        </w:rPr>
        <w:t>m</w:t>
      </w:r>
      <w:r w:rsidR="00B339A3" w:rsidRPr="00B339A3">
        <w:rPr>
          <w:rFonts w:cs="Arial"/>
          <w:szCs w:val="24"/>
        </w:rPr>
        <w:t xml:space="preserve">emorandum of </w:t>
      </w:r>
      <w:r w:rsidR="003A0A14">
        <w:rPr>
          <w:rFonts w:cs="Arial"/>
          <w:szCs w:val="24"/>
        </w:rPr>
        <w:t>a</w:t>
      </w:r>
      <w:r w:rsidR="00B339A3" w:rsidRPr="00B339A3">
        <w:rPr>
          <w:rFonts w:cs="Arial"/>
          <w:szCs w:val="24"/>
        </w:rPr>
        <w:t>greement.</w:t>
      </w:r>
    </w:p>
    <w:p w14:paraId="7E72DD17" w14:textId="77777777" w:rsidR="00FD24B8" w:rsidRDefault="00FD24B8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71C7B53C" w14:textId="204E116E" w:rsidR="001A7600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 xml:space="preserve">City </w:t>
      </w:r>
      <w:r w:rsidR="00A33765">
        <w:rPr>
          <w:rFonts w:cs="Arial"/>
          <w:szCs w:val="24"/>
        </w:rPr>
        <w:t>and DNR</w:t>
      </w:r>
      <w:r w:rsidRPr="00B339A3">
        <w:rPr>
          <w:rFonts w:cs="Arial"/>
          <w:szCs w:val="24"/>
        </w:rPr>
        <w:t xml:space="preserve"> staff have regular meetings and share resources to communicate to the public about prescribed burning, timber sales and other work </w:t>
      </w:r>
      <w:r w:rsidR="003A0A14">
        <w:rPr>
          <w:rFonts w:cs="Arial"/>
          <w:szCs w:val="24"/>
        </w:rPr>
        <w:t xml:space="preserve">the </w:t>
      </w:r>
      <w:r w:rsidRPr="00B339A3">
        <w:rPr>
          <w:rFonts w:cs="Arial"/>
          <w:szCs w:val="24"/>
        </w:rPr>
        <w:t>DNR do</w:t>
      </w:r>
      <w:r w:rsidR="003A0A14">
        <w:rPr>
          <w:rFonts w:cs="Arial"/>
          <w:szCs w:val="24"/>
        </w:rPr>
        <w:t>es</w:t>
      </w:r>
      <w:r w:rsidRPr="00B339A3">
        <w:rPr>
          <w:rFonts w:cs="Arial"/>
          <w:szCs w:val="24"/>
        </w:rPr>
        <w:t xml:space="preserve"> to manage the habitat and access to </w:t>
      </w:r>
      <w:proofErr w:type="spellStart"/>
      <w:r w:rsidRPr="00B339A3">
        <w:rPr>
          <w:rFonts w:cs="Arial"/>
          <w:szCs w:val="24"/>
        </w:rPr>
        <w:t>Gourdneck</w:t>
      </w:r>
      <w:proofErr w:type="spellEnd"/>
      <w:r w:rsidRPr="00B339A3">
        <w:rPr>
          <w:rFonts w:cs="Arial"/>
          <w:szCs w:val="24"/>
        </w:rPr>
        <w:t xml:space="preserve"> S</w:t>
      </w:r>
      <w:r w:rsidR="001A7600">
        <w:rPr>
          <w:rFonts w:cs="Arial"/>
          <w:szCs w:val="24"/>
        </w:rPr>
        <w:t xml:space="preserve">tate </w:t>
      </w:r>
      <w:r w:rsidRPr="00B339A3">
        <w:rPr>
          <w:rFonts w:cs="Arial"/>
          <w:szCs w:val="24"/>
        </w:rPr>
        <w:t>G</w:t>
      </w:r>
      <w:r w:rsidR="001A7600">
        <w:rPr>
          <w:rFonts w:cs="Arial"/>
          <w:szCs w:val="24"/>
        </w:rPr>
        <w:t xml:space="preserve">ame </w:t>
      </w:r>
      <w:r w:rsidRPr="00B339A3">
        <w:rPr>
          <w:rFonts w:cs="Arial"/>
          <w:szCs w:val="24"/>
        </w:rPr>
        <w:t>A</w:t>
      </w:r>
      <w:r w:rsidR="001A7600">
        <w:rPr>
          <w:rFonts w:cs="Arial"/>
          <w:szCs w:val="24"/>
        </w:rPr>
        <w:t>rea</w:t>
      </w:r>
      <w:r w:rsidRPr="00B339A3">
        <w:rPr>
          <w:rFonts w:cs="Arial"/>
          <w:szCs w:val="24"/>
        </w:rPr>
        <w:t>.</w:t>
      </w:r>
    </w:p>
    <w:p w14:paraId="0734D470" w14:textId="77777777" w:rsidR="001A7600" w:rsidRDefault="001A7600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1B4E90E8" w14:textId="346BB46D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  <w:r w:rsidRPr="00B339A3">
        <w:rPr>
          <w:rFonts w:cs="Arial"/>
          <w:szCs w:val="24"/>
        </w:rPr>
        <w:t>Th</w:t>
      </w:r>
      <w:r w:rsidR="006B0111">
        <w:rPr>
          <w:rFonts w:cs="Arial"/>
          <w:szCs w:val="24"/>
        </w:rPr>
        <w:t>ese resources have</w:t>
      </w:r>
      <w:r w:rsidRPr="00B339A3">
        <w:rPr>
          <w:rFonts w:cs="Arial"/>
          <w:szCs w:val="24"/>
        </w:rPr>
        <w:t xml:space="preserve"> included mailings to neighbors, posts on the </w:t>
      </w:r>
      <w:r w:rsidR="001A7600">
        <w:rPr>
          <w:rFonts w:cs="Arial"/>
          <w:szCs w:val="24"/>
        </w:rPr>
        <w:t>c</w:t>
      </w:r>
      <w:r w:rsidRPr="00B339A3">
        <w:rPr>
          <w:rFonts w:cs="Arial"/>
          <w:szCs w:val="24"/>
        </w:rPr>
        <w:t xml:space="preserve">ity’s social media platforms, and stories in the </w:t>
      </w:r>
      <w:proofErr w:type="spellStart"/>
      <w:r w:rsidRPr="002809F6">
        <w:rPr>
          <w:rFonts w:cs="Arial"/>
          <w:szCs w:val="24"/>
        </w:rPr>
        <w:t>Portager</w:t>
      </w:r>
      <w:proofErr w:type="spellEnd"/>
      <w:r w:rsidRPr="002809F6">
        <w:rPr>
          <w:rFonts w:cs="Arial"/>
          <w:szCs w:val="24"/>
        </w:rPr>
        <w:t xml:space="preserve"> Newsletter</w:t>
      </w:r>
      <w:r w:rsidRPr="00B339A3">
        <w:rPr>
          <w:rFonts w:cs="Arial"/>
          <w:szCs w:val="24"/>
        </w:rPr>
        <w:t xml:space="preserve">, a citywide publication. </w:t>
      </w:r>
      <w:r w:rsidR="002809F6">
        <w:rPr>
          <w:rFonts w:cs="Arial"/>
          <w:szCs w:val="24"/>
        </w:rPr>
        <w:t>T</w:t>
      </w:r>
      <w:r w:rsidRPr="00B339A3">
        <w:rPr>
          <w:rFonts w:cs="Arial"/>
          <w:szCs w:val="24"/>
        </w:rPr>
        <w:t xml:space="preserve">he </w:t>
      </w:r>
      <w:r w:rsidR="004516E0">
        <w:rPr>
          <w:rFonts w:cs="Arial"/>
          <w:szCs w:val="24"/>
        </w:rPr>
        <w:t>c</w:t>
      </w:r>
      <w:r w:rsidRPr="00B339A3">
        <w:rPr>
          <w:rFonts w:cs="Arial"/>
          <w:szCs w:val="24"/>
        </w:rPr>
        <w:t>ity of Portage</w:t>
      </w:r>
      <w:r w:rsidR="004516E0">
        <w:rPr>
          <w:rFonts w:cs="Arial"/>
          <w:szCs w:val="24"/>
        </w:rPr>
        <w:t xml:space="preserve"> also</w:t>
      </w:r>
      <w:r w:rsidRPr="00B339A3">
        <w:rPr>
          <w:rFonts w:cs="Arial"/>
          <w:szCs w:val="24"/>
        </w:rPr>
        <w:t xml:space="preserve"> assists </w:t>
      </w:r>
      <w:r w:rsidR="008915EF">
        <w:rPr>
          <w:rFonts w:cs="Arial"/>
          <w:szCs w:val="24"/>
        </w:rPr>
        <w:t xml:space="preserve">the </w:t>
      </w:r>
      <w:r w:rsidRPr="00B339A3">
        <w:rPr>
          <w:rFonts w:cs="Arial"/>
          <w:szCs w:val="24"/>
        </w:rPr>
        <w:t>DNR with sanitation and access to the area. The</w:t>
      </w:r>
      <w:r w:rsidR="008915EF">
        <w:rPr>
          <w:rFonts w:cs="Arial"/>
          <w:szCs w:val="24"/>
        </w:rPr>
        <w:t xml:space="preserve"> city</w:t>
      </w:r>
      <w:r w:rsidRPr="00B339A3">
        <w:rPr>
          <w:rFonts w:cs="Arial"/>
          <w:szCs w:val="24"/>
        </w:rPr>
        <w:t xml:space="preserve"> provide</w:t>
      </w:r>
      <w:r w:rsidR="008915EF">
        <w:rPr>
          <w:rFonts w:cs="Arial"/>
          <w:szCs w:val="24"/>
        </w:rPr>
        <w:t>s</w:t>
      </w:r>
      <w:r w:rsidRPr="00B339A3">
        <w:rPr>
          <w:rFonts w:cs="Arial"/>
          <w:szCs w:val="24"/>
        </w:rPr>
        <w:t xml:space="preserve"> garbage pickup services and planning solutions to difficult parking lot access. </w:t>
      </w:r>
    </w:p>
    <w:p w14:paraId="3019DFCF" w14:textId="77777777" w:rsidR="00B339A3" w:rsidRPr="00B339A3" w:rsidRDefault="00B339A3" w:rsidP="00A31341">
      <w:pPr>
        <w:pStyle w:val="A"/>
        <w:tabs>
          <w:tab w:val="left" w:pos="2714"/>
        </w:tabs>
        <w:ind w:left="0" w:firstLine="0"/>
        <w:rPr>
          <w:rFonts w:cs="Arial"/>
          <w:szCs w:val="24"/>
        </w:rPr>
      </w:pPr>
    </w:p>
    <w:p w14:paraId="725513CD" w14:textId="35588EA7" w:rsidR="0080473D" w:rsidRDefault="00B339A3" w:rsidP="0080473D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“We have been very pleased with the work both the </w:t>
      </w:r>
      <w:r w:rsidR="00536E13">
        <w:rPr>
          <w:rFonts w:ascii="Arial" w:hAnsi="Arial" w:cs="Arial"/>
          <w:sz w:val="24"/>
          <w:szCs w:val="24"/>
        </w:rPr>
        <w:t>c</w:t>
      </w:r>
      <w:r w:rsidRPr="00B339A3">
        <w:rPr>
          <w:rFonts w:ascii="Arial" w:hAnsi="Arial" w:cs="Arial"/>
          <w:sz w:val="24"/>
          <w:szCs w:val="24"/>
        </w:rPr>
        <w:t>ity and M</w:t>
      </w:r>
      <w:r w:rsidR="00630F34">
        <w:rPr>
          <w:rFonts w:ascii="Arial" w:hAnsi="Arial" w:cs="Arial"/>
          <w:sz w:val="24"/>
          <w:szCs w:val="24"/>
        </w:rPr>
        <w:t xml:space="preserve">ichigan </w:t>
      </w:r>
      <w:r w:rsidRPr="00B339A3">
        <w:rPr>
          <w:rFonts w:ascii="Arial" w:hAnsi="Arial" w:cs="Arial"/>
          <w:sz w:val="24"/>
          <w:szCs w:val="24"/>
        </w:rPr>
        <w:t xml:space="preserve">DNR have accomplished so far with the </w:t>
      </w:r>
      <w:proofErr w:type="spellStart"/>
      <w:r w:rsidRPr="00B339A3">
        <w:rPr>
          <w:rFonts w:ascii="Arial" w:hAnsi="Arial" w:cs="Arial"/>
          <w:sz w:val="24"/>
          <w:szCs w:val="24"/>
        </w:rPr>
        <w:t>Gourdneck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 State Game Area, and we look forward to more collaboration opportunities to develop this unique environment for the community into the future,” said Kathleen Hoyle, </w:t>
      </w:r>
      <w:r w:rsidR="00630F34">
        <w:rPr>
          <w:rFonts w:ascii="Arial" w:hAnsi="Arial" w:cs="Arial"/>
          <w:sz w:val="24"/>
          <w:szCs w:val="24"/>
        </w:rPr>
        <w:t>d</w:t>
      </w:r>
      <w:r w:rsidRPr="00B339A3">
        <w:rPr>
          <w:rFonts w:ascii="Arial" w:hAnsi="Arial" w:cs="Arial"/>
          <w:sz w:val="24"/>
          <w:szCs w:val="24"/>
        </w:rPr>
        <w:t xml:space="preserve">irector of </w:t>
      </w:r>
      <w:r w:rsidR="00630F34">
        <w:rPr>
          <w:rFonts w:ascii="Arial" w:hAnsi="Arial" w:cs="Arial"/>
          <w:sz w:val="24"/>
          <w:szCs w:val="24"/>
        </w:rPr>
        <w:t>p</w:t>
      </w:r>
      <w:r w:rsidRPr="00B339A3">
        <w:rPr>
          <w:rFonts w:ascii="Arial" w:hAnsi="Arial" w:cs="Arial"/>
          <w:sz w:val="24"/>
          <w:szCs w:val="24"/>
        </w:rPr>
        <w:t xml:space="preserve">arks and </w:t>
      </w:r>
      <w:r w:rsidR="00630F34">
        <w:rPr>
          <w:rFonts w:ascii="Arial" w:hAnsi="Arial" w:cs="Arial"/>
          <w:sz w:val="24"/>
          <w:szCs w:val="24"/>
        </w:rPr>
        <w:t>r</w:t>
      </w:r>
      <w:r w:rsidRPr="00B339A3">
        <w:rPr>
          <w:rFonts w:ascii="Arial" w:hAnsi="Arial" w:cs="Arial"/>
          <w:sz w:val="24"/>
          <w:szCs w:val="24"/>
        </w:rPr>
        <w:t>ecreat</w:t>
      </w:r>
      <w:r w:rsidR="00630F34">
        <w:rPr>
          <w:rFonts w:ascii="Arial" w:hAnsi="Arial" w:cs="Arial"/>
          <w:sz w:val="24"/>
          <w:szCs w:val="24"/>
        </w:rPr>
        <w:t xml:space="preserve">ion for the </w:t>
      </w:r>
      <w:r w:rsidRPr="00B339A3">
        <w:rPr>
          <w:rFonts w:ascii="Arial" w:hAnsi="Arial" w:cs="Arial"/>
          <w:sz w:val="24"/>
          <w:szCs w:val="24"/>
        </w:rPr>
        <w:t>City of Portage.</w:t>
      </w:r>
    </w:p>
    <w:p w14:paraId="4A5443A0" w14:textId="4A2765ED" w:rsidR="00B339A3" w:rsidRPr="0080473D" w:rsidRDefault="00B339A3" w:rsidP="0080473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0473D"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536E13">
        <w:rPr>
          <w:rFonts w:ascii="Arial" w:hAnsi="Arial" w:cs="Arial"/>
          <w:b/>
          <w:bCs/>
          <w:sz w:val="24"/>
          <w:szCs w:val="24"/>
        </w:rPr>
        <w:t>f</w:t>
      </w:r>
      <w:r w:rsidRPr="0080473D">
        <w:rPr>
          <w:rFonts w:ascii="Arial" w:hAnsi="Arial" w:cs="Arial"/>
          <w:b/>
          <w:bCs/>
          <w:sz w:val="24"/>
          <w:szCs w:val="24"/>
        </w:rPr>
        <w:t xml:space="preserve">ocus </w:t>
      </w:r>
    </w:p>
    <w:p w14:paraId="2B1401E6" w14:textId="77777777" w:rsidR="003B728D" w:rsidRDefault="000847B6" w:rsidP="008047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339A3" w:rsidRPr="00B339A3">
        <w:rPr>
          <w:rFonts w:ascii="Arial" w:hAnsi="Arial" w:cs="Arial"/>
          <w:sz w:val="24"/>
          <w:szCs w:val="24"/>
        </w:rPr>
        <w:t xml:space="preserve"> common goal this partnership is the desire to bring people to the state game area to explore and develop an appreciation for nature. To accomplish this goal, </w:t>
      </w:r>
      <w:r w:rsidR="003B728D">
        <w:rPr>
          <w:rFonts w:ascii="Arial" w:hAnsi="Arial" w:cs="Arial"/>
          <w:sz w:val="24"/>
          <w:szCs w:val="24"/>
        </w:rPr>
        <w:t>the partners</w:t>
      </w:r>
      <w:r w:rsidR="00B339A3" w:rsidRPr="00B339A3">
        <w:rPr>
          <w:rFonts w:ascii="Arial" w:hAnsi="Arial" w:cs="Arial"/>
          <w:sz w:val="24"/>
          <w:szCs w:val="24"/>
        </w:rPr>
        <w:t xml:space="preserve"> have collaboratively organized a successful string of environmental education programs and activities for the public to attend.</w:t>
      </w:r>
    </w:p>
    <w:p w14:paraId="7D424671" w14:textId="3DCC6B59" w:rsidR="0055541B" w:rsidRDefault="00B339A3" w:rsidP="0080473D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These </w:t>
      </w:r>
      <w:r w:rsidR="003B728D">
        <w:rPr>
          <w:rFonts w:ascii="Arial" w:hAnsi="Arial" w:cs="Arial"/>
          <w:sz w:val="24"/>
          <w:szCs w:val="24"/>
        </w:rPr>
        <w:t xml:space="preserve">activities </w:t>
      </w:r>
      <w:r w:rsidRPr="00B339A3">
        <w:rPr>
          <w:rFonts w:ascii="Arial" w:hAnsi="Arial" w:cs="Arial"/>
          <w:sz w:val="24"/>
          <w:szCs w:val="24"/>
        </w:rPr>
        <w:t>have been featured as part of the City of Portage</w:t>
      </w:r>
      <w:r w:rsidR="003B728D">
        <w:rPr>
          <w:rFonts w:ascii="Arial" w:hAnsi="Arial" w:cs="Arial"/>
          <w:sz w:val="24"/>
          <w:szCs w:val="24"/>
        </w:rPr>
        <w:t>’</w:t>
      </w:r>
      <w:r w:rsidRPr="00B339A3">
        <w:rPr>
          <w:rFonts w:ascii="Arial" w:hAnsi="Arial" w:cs="Arial"/>
          <w:sz w:val="24"/>
          <w:szCs w:val="24"/>
        </w:rPr>
        <w:t>s Parks and Recreation activity series and have included invasive species stewardship days in partnership with Michigan United Conservation Clubs</w:t>
      </w:r>
      <w:r w:rsidR="0055541B">
        <w:rPr>
          <w:rFonts w:ascii="Arial" w:hAnsi="Arial" w:cs="Arial"/>
          <w:sz w:val="24"/>
          <w:szCs w:val="24"/>
        </w:rPr>
        <w:t>’</w:t>
      </w:r>
      <w:r w:rsidRPr="00B339A3">
        <w:rPr>
          <w:rFonts w:ascii="Arial" w:hAnsi="Arial" w:cs="Arial"/>
          <w:sz w:val="24"/>
          <w:szCs w:val="24"/>
        </w:rPr>
        <w:t xml:space="preserve"> On the Ground </w:t>
      </w:r>
      <w:r w:rsidR="003B2A3E">
        <w:rPr>
          <w:rFonts w:ascii="Arial" w:hAnsi="Arial" w:cs="Arial"/>
          <w:sz w:val="24"/>
          <w:szCs w:val="24"/>
        </w:rPr>
        <w:t xml:space="preserve">volunteer habitat improvement </w:t>
      </w:r>
      <w:r w:rsidRPr="00B339A3">
        <w:rPr>
          <w:rFonts w:ascii="Arial" w:hAnsi="Arial" w:cs="Arial"/>
          <w:sz w:val="24"/>
          <w:szCs w:val="24"/>
        </w:rPr>
        <w:t>program and the popular Hikes with a Biologist series.</w:t>
      </w:r>
    </w:p>
    <w:p w14:paraId="59A453D8" w14:textId="04F2AB4A" w:rsidR="0080473D" w:rsidRDefault="00B339A3" w:rsidP="0080473D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Upcoming events include an amphibian hike on April 7 and an invasive species removal stewardship day on Sept</w:t>
      </w:r>
      <w:r w:rsidR="0055541B">
        <w:rPr>
          <w:rFonts w:ascii="Arial" w:hAnsi="Arial" w:cs="Arial"/>
          <w:sz w:val="24"/>
          <w:szCs w:val="24"/>
        </w:rPr>
        <w:t>.</w:t>
      </w:r>
      <w:r w:rsidRPr="00B339A3">
        <w:rPr>
          <w:rFonts w:ascii="Arial" w:hAnsi="Arial" w:cs="Arial"/>
          <w:sz w:val="24"/>
          <w:szCs w:val="24"/>
        </w:rPr>
        <w:t xml:space="preserve"> 9. </w:t>
      </w:r>
      <w:hyperlink r:id="rId7" w:history="1">
        <w:r w:rsidR="0055541B" w:rsidRPr="00DB3FC1">
          <w:rPr>
            <w:rStyle w:val="Hyperlink"/>
            <w:rFonts w:ascii="Arial" w:hAnsi="Arial" w:cs="Arial"/>
            <w:sz w:val="24"/>
            <w:szCs w:val="24"/>
          </w:rPr>
          <w:t>L</w:t>
        </w:r>
        <w:r w:rsidRPr="00DB3FC1">
          <w:rPr>
            <w:rStyle w:val="Hyperlink"/>
            <w:rFonts w:ascii="Arial" w:hAnsi="Arial" w:cs="Arial"/>
            <w:sz w:val="24"/>
            <w:szCs w:val="24"/>
          </w:rPr>
          <w:t>earn more about future events</w:t>
        </w:r>
      </w:hyperlink>
      <w:r w:rsidR="00DB3FC1">
        <w:rPr>
          <w:rFonts w:ascii="Arial" w:hAnsi="Arial" w:cs="Arial"/>
          <w:sz w:val="24"/>
          <w:szCs w:val="24"/>
        </w:rPr>
        <w:t>.</w:t>
      </w:r>
    </w:p>
    <w:p w14:paraId="008F145C" w14:textId="7E0F2841" w:rsidR="00B339A3" w:rsidRPr="0080473D" w:rsidRDefault="00B339A3" w:rsidP="0080473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0473D">
        <w:rPr>
          <w:rFonts w:ascii="Arial" w:hAnsi="Arial" w:cs="Arial"/>
          <w:b/>
          <w:bCs/>
          <w:sz w:val="24"/>
          <w:szCs w:val="24"/>
        </w:rPr>
        <w:t xml:space="preserve">Pardon </w:t>
      </w:r>
      <w:r w:rsidR="00DB3FC1">
        <w:rPr>
          <w:rFonts w:ascii="Arial" w:hAnsi="Arial" w:cs="Arial"/>
          <w:b/>
          <w:bCs/>
          <w:sz w:val="24"/>
          <w:szCs w:val="24"/>
        </w:rPr>
        <w:t>o</w:t>
      </w:r>
      <w:r w:rsidRPr="0080473D">
        <w:rPr>
          <w:rFonts w:ascii="Arial" w:hAnsi="Arial" w:cs="Arial"/>
          <w:b/>
          <w:bCs/>
          <w:sz w:val="24"/>
          <w:szCs w:val="24"/>
        </w:rPr>
        <w:t xml:space="preserve">ur </w:t>
      </w:r>
      <w:r w:rsidR="00DB3FC1">
        <w:rPr>
          <w:rFonts w:ascii="Arial" w:hAnsi="Arial" w:cs="Arial"/>
          <w:b/>
          <w:bCs/>
          <w:sz w:val="24"/>
          <w:szCs w:val="24"/>
        </w:rPr>
        <w:t>d</w:t>
      </w:r>
      <w:r w:rsidRPr="0080473D">
        <w:rPr>
          <w:rFonts w:ascii="Arial" w:hAnsi="Arial" w:cs="Arial"/>
          <w:b/>
          <w:bCs/>
          <w:sz w:val="24"/>
          <w:szCs w:val="24"/>
        </w:rPr>
        <w:t>ust</w:t>
      </w:r>
    </w:p>
    <w:p w14:paraId="68D76E4E" w14:textId="3417231A" w:rsidR="000C17E4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Improvements to the area</w:t>
      </w:r>
      <w:r w:rsidR="009D6E5B">
        <w:rPr>
          <w:rFonts w:ascii="Arial" w:hAnsi="Arial" w:cs="Arial"/>
          <w:sz w:val="24"/>
          <w:szCs w:val="24"/>
        </w:rPr>
        <w:t>, including</w:t>
      </w:r>
      <w:r w:rsidRPr="00B339A3">
        <w:rPr>
          <w:rFonts w:ascii="Arial" w:hAnsi="Arial" w:cs="Arial"/>
          <w:sz w:val="24"/>
          <w:szCs w:val="24"/>
        </w:rPr>
        <w:t xml:space="preserve"> installation of </w:t>
      </w:r>
      <w:r w:rsidR="009D6E5B">
        <w:rPr>
          <w:rFonts w:ascii="Arial" w:hAnsi="Arial" w:cs="Arial"/>
          <w:sz w:val="24"/>
          <w:szCs w:val="24"/>
        </w:rPr>
        <w:t xml:space="preserve">important </w:t>
      </w:r>
      <w:r w:rsidRPr="00B339A3">
        <w:rPr>
          <w:rFonts w:ascii="Arial" w:hAnsi="Arial" w:cs="Arial"/>
          <w:sz w:val="24"/>
          <w:szCs w:val="24"/>
        </w:rPr>
        <w:t>infrastructure</w:t>
      </w:r>
      <w:r w:rsidR="00192D60">
        <w:rPr>
          <w:rFonts w:ascii="Arial" w:hAnsi="Arial" w:cs="Arial"/>
          <w:sz w:val="24"/>
          <w:szCs w:val="24"/>
        </w:rPr>
        <w:t>,</w:t>
      </w:r>
      <w:r w:rsidRPr="00B339A3">
        <w:rPr>
          <w:rFonts w:ascii="Arial" w:hAnsi="Arial" w:cs="Arial"/>
          <w:sz w:val="24"/>
          <w:szCs w:val="24"/>
        </w:rPr>
        <w:t xml:space="preserve"> </w:t>
      </w:r>
      <w:r w:rsidR="00A12A53">
        <w:rPr>
          <w:rFonts w:ascii="Arial" w:hAnsi="Arial" w:cs="Arial"/>
          <w:sz w:val="24"/>
          <w:szCs w:val="24"/>
        </w:rPr>
        <w:t>are</w:t>
      </w:r>
      <w:r w:rsidRPr="00B339A3">
        <w:rPr>
          <w:rFonts w:ascii="Arial" w:hAnsi="Arial" w:cs="Arial"/>
          <w:sz w:val="24"/>
          <w:szCs w:val="24"/>
        </w:rPr>
        <w:t xml:space="preserve"> slated to begin this year. The DNR has been successful in securing two </w:t>
      </w:r>
      <w:hyperlink r:id="rId8" w:history="1">
        <w:r w:rsidRPr="00B339A3">
          <w:rPr>
            <w:rStyle w:val="Hyperlink"/>
            <w:rFonts w:ascii="Arial" w:hAnsi="Arial" w:cs="Arial"/>
            <w:sz w:val="24"/>
            <w:szCs w:val="24"/>
          </w:rPr>
          <w:t xml:space="preserve">Michigan Natural Resources Trust Fund </w:t>
        </w:r>
        <w:r w:rsidR="004A292F">
          <w:rPr>
            <w:rStyle w:val="Hyperlink"/>
            <w:rFonts w:ascii="Arial" w:hAnsi="Arial" w:cs="Arial"/>
            <w:sz w:val="24"/>
            <w:szCs w:val="24"/>
          </w:rPr>
          <w:t>d</w:t>
        </w:r>
        <w:r w:rsidRPr="00B339A3">
          <w:rPr>
            <w:rStyle w:val="Hyperlink"/>
            <w:rFonts w:ascii="Arial" w:hAnsi="Arial" w:cs="Arial"/>
            <w:sz w:val="24"/>
            <w:szCs w:val="24"/>
          </w:rPr>
          <w:t xml:space="preserve">evelopment </w:t>
        </w:r>
        <w:r w:rsidR="004A292F">
          <w:rPr>
            <w:rStyle w:val="Hyperlink"/>
            <w:rFonts w:ascii="Arial" w:hAnsi="Arial" w:cs="Arial"/>
            <w:sz w:val="24"/>
            <w:szCs w:val="24"/>
          </w:rPr>
          <w:t>g</w:t>
        </w:r>
        <w:r w:rsidRPr="00B339A3">
          <w:rPr>
            <w:rStyle w:val="Hyperlink"/>
            <w:rFonts w:ascii="Arial" w:hAnsi="Arial" w:cs="Arial"/>
            <w:sz w:val="24"/>
            <w:szCs w:val="24"/>
          </w:rPr>
          <w:t>rants</w:t>
        </w:r>
      </w:hyperlink>
      <w:r w:rsidRPr="00B339A3">
        <w:rPr>
          <w:rFonts w:ascii="Arial" w:hAnsi="Arial" w:cs="Arial"/>
          <w:sz w:val="24"/>
          <w:szCs w:val="24"/>
        </w:rPr>
        <w:t xml:space="preserve"> to improve access and infrastructure </w:t>
      </w:r>
      <w:r w:rsidR="009D6E5B">
        <w:rPr>
          <w:rFonts w:ascii="Arial" w:hAnsi="Arial" w:cs="Arial"/>
          <w:sz w:val="24"/>
          <w:szCs w:val="24"/>
        </w:rPr>
        <w:t xml:space="preserve">at the </w:t>
      </w:r>
      <w:r w:rsidR="000C17E4">
        <w:rPr>
          <w:rFonts w:ascii="Arial" w:hAnsi="Arial" w:cs="Arial"/>
          <w:sz w:val="24"/>
          <w:szCs w:val="24"/>
        </w:rPr>
        <w:t>state game area</w:t>
      </w:r>
      <w:r w:rsidRPr="00B339A3">
        <w:rPr>
          <w:rFonts w:ascii="Arial" w:hAnsi="Arial" w:cs="Arial"/>
          <w:sz w:val="24"/>
          <w:szCs w:val="24"/>
        </w:rPr>
        <w:t>.</w:t>
      </w:r>
    </w:p>
    <w:p w14:paraId="0C0CBC2E" w14:textId="29B35390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>A $113,000 grant will improve the west entrance along Angling Road</w:t>
      </w:r>
      <w:r w:rsidR="00A03134">
        <w:rPr>
          <w:rFonts w:ascii="Arial" w:hAnsi="Arial" w:cs="Arial"/>
          <w:sz w:val="24"/>
          <w:szCs w:val="24"/>
        </w:rPr>
        <w:t xml:space="preserve"> and </w:t>
      </w:r>
      <w:r w:rsidRPr="00B339A3">
        <w:rPr>
          <w:rFonts w:ascii="Arial" w:hAnsi="Arial" w:cs="Arial"/>
          <w:sz w:val="24"/>
          <w:szCs w:val="24"/>
        </w:rPr>
        <w:t xml:space="preserve">upgrade a parking area to be compliant with the </w:t>
      </w:r>
      <w:hyperlink r:id="rId9" w:anchor=":~:text=The%20Americans%20with%20Disabilities%20Act%20%28ADA%29%20is%20a,race%2C%20color%2C%20sex%2C%20national%20origin%2C%20age%2C%20and%20religion." w:history="1">
        <w:r w:rsidRPr="00B339A3">
          <w:rPr>
            <w:rStyle w:val="Hyperlink"/>
            <w:rFonts w:ascii="Arial" w:hAnsi="Arial" w:cs="Arial"/>
            <w:sz w:val="24"/>
            <w:szCs w:val="24"/>
          </w:rPr>
          <w:t>American</w:t>
        </w:r>
        <w:r w:rsidR="00EF2E6A">
          <w:rPr>
            <w:rStyle w:val="Hyperlink"/>
            <w:rFonts w:ascii="Arial" w:hAnsi="Arial" w:cs="Arial"/>
            <w:sz w:val="24"/>
            <w:szCs w:val="24"/>
          </w:rPr>
          <w:t>s</w:t>
        </w:r>
        <w:r w:rsidRPr="00B339A3">
          <w:rPr>
            <w:rStyle w:val="Hyperlink"/>
            <w:rFonts w:ascii="Arial" w:hAnsi="Arial" w:cs="Arial"/>
            <w:sz w:val="24"/>
            <w:szCs w:val="24"/>
          </w:rPr>
          <w:t xml:space="preserve"> with Disabilit</w:t>
        </w:r>
        <w:r w:rsidR="00665D67">
          <w:rPr>
            <w:rStyle w:val="Hyperlink"/>
            <w:rFonts w:ascii="Arial" w:hAnsi="Arial" w:cs="Arial"/>
            <w:sz w:val="24"/>
            <w:szCs w:val="24"/>
          </w:rPr>
          <w:t>ies</w:t>
        </w:r>
        <w:r w:rsidRPr="00B339A3">
          <w:rPr>
            <w:rStyle w:val="Hyperlink"/>
            <w:rFonts w:ascii="Arial" w:hAnsi="Arial" w:cs="Arial"/>
            <w:sz w:val="24"/>
            <w:szCs w:val="24"/>
          </w:rPr>
          <w:t xml:space="preserve"> Act</w:t>
        </w:r>
      </w:hyperlink>
      <w:r w:rsidRPr="00B339A3">
        <w:rPr>
          <w:rFonts w:ascii="Arial" w:hAnsi="Arial" w:cs="Arial"/>
          <w:sz w:val="24"/>
          <w:szCs w:val="24"/>
        </w:rPr>
        <w:t>, provide a comfort station and create a wheelchair</w:t>
      </w:r>
      <w:r w:rsidR="00A03134">
        <w:rPr>
          <w:rFonts w:ascii="Arial" w:hAnsi="Arial" w:cs="Arial"/>
          <w:sz w:val="24"/>
          <w:szCs w:val="24"/>
        </w:rPr>
        <w:t>-</w:t>
      </w:r>
      <w:r w:rsidRPr="00B339A3">
        <w:rPr>
          <w:rFonts w:ascii="Arial" w:hAnsi="Arial" w:cs="Arial"/>
          <w:sz w:val="24"/>
          <w:szCs w:val="24"/>
        </w:rPr>
        <w:t>accessible trail</w:t>
      </w:r>
      <w:r w:rsidR="00244719">
        <w:rPr>
          <w:rFonts w:ascii="Arial" w:hAnsi="Arial" w:cs="Arial"/>
          <w:sz w:val="24"/>
          <w:szCs w:val="24"/>
        </w:rPr>
        <w:t>,</w:t>
      </w:r>
      <w:r w:rsidRPr="00B339A3">
        <w:rPr>
          <w:rFonts w:ascii="Arial" w:hAnsi="Arial" w:cs="Arial"/>
          <w:sz w:val="24"/>
          <w:szCs w:val="24"/>
        </w:rPr>
        <w:t xml:space="preserve"> complete with resting stations and benches to overlook the Hampton Creek wetland.  </w:t>
      </w:r>
    </w:p>
    <w:p w14:paraId="5F9BF160" w14:textId="18B87C62" w:rsidR="00B339A3" w:rsidRPr="00B339A3" w:rsidRDefault="00244719" w:rsidP="00A313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339A3" w:rsidRPr="00B339A3">
        <w:rPr>
          <w:rFonts w:ascii="Arial" w:hAnsi="Arial" w:cs="Arial"/>
          <w:sz w:val="24"/>
          <w:szCs w:val="24"/>
        </w:rPr>
        <w:t xml:space="preserve"> $300,000 grant will include similar improvement to parking features to the Hampton Lake Trail, in addition to installing a wheelchair</w:t>
      </w:r>
      <w:r>
        <w:rPr>
          <w:rFonts w:ascii="Arial" w:hAnsi="Arial" w:cs="Arial"/>
          <w:sz w:val="24"/>
          <w:szCs w:val="24"/>
        </w:rPr>
        <w:t>-</w:t>
      </w:r>
      <w:r w:rsidR="00B339A3" w:rsidRPr="00B339A3">
        <w:rPr>
          <w:rFonts w:ascii="Arial" w:hAnsi="Arial" w:cs="Arial"/>
          <w:sz w:val="24"/>
          <w:szCs w:val="24"/>
        </w:rPr>
        <w:t xml:space="preserve">accessible boardwalk, kayak launch and fishing platform on Hampton Lake. </w:t>
      </w:r>
    </w:p>
    <w:p w14:paraId="7C87CBD9" w14:textId="6D5D775D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lastRenderedPageBreak/>
        <w:t>These projects are currently in the engineering and design phases. The improved parking infrastructure will support larger vehicles</w:t>
      </w:r>
      <w:r w:rsidR="007200DF">
        <w:rPr>
          <w:rFonts w:ascii="Arial" w:hAnsi="Arial" w:cs="Arial"/>
          <w:sz w:val="24"/>
          <w:szCs w:val="24"/>
        </w:rPr>
        <w:t>,</w:t>
      </w:r>
      <w:r w:rsidRPr="00B339A3">
        <w:rPr>
          <w:rFonts w:ascii="Arial" w:hAnsi="Arial" w:cs="Arial"/>
          <w:sz w:val="24"/>
          <w:szCs w:val="24"/>
        </w:rPr>
        <w:t xml:space="preserve"> such as school buses, to </w:t>
      </w:r>
      <w:r w:rsidR="007200DF">
        <w:rPr>
          <w:rFonts w:ascii="Arial" w:hAnsi="Arial" w:cs="Arial"/>
          <w:sz w:val="24"/>
          <w:szCs w:val="24"/>
        </w:rPr>
        <w:t xml:space="preserve">help in </w:t>
      </w:r>
      <w:r w:rsidRPr="00B339A3">
        <w:rPr>
          <w:rFonts w:ascii="Arial" w:hAnsi="Arial" w:cs="Arial"/>
          <w:sz w:val="24"/>
          <w:szCs w:val="24"/>
        </w:rPr>
        <w:t xml:space="preserve">connecting students and community organizations with wildlife and the outdoors.  </w:t>
      </w:r>
    </w:p>
    <w:p w14:paraId="47A92AD8" w14:textId="3360C62B" w:rsidR="00B418B7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r w:rsidRPr="00B339A3">
        <w:rPr>
          <w:rFonts w:ascii="Arial" w:hAnsi="Arial" w:cs="Arial"/>
          <w:sz w:val="24"/>
          <w:szCs w:val="24"/>
        </w:rPr>
        <w:t xml:space="preserve">The community support and interest </w:t>
      </w:r>
      <w:r w:rsidR="0042615B">
        <w:rPr>
          <w:rFonts w:ascii="Arial" w:hAnsi="Arial" w:cs="Arial"/>
          <w:sz w:val="24"/>
          <w:szCs w:val="24"/>
        </w:rPr>
        <w:t>in</w:t>
      </w:r>
      <w:r w:rsidRPr="00B339A3">
        <w:rPr>
          <w:rFonts w:ascii="Arial" w:hAnsi="Arial" w:cs="Arial"/>
          <w:sz w:val="24"/>
          <w:szCs w:val="24"/>
        </w:rPr>
        <w:t xml:space="preserve"> connect</w:t>
      </w:r>
      <w:r w:rsidR="00895B5A">
        <w:rPr>
          <w:rFonts w:ascii="Arial" w:hAnsi="Arial" w:cs="Arial"/>
          <w:sz w:val="24"/>
          <w:szCs w:val="24"/>
        </w:rPr>
        <w:t>ing</w:t>
      </w:r>
      <w:r w:rsidRPr="00B339A3">
        <w:rPr>
          <w:rFonts w:ascii="Arial" w:hAnsi="Arial" w:cs="Arial"/>
          <w:sz w:val="24"/>
          <w:szCs w:val="24"/>
        </w:rPr>
        <w:t xml:space="preserve"> with nature at </w:t>
      </w:r>
      <w:proofErr w:type="spellStart"/>
      <w:r w:rsidRPr="00B339A3">
        <w:rPr>
          <w:rFonts w:ascii="Arial" w:hAnsi="Arial" w:cs="Arial"/>
          <w:sz w:val="24"/>
          <w:szCs w:val="24"/>
        </w:rPr>
        <w:t>Gourdneck</w:t>
      </w:r>
      <w:proofErr w:type="spellEnd"/>
      <w:r w:rsidRPr="00B339A3">
        <w:rPr>
          <w:rFonts w:ascii="Arial" w:hAnsi="Arial" w:cs="Arial"/>
          <w:sz w:val="24"/>
          <w:szCs w:val="24"/>
        </w:rPr>
        <w:t xml:space="preserve"> </w:t>
      </w:r>
      <w:r w:rsidR="008C59F1">
        <w:rPr>
          <w:rFonts w:ascii="Arial" w:hAnsi="Arial" w:cs="Arial"/>
          <w:sz w:val="24"/>
          <w:szCs w:val="24"/>
        </w:rPr>
        <w:t>S</w:t>
      </w:r>
      <w:r w:rsidRPr="00B339A3">
        <w:rPr>
          <w:rFonts w:ascii="Arial" w:hAnsi="Arial" w:cs="Arial"/>
          <w:sz w:val="24"/>
          <w:szCs w:val="24"/>
        </w:rPr>
        <w:t xml:space="preserve">tate </w:t>
      </w:r>
      <w:r w:rsidR="008C59F1">
        <w:rPr>
          <w:rFonts w:ascii="Arial" w:hAnsi="Arial" w:cs="Arial"/>
          <w:sz w:val="24"/>
          <w:szCs w:val="24"/>
        </w:rPr>
        <w:t>G</w:t>
      </w:r>
      <w:r w:rsidRPr="00B339A3">
        <w:rPr>
          <w:rFonts w:ascii="Arial" w:hAnsi="Arial" w:cs="Arial"/>
          <w:sz w:val="24"/>
          <w:szCs w:val="24"/>
        </w:rPr>
        <w:t xml:space="preserve">ame </w:t>
      </w:r>
      <w:r w:rsidR="008C59F1">
        <w:rPr>
          <w:rFonts w:ascii="Arial" w:hAnsi="Arial" w:cs="Arial"/>
          <w:sz w:val="24"/>
          <w:szCs w:val="24"/>
        </w:rPr>
        <w:t>A</w:t>
      </w:r>
      <w:r w:rsidRPr="00B339A3">
        <w:rPr>
          <w:rFonts w:ascii="Arial" w:hAnsi="Arial" w:cs="Arial"/>
          <w:sz w:val="24"/>
          <w:szCs w:val="24"/>
        </w:rPr>
        <w:t>rea is encouraging and indicates a bright future of partnership opportunities</w:t>
      </w:r>
      <w:r w:rsidR="00B418B7">
        <w:rPr>
          <w:rFonts w:ascii="Arial" w:hAnsi="Arial" w:cs="Arial"/>
          <w:sz w:val="24"/>
          <w:szCs w:val="24"/>
        </w:rPr>
        <w:t xml:space="preserve"> there</w:t>
      </w:r>
      <w:r w:rsidRPr="00B339A3">
        <w:rPr>
          <w:rFonts w:ascii="Arial" w:hAnsi="Arial" w:cs="Arial"/>
          <w:sz w:val="24"/>
          <w:szCs w:val="24"/>
        </w:rPr>
        <w:t>.</w:t>
      </w:r>
    </w:p>
    <w:p w14:paraId="00A42F6F" w14:textId="277332BA" w:rsidR="00B339A3" w:rsidRPr="00B339A3" w:rsidRDefault="00314016" w:rsidP="00A313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DNR and the city</w:t>
      </w:r>
      <w:r w:rsidR="00B339A3" w:rsidRPr="00B339A3">
        <w:rPr>
          <w:rFonts w:ascii="Arial" w:hAnsi="Arial" w:cs="Arial"/>
          <w:sz w:val="24"/>
          <w:szCs w:val="24"/>
        </w:rPr>
        <w:t xml:space="preserve"> look forward to involving the community in shaping what is possible </w:t>
      </w:r>
      <w:r w:rsidR="00271D2C">
        <w:rPr>
          <w:rFonts w:ascii="Arial" w:hAnsi="Arial" w:cs="Arial"/>
          <w:sz w:val="24"/>
          <w:szCs w:val="24"/>
        </w:rPr>
        <w:t>at the state game area</w:t>
      </w:r>
      <w:r w:rsidR="00B339A3" w:rsidRPr="00B339A3">
        <w:rPr>
          <w:rFonts w:ascii="Arial" w:hAnsi="Arial" w:cs="Arial"/>
          <w:sz w:val="24"/>
          <w:szCs w:val="24"/>
        </w:rPr>
        <w:t xml:space="preserve"> </w:t>
      </w:r>
      <w:r w:rsidR="002E7955">
        <w:rPr>
          <w:rFonts w:ascii="Arial" w:hAnsi="Arial" w:cs="Arial"/>
          <w:sz w:val="24"/>
          <w:szCs w:val="24"/>
        </w:rPr>
        <w:t xml:space="preserve">in the future, </w:t>
      </w:r>
      <w:r w:rsidR="00B339A3" w:rsidRPr="00B339A3">
        <w:rPr>
          <w:rFonts w:ascii="Arial" w:hAnsi="Arial" w:cs="Arial"/>
          <w:sz w:val="24"/>
          <w:szCs w:val="24"/>
        </w:rPr>
        <w:t xml:space="preserve">while </w:t>
      </w:r>
      <w:r w:rsidR="002E7955">
        <w:rPr>
          <w:rFonts w:ascii="Arial" w:hAnsi="Arial" w:cs="Arial"/>
          <w:sz w:val="24"/>
          <w:szCs w:val="24"/>
        </w:rPr>
        <w:t xml:space="preserve">continuing to </w:t>
      </w:r>
      <w:r w:rsidR="00B339A3" w:rsidRPr="00B339A3">
        <w:rPr>
          <w:rFonts w:ascii="Arial" w:hAnsi="Arial" w:cs="Arial"/>
          <w:sz w:val="24"/>
          <w:szCs w:val="24"/>
        </w:rPr>
        <w:t>balanc</w:t>
      </w:r>
      <w:r w:rsidR="002E7955">
        <w:rPr>
          <w:rFonts w:ascii="Arial" w:hAnsi="Arial" w:cs="Arial"/>
          <w:sz w:val="24"/>
          <w:szCs w:val="24"/>
        </w:rPr>
        <w:t>e</w:t>
      </w:r>
      <w:r w:rsidR="00B339A3" w:rsidRPr="00B339A3">
        <w:rPr>
          <w:rFonts w:ascii="Arial" w:hAnsi="Arial" w:cs="Arial"/>
          <w:sz w:val="24"/>
          <w:szCs w:val="24"/>
        </w:rPr>
        <w:t xml:space="preserve"> </w:t>
      </w:r>
      <w:r w:rsidR="007531AD">
        <w:rPr>
          <w:rFonts w:ascii="Arial" w:hAnsi="Arial" w:cs="Arial"/>
          <w:sz w:val="24"/>
          <w:szCs w:val="24"/>
        </w:rPr>
        <w:t>the</w:t>
      </w:r>
      <w:r w:rsidR="00B339A3" w:rsidRPr="00B339A3">
        <w:rPr>
          <w:rFonts w:ascii="Arial" w:hAnsi="Arial" w:cs="Arial"/>
          <w:sz w:val="24"/>
          <w:szCs w:val="24"/>
        </w:rPr>
        <w:t xml:space="preserve"> priorities of </w:t>
      </w:r>
      <w:r w:rsidR="007531AD">
        <w:rPr>
          <w:rFonts w:ascii="Arial" w:hAnsi="Arial" w:cs="Arial"/>
          <w:sz w:val="24"/>
          <w:szCs w:val="24"/>
        </w:rPr>
        <w:t xml:space="preserve">providing </w:t>
      </w:r>
      <w:r w:rsidR="00B339A3" w:rsidRPr="00B339A3">
        <w:rPr>
          <w:rFonts w:ascii="Arial" w:hAnsi="Arial" w:cs="Arial"/>
          <w:sz w:val="24"/>
          <w:szCs w:val="24"/>
        </w:rPr>
        <w:t xml:space="preserve">hunting opportunity and wildlife habitat. </w:t>
      </w:r>
    </w:p>
    <w:p w14:paraId="35BC6282" w14:textId="6CF6E1DC" w:rsidR="00B339A3" w:rsidRPr="00B339A3" w:rsidRDefault="00B339A3" w:rsidP="00A31341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130553547"/>
      <w:r w:rsidRPr="00B339A3">
        <w:rPr>
          <w:rFonts w:ascii="Arial" w:hAnsi="Arial" w:cs="Arial"/>
          <w:sz w:val="24"/>
          <w:szCs w:val="24"/>
        </w:rPr>
        <w:t xml:space="preserve">For more information contact </w:t>
      </w:r>
      <w:r w:rsidR="007531AD">
        <w:rPr>
          <w:rFonts w:ascii="Arial" w:hAnsi="Arial" w:cs="Arial"/>
          <w:sz w:val="24"/>
          <w:szCs w:val="24"/>
        </w:rPr>
        <w:t>DNR w</w:t>
      </w:r>
      <w:r w:rsidRPr="00B339A3">
        <w:rPr>
          <w:rFonts w:ascii="Arial" w:hAnsi="Arial" w:cs="Arial"/>
          <w:sz w:val="24"/>
          <w:szCs w:val="24"/>
        </w:rPr>
        <w:t xml:space="preserve">ildlife </w:t>
      </w:r>
      <w:r w:rsidR="007531AD">
        <w:rPr>
          <w:rFonts w:ascii="Arial" w:hAnsi="Arial" w:cs="Arial"/>
          <w:sz w:val="24"/>
          <w:szCs w:val="24"/>
        </w:rPr>
        <w:t>b</w:t>
      </w:r>
      <w:r w:rsidRPr="00B339A3">
        <w:rPr>
          <w:rFonts w:ascii="Arial" w:hAnsi="Arial" w:cs="Arial"/>
          <w:sz w:val="24"/>
          <w:szCs w:val="24"/>
        </w:rPr>
        <w:t>iologist Don Poppe</w:t>
      </w:r>
      <w:r w:rsidR="000F1755">
        <w:rPr>
          <w:rFonts w:ascii="Arial" w:hAnsi="Arial" w:cs="Arial"/>
          <w:sz w:val="24"/>
          <w:szCs w:val="24"/>
        </w:rPr>
        <w:t xml:space="preserve"> at</w:t>
      </w:r>
      <w:r w:rsidRPr="00B339A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A015E" w:rsidRPr="0012107E">
          <w:rPr>
            <w:rStyle w:val="Hyperlink"/>
            <w:rFonts w:ascii="Arial" w:hAnsi="Arial" w:cs="Arial"/>
            <w:sz w:val="24"/>
            <w:szCs w:val="24"/>
          </w:rPr>
          <w:t>PoppeD@Michigan.gov</w:t>
        </w:r>
      </w:hyperlink>
      <w:r w:rsidRPr="00B339A3">
        <w:rPr>
          <w:rFonts w:ascii="Arial" w:hAnsi="Arial" w:cs="Arial"/>
          <w:sz w:val="24"/>
          <w:szCs w:val="24"/>
        </w:rPr>
        <w:t xml:space="preserve"> or call</w:t>
      </w:r>
      <w:r w:rsidR="000F1755">
        <w:rPr>
          <w:rFonts w:ascii="Arial" w:hAnsi="Arial" w:cs="Arial"/>
          <w:sz w:val="24"/>
          <w:szCs w:val="24"/>
        </w:rPr>
        <w:t xml:space="preserve"> or </w:t>
      </w:r>
      <w:r w:rsidRPr="00B339A3">
        <w:rPr>
          <w:rFonts w:ascii="Arial" w:hAnsi="Arial" w:cs="Arial"/>
          <w:sz w:val="24"/>
          <w:szCs w:val="24"/>
        </w:rPr>
        <w:t xml:space="preserve">text at (989) 965-3333.  </w:t>
      </w:r>
      <w:bookmarkEnd w:id="0"/>
    </w:p>
    <w:p w14:paraId="7DEB1161" w14:textId="5B225704" w:rsidR="00C835E0" w:rsidRDefault="002F4B7C" w:rsidP="00A313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out previous Showcasing the DNR stories at </w:t>
      </w:r>
      <w:hyperlink r:id="rId11" w:history="1">
        <w:r w:rsidRPr="00662BBB">
          <w:rPr>
            <w:rStyle w:val="Hyperlink"/>
            <w:rFonts w:ascii="Arial" w:hAnsi="Arial" w:cs="Arial"/>
            <w:sz w:val="24"/>
            <w:szCs w:val="24"/>
          </w:rPr>
          <w:t>Michigan.gov/</w:t>
        </w:r>
        <w:proofErr w:type="spellStart"/>
        <w:r w:rsidRPr="00662BBB">
          <w:rPr>
            <w:rStyle w:val="Hyperlink"/>
            <w:rFonts w:ascii="Arial" w:hAnsi="Arial" w:cs="Arial"/>
            <w:sz w:val="24"/>
            <w:szCs w:val="24"/>
          </w:rPr>
          <w:t>DNRStories</w:t>
        </w:r>
        <w:proofErr w:type="spellEnd"/>
      </w:hyperlink>
      <w:r>
        <w:rPr>
          <w:rFonts w:ascii="Arial" w:hAnsi="Arial" w:cs="Arial"/>
          <w:sz w:val="24"/>
          <w:szCs w:val="24"/>
        </w:rPr>
        <w:t>. To subscribe to upcoming Showcasing articles, sign up for free email delivery at</w:t>
      </w:r>
      <w:r w:rsidR="005C2C3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5C2C38" w:rsidRPr="00FC3E84">
          <w:rPr>
            <w:rStyle w:val="Hyperlink"/>
            <w:rFonts w:ascii="Arial" w:hAnsi="Arial" w:cs="Arial"/>
            <w:sz w:val="24"/>
            <w:szCs w:val="24"/>
          </w:rPr>
          <w:t>Michigan.gov/</w:t>
        </w:r>
        <w:proofErr w:type="spellStart"/>
        <w:r w:rsidR="005C2C38" w:rsidRPr="00FC3E84">
          <w:rPr>
            <w:rStyle w:val="Hyperlink"/>
            <w:rFonts w:ascii="Arial" w:hAnsi="Arial" w:cs="Arial"/>
            <w:sz w:val="24"/>
            <w:szCs w:val="24"/>
          </w:rPr>
          <w:t>DNREmail</w:t>
        </w:r>
        <w:proofErr w:type="spellEnd"/>
      </w:hyperlink>
      <w:r w:rsidR="005C2C38">
        <w:rPr>
          <w:rFonts w:ascii="Arial" w:hAnsi="Arial" w:cs="Arial"/>
          <w:sz w:val="24"/>
          <w:szCs w:val="24"/>
        </w:rPr>
        <w:t xml:space="preserve">. </w:t>
      </w:r>
    </w:p>
    <w:p w14:paraId="47AA89D9" w14:textId="37560EA6" w:rsidR="004E39CF" w:rsidRDefault="00C835E0" w:rsidP="00C83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1B4F7BC3" w14:textId="77777777" w:rsidR="004E39CF" w:rsidRDefault="004E39CF" w:rsidP="00743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A4C61" w14:textId="77777777" w:rsidR="004E39CF" w:rsidRDefault="004E39CF" w:rsidP="00743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D7F36" w14:textId="77777777" w:rsidR="004E39CF" w:rsidRDefault="004E39CF" w:rsidP="00743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780FC" w14:textId="77777777" w:rsidR="004E39CF" w:rsidRDefault="004E39CF" w:rsidP="00743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80139" w14:textId="77777777" w:rsidR="001E6D46" w:rsidRPr="000246DB" w:rsidRDefault="001E6D46" w:rsidP="00F529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E6D46" w:rsidRPr="0002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BDB0" w14:textId="77777777" w:rsidR="00E97A2C" w:rsidRDefault="00E97A2C" w:rsidP="009246D6">
      <w:pPr>
        <w:spacing w:after="0" w:line="240" w:lineRule="auto"/>
      </w:pPr>
      <w:r>
        <w:separator/>
      </w:r>
    </w:p>
  </w:endnote>
  <w:endnote w:type="continuationSeparator" w:id="0">
    <w:p w14:paraId="4BDE9EED" w14:textId="77777777" w:rsidR="00E97A2C" w:rsidRDefault="00E97A2C" w:rsidP="009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8C52" w14:textId="77777777" w:rsidR="00E97A2C" w:rsidRDefault="00E97A2C" w:rsidP="009246D6">
      <w:pPr>
        <w:spacing w:after="0" w:line="240" w:lineRule="auto"/>
      </w:pPr>
      <w:r>
        <w:separator/>
      </w:r>
    </w:p>
  </w:footnote>
  <w:footnote w:type="continuationSeparator" w:id="0">
    <w:p w14:paraId="199D17C0" w14:textId="77777777" w:rsidR="00E97A2C" w:rsidRDefault="00E97A2C" w:rsidP="0092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FB4"/>
    <w:multiLevelType w:val="hybridMultilevel"/>
    <w:tmpl w:val="5166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AD2"/>
    <w:multiLevelType w:val="hybridMultilevel"/>
    <w:tmpl w:val="AB22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1A2F"/>
    <w:multiLevelType w:val="hybridMultilevel"/>
    <w:tmpl w:val="7530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BC8"/>
    <w:multiLevelType w:val="hybridMultilevel"/>
    <w:tmpl w:val="5DC85A28"/>
    <w:lvl w:ilvl="0" w:tplc="59DA6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4E"/>
    <w:multiLevelType w:val="hybridMultilevel"/>
    <w:tmpl w:val="E9C6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593"/>
    <w:multiLevelType w:val="hybridMultilevel"/>
    <w:tmpl w:val="7706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0C44"/>
    <w:multiLevelType w:val="hybridMultilevel"/>
    <w:tmpl w:val="672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3796">
    <w:abstractNumId w:val="0"/>
  </w:num>
  <w:num w:numId="2" w16cid:durableId="1007245923">
    <w:abstractNumId w:val="3"/>
  </w:num>
  <w:num w:numId="3" w16cid:durableId="617955618">
    <w:abstractNumId w:val="4"/>
  </w:num>
  <w:num w:numId="4" w16cid:durableId="1844007778">
    <w:abstractNumId w:val="6"/>
  </w:num>
  <w:num w:numId="5" w16cid:durableId="369843162">
    <w:abstractNumId w:val="2"/>
  </w:num>
  <w:num w:numId="6" w16cid:durableId="212277939">
    <w:abstractNumId w:val="1"/>
  </w:num>
  <w:num w:numId="7" w16cid:durableId="2107649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A"/>
    <w:rsid w:val="0000662A"/>
    <w:rsid w:val="00022794"/>
    <w:rsid w:val="000246DB"/>
    <w:rsid w:val="00026891"/>
    <w:rsid w:val="00027D52"/>
    <w:rsid w:val="00042635"/>
    <w:rsid w:val="00043C6B"/>
    <w:rsid w:val="00046B55"/>
    <w:rsid w:val="00061FDC"/>
    <w:rsid w:val="00082F41"/>
    <w:rsid w:val="000847B6"/>
    <w:rsid w:val="00095EC4"/>
    <w:rsid w:val="0009665A"/>
    <w:rsid w:val="000B5821"/>
    <w:rsid w:val="000B5D92"/>
    <w:rsid w:val="000B7D8A"/>
    <w:rsid w:val="000C067D"/>
    <w:rsid w:val="000C17E4"/>
    <w:rsid w:val="000D30F9"/>
    <w:rsid w:val="000E454F"/>
    <w:rsid w:val="000F1755"/>
    <w:rsid w:val="00121144"/>
    <w:rsid w:val="00152A46"/>
    <w:rsid w:val="001534A5"/>
    <w:rsid w:val="001628E0"/>
    <w:rsid w:val="00164FE4"/>
    <w:rsid w:val="00166D81"/>
    <w:rsid w:val="00175A12"/>
    <w:rsid w:val="00183B91"/>
    <w:rsid w:val="00192D60"/>
    <w:rsid w:val="001A7600"/>
    <w:rsid w:val="001A7C0A"/>
    <w:rsid w:val="001B0E42"/>
    <w:rsid w:val="001B27B9"/>
    <w:rsid w:val="001E6D46"/>
    <w:rsid w:val="001F45B9"/>
    <w:rsid w:val="00244719"/>
    <w:rsid w:val="00257EDD"/>
    <w:rsid w:val="0026189F"/>
    <w:rsid w:val="00261F97"/>
    <w:rsid w:val="002636A0"/>
    <w:rsid w:val="002668C6"/>
    <w:rsid w:val="00271D2C"/>
    <w:rsid w:val="00277446"/>
    <w:rsid w:val="002809F6"/>
    <w:rsid w:val="002836B5"/>
    <w:rsid w:val="002837E6"/>
    <w:rsid w:val="002840C8"/>
    <w:rsid w:val="0028702F"/>
    <w:rsid w:val="00290B70"/>
    <w:rsid w:val="002A154F"/>
    <w:rsid w:val="002A3C10"/>
    <w:rsid w:val="002E5864"/>
    <w:rsid w:val="002E7955"/>
    <w:rsid w:val="002F4B7C"/>
    <w:rsid w:val="002F6F3E"/>
    <w:rsid w:val="00310D16"/>
    <w:rsid w:val="00314016"/>
    <w:rsid w:val="003458F3"/>
    <w:rsid w:val="0036483B"/>
    <w:rsid w:val="0038161F"/>
    <w:rsid w:val="0038669C"/>
    <w:rsid w:val="00387821"/>
    <w:rsid w:val="00397033"/>
    <w:rsid w:val="003A0A14"/>
    <w:rsid w:val="003A2961"/>
    <w:rsid w:val="003A514B"/>
    <w:rsid w:val="003B03C7"/>
    <w:rsid w:val="003B0558"/>
    <w:rsid w:val="003B21C0"/>
    <w:rsid w:val="003B2A3E"/>
    <w:rsid w:val="003B728D"/>
    <w:rsid w:val="003C31B2"/>
    <w:rsid w:val="003D1D20"/>
    <w:rsid w:val="003D7E0C"/>
    <w:rsid w:val="003E3FC6"/>
    <w:rsid w:val="003F075D"/>
    <w:rsid w:val="003F30F6"/>
    <w:rsid w:val="003F3237"/>
    <w:rsid w:val="003F71C9"/>
    <w:rsid w:val="0040244F"/>
    <w:rsid w:val="00406868"/>
    <w:rsid w:val="004152DB"/>
    <w:rsid w:val="0042615B"/>
    <w:rsid w:val="004278BB"/>
    <w:rsid w:val="0044538F"/>
    <w:rsid w:val="004516E0"/>
    <w:rsid w:val="0046041E"/>
    <w:rsid w:val="004700BD"/>
    <w:rsid w:val="00473E41"/>
    <w:rsid w:val="00487246"/>
    <w:rsid w:val="00487B33"/>
    <w:rsid w:val="004A292F"/>
    <w:rsid w:val="004A54EC"/>
    <w:rsid w:val="004A5F5F"/>
    <w:rsid w:val="004A7E28"/>
    <w:rsid w:val="004B59F6"/>
    <w:rsid w:val="004C33EE"/>
    <w:rsid w:val="004C53AD"/>
    <w:rsid w:val="004E1D35"/>
    <w:rsid w:val="004E39CF"/>
    <w:rsid w:val="004F462D"/>
    <w:rsid w:val="005161BE"/>
    <w:rsid w:val="00536E13"/>
    <w:rsid w:val="00541262"/>
    <w:rsid w:val="0055541B"/>
    <w:rsid w:val="00562C22"/>
    <w:rsid w:val="005657CF"/>
    <w:rsid w:val="00577086"/>
    <w:rsid w:val="00577262"/>
    <w:rsid w:val="00581B54"/>
    <w:rsid w:val="00583EA2"/>
    <w:rsid w:val="00591B89"/>
    <w:rsid w:val="005A7291"/>
    <w:rsid w:val="005C2C38"/>
    <w:rsid w:val="005E1278"/>
    <w:rsid w:val="005E5F14"/>
    <w:rsid w:val="005F0F4F"/>
    <w:rsid w:val="005F4673"/>
    <w:rsid w:val="0060399C"/>
    <w:rsid w:val="0062364F"/>
    <w:rsid w:val="00630F34"/>
    <w:rsid w:val="00642319"/>
    <w:rsid w:val="00643475"/>
    <w:rsid w:val="00644922"/>
    <w:rsid w:val="00663050"/>
    <w:rsid w:val="00665D67"/>
    <w:rsid w:val="00672BE4"/>
    <w:rsid w:val="00680773"/>
    <w:rsid w:val="00681FA6"/>
    <w:rsid w:val="00695BF6"/>
    <w:rsid w:val="006A0229"/>
    <w:rsid w:val="006B0111"/>
    <w:rsid w:val="006B09DA"/>
    <w:rsid w:val="006B2A58"/>
    <w:rsid w:val="006C26B0"/>
    <w:rsid w:val="006E1712"/>
    <w:rsid w:val="0070566C"/>
    <w:rsid w:val="00711EDB"/>
    <w:rsid w:val="00715784"/>
    <w:rsid w:val="007200DF"/>
    <w:rsid w:val="0072086F"/>
    <w:rsid w:val="00724022"/>
    <w:rsid w:val="00735D43"/>
    <w:rsid w:val="00737C44"/>
    <w:rsid w:val="007434E7"/>
    <w:rsid w:val="007531AD"/>
    <w:rsid w:val="00767526"/>
    <w:rsid w:val="00782AD4"/>
    <w:rsid w:val="0079170D"/>
    <w:rsid w:val="007A1223"/>
    <w:rsid w:val="007A6178"/>
    <w:rsid w:val="007B238B"/>
    <w:rsid w:val="007D2B72"/>
    <w:rsid w:val="007D6432"/>
    <w:rsid w:val="007F06A5"/>
    <w:rsid w:val="0080473D"/>
    <w:rsid w:val="00807F1C"/>
    <w:rsid w:val="00813412"/>
    <w:rsid w:val="00817449"/>
    <w:rsid w:val="0082545A"/>
    <w:rsid w:val="00836EC5"/>
    <w:rsid w:val="008567C7"/>
    <w:rsid w:val="00860FE5"/>
    <w:rsid w:val="00862AC7"/>
    <w:rsid w:val="0086545F"/>
    <w:rsid w:val="00873284"/>
    <w:rsid w:val="00876ADA"/>
    <w:rsid w:val="00877210"/>
    <w:rsid w:val="008915EF"/>
    <w:rsid w:val="00895B5A"/>
    <w:rsid w:val="008A62FB"/>
    <w:rsid w:val="008C59F1"/>
    <w:rsid w:val="008F3835"/>
    <w:rsid w:val="009246D6"/>
    <w:rsid w:val="00927B0E"/>
    <w:rsid w:val="0093029B"/>
    <w:rsid w:val="00936668"/>
    <w:rsid w:val="00944F77"/>
    <w:rsid w:val="00956457"/>
    <w:rsid w:val="00965133"/>
    <w:rsid w:val="00970D25"/>
    <w:rsid w:val="00975BB6"/>
    <w:rsid w:val="009850FE"/>
    <w:rsid w:val="009A1036"/>
    <w:rsid w:val="009A160A"/>
    <w:rsid w:val="009B6D72"/>
    <w:rsid w:val="009D6E5B"/>
    <w:rsid w:val="009F0F6A"/>
    <w:rsid w:val="00A03134"/>
    <w:rsid w:val="00A12A53"/>
    <w:rsid w:val="00A14838"/>
    <w:rsid w:val="00A21A53"/>
    <w:rsid w:val="00A31341"/>
    <w:rsid w:val="00A33765"/>
    <w:rsid w:val="00A414A5"/>
    <w:rsid w:val="00A50BFE"/>
    <w:rsid w:val="00A54FFF"/>
    <w:rsid w:val="00A712E9"/>
    <w:rsid w:val="00AA015E"/>
    <w:rsid w:val="00AA300D"/>
    <w:rsid w:val="00AA31CF"/>
    <w:rsid w:val="00AC3055"/>
    <w:rsid w:val="00AF6918"/>
    <w:rsid w:val="00B05BFD"/>
    <w:rsid w:val="00B17311"/>
    <w:rsid w:val="00B17D26"/>
    <w:rsid w:val="00B339A3"/>
    <w:rsid w:val="00B418B7"/>
    <w:rsid w:val="00B561EE"/>
    <w:rsid w:val="00B63D28"/>
    <w:rsid w:val="00B6424D"/>
    <w:rsid w:val="00B97548"/>
    <w:rsid w:val="00BA087D"/>
    <w:rsid w:val="00BA132C"/>
    <w:rsid w:val="00BA2D26"/>
    <w:rsid w:val="00BF2937"/>
    <w:rsid w:val="00BF4CB0"/>
    <w:rsid w:val="00BF7443"/>
    <w:rsid w:val="00BF78D8"/>
    <w:rsid w:val="00C340EA"/>
    <w:rsid w:val="00C43ED7"/>
    <w:rsid w:val="00C45487"/>
    <w:rsid w:val="00C505E5"/>
    <w:rsid w:val="00C61E95"/>
    <w:rsid w:val="00C835E0"/>
    <w:rsid w:val="00C92EED"/>
    <w:rsid w:val="00C94A9E"/>
    <w:rsid w:val="00C96E6C"/>
    <w:rsid w:val="00CA6171"/>
    <w:rsid w:val="00CB782C"/>
    <w:rsid w:val="00CC3F1B"/>
    <w:rsid w:val="00CE7C54"/>
    <w:rsid w:val="00CF0601"/>
    <w:rsid w:val="00CF337D"/>
    <w:rsid w:val="00D031EE"/>
    <w:rsid w:val="00D10CAC"/>
    <w:rsid w:val="00D2708E"/>
    <w:rsid w:val="00D3073B"/>
    <w:rsid w:val="00D453DD"/>
    <w:rsid w:val="00D7330F"/>
    <w:rsid w:val="00D83ECB"/>
    <w:rsid w:val="00D86DF2"/>
    <w:rsid w:val="00DA28C8"/>
    <w:rsid w:val="00DB3FC1"/>
    <w:rsid w:val="00DB57A2"/>
    <w:rsid w:val="00DD7AE3"/>
    <w:rsid w:val="00DE21E3"/>
    <w:rsid w:val="00DE4D10"/>
    <w:rsid w:val="00E02914"/>
    <w:rsid w:val="00E17624"/>
    <w:rsid w:val="00E243C6"/>
    <w:rsid w:val="00E32F3B"/>
    <w:rsid w:val="00E42AD1"/>
    <w:rsid w:val="00E62439"/>
    <w:rsid w:val="00E636F7"/>
    <w:rsid w:val="00E640FD"/>
    <w:rsid w:val="00E75F29"/>
    <w:rsid w:val="00E97A2C"/>
    <w:rsid w:val="00EA1161"/>
    <w:rsid w:val="00EA60E7"/>
    <w:rsid w:val="00EB4521"/>
    <w:rsid w:val="00EC4C68"/>
    <w:rsid w:val="00EC4D19"/>
    <w:rsid w:val="00EC65D5"/>
    <w:rsid w:val="00EE4A2F"/>
    <w:rsid w:val="00EF2E6A"/>
    <w:rsid w:val="00EF56ED"/>
    <w:rsid w:val="00F2121B"/>
    <w:rsid w:val="00F26AE1"/>
    <w:rsid w:val="00F327CF"/>
    <w:rsid w:val="00F41906"/>
    <w:rsid w:val="00F42A5A"/>
    <w:rsid w:val="00F45C09"/>
    <w:rsid w:val="00F51965"/>
    <w:rsid w:val="00F5293A"/>
    <w:rsid w:val="00F83EDA"/>
    <w:rsid w:val="00FC39B2"/>
    <w:rsid w:val="00FD24B8"/>
    <w:rsid w:val="00FD7E36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5CD05"/>
  <w15:docId w15:val="{19C788FB-818D-4E3D-8442-9BB2CCE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9A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34E7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F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22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F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05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2708E"/>
    <w:pPr>
      <w:spacing w:after="0" w:line="240" w:lineRule="auto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6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6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7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4E7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434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339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har">
    <w:name w:val="A. Char"/>
    <w:link w:val="A"/>
    <w:locked/>
    <w:rsid w:val="00B339A3"/>
    <w:rPr>
      <w:rFonts w:ascii="Arial" w:eastAsia="Times New Roman" w:hAnsi="Arial" w:cs="Times New Roman"/>
      <w:spacing w:val="-6"/>
      <w:sz w:val="24"/>
      <w:szCs w:val="20"/>
    </w:rPr>
  </w:style>
  <w:style w:type="paragraph" w:customStyle="1" w:styleId="A">
    <w:name w:val="A."/>
    <w:basedOn w:val="Normal"/>
    <w:link w:val="AChar"/>
    <w:rsid w:val="00B339A3"/>
    <w:pPr>
      <w:tabs>
        <w:tab w:val="left" w:pos="5184"/>
      </w:tabs>
      <w:autoSpaceDE w:val="0"/>
      <w:autoSpaceDN w:val="0"/>
      <w:spacing w:after="0" w:line="240" w:lineRule="auto"/>
      <w:ind w:left="1152" w:hanging="576"/>
    </w:pPr>
    <w:rPr>
      <w:rFonts w:ascii="Arial" w:eastAsia="Times New Roman" w:hAnsi="Arial" w:cs="Times New Roman"/>
      <w:spacing w:val="-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dnr/Buy-and-Apply/grants/rec/mn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c.apm.activecommunities.com/cityofportageparks/activity/search?onlineSiteId=0&amp;activity_select_param=2&amp;activity_keyword=stewardship&amp;viewMode=list" TargetMode="External"/><Relationship Id="rId12" Type="http://schemas.openxmlformats.org/officeDocument/2006/relationships/hyperlink" Target="http://www.Michigan.gov/DNR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higan.gov/DNRSto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ppeD@Michiga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a.gov/topics/intro-to-a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Pepin, John (DNR)</dc:creator>
  <cp:lastModifiedBy>Pepin, John (DNR)</cp:lastModifiedBy>
  <cp:revision>92</cp:revision>
  <dcterms:created xsi:type="dcterms:W3CDTF">2023-03-31T19:24:00Z</dcterms:created>
  <dcterms:modified xsi:type="dcterms:W3CDTF">2023-04-03T14:54:00Z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2021-04-08T19:23:09Z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7eb817e0-3524-4957-bcb1-294fd8d5d11e</vt:lpwstr>
  </property>
  <property fmtid="{D5CDD505-2E9C-101B-9397-08002B2CF9AE}" pid="8" name="MSIP_Label_3a2fed65-62e7-46ea-af74-187e0c17143a_ContentBits">
    <vt:lpwstr>0</vt:lpwstr>
  </property>
</Properties>
</file>