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3DE05" w14:textId="5FCC28FC" w:rsidR="000246DB"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9A1036">
        <w:rPr>
          <w:rFonts w:ascii="Arial" w:hAnsi="Arial" w:cs="Arial"/>
          <w:b/>
          <w:sz w:val="28"/>
          <w:szCs w:val="28"/>
        </w:rPr>
        <w:t xml:space="preserve"> </w:t>
      </w:r>
      <w:r w:rsidR="00F4431C">
        <w:rPr>
          <w:rFonts w:ascii="Arial" w:hAnsi="Arial" w:cs="Arial"/>
          <w:b/>
          <w:sz w:val="28"/>
          <w:szCs w:val="28"/>
        </w:rPr>
        <w:t>Drawing attention to the DNR centennial</w:t>
      </w:r>
    </w:p>
    <w:p w14:paraId="364D4827" w14:textId="4DD5DCA1" w:rsidR="00F4431C" w:rsidRDefault="00F4431C" w:rsidP="00F5293A">
      <w:pPr>
        <w:spacing w:after="0" w:line="240" w:lineRule="auto"/>
        <w:rPr>
          <w:rFonts w:ascii="Arial" w:hAnsi="Arial" w:cs="Arial"/>
          <w:b/>
          <w:sz w:val="28"/>
          <w:szCs w:val="28"/>
        </w:rPr>
      </w:pPr>
    </w:p>
    <w:p w14:paraId="33D832B0" w14:textId="77777777" w:rsidR="00F4431C" w:rsidRPr="003445E7" w:rsidRDefault="00F4431C" w:rsidP="00F4431C">
      <w:pPr>
        <w:spacing w:after="0" w:line="240" w:lineRule="auto"/>
        <w:rPr>
          <w:rFonts w:ascii="Arial" w:hAnsi="Arial" w:cs="Arial"/>
          <w:i/>
          <w:iCs/>
          <w:sz w:val="24"/>
          <w:szCs w:val="24"/>
        </w:rPr>
      </w:pPr>
      <w:r>
        <w:rPr>
          <w:rFonts w:ascii="Arial" w:hAnsi="Arial" w:cs="Arial"/>
          <w:i/>
          <w:iCs/>
          <w:sz w:val="24"/>
          <w:szCs w:val="24"/>
        </w:rPr>
        <w:t xml:space="preserve">Editor’s note: In celebration of the department’s centennial anniversary, the Showcasing the DNR feature series will highlight one story each month during 2021 that recalls various accomplishments of the department over the past century. </w:t>
      </w:r>
    </w:p>
    <w:p w14:paraId="7BE1ABD8" w14:textId="1B8A774E" w:rsidR="000246DB" w:rsidRDefault="000246DB" w:rsidP="00F5293A">
      <w:pPr>
        <w:spacing w:after="0" w:line="240" w:lineRule="auto"/>
        <w:rPr>
          <w:rFonts w:ascii="Arial" w:hAnsi="Arial" w:cs="Arial"/>
          <w:sz w:val="24"/>
          <w:szCs w:val="24"/>
        </w:rPr>
      </w:pPr>
    </w:p>
    <w:p w14:paraId="285E8538" w14:textId="08DF1E0D"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w:t>
      </w:r>
      <w:r w:rsidR="000E454F">
        <w:rPr>
          <w:rFonts w:ascii="Arial" w:hAnsi="Arial" w:cs="Arial"/>
          <w:b/>
          <w:sz w:val="24"/>
          <w:szCs w:val="24"/>
        </w:rPr>
        <w:t xml:space="preserve">y </w:t>
      </w:r>
      <w:r w:rsidR="00F4431C">
        <w:rPr>
          <w:rFonts w:ascii="Arial" w:hAnsi="Arial" w:cs="Arial"/>
          <w:b/>
          <w:sz w:val="24"/>
          <w:szCs w:val="24"/>
        </w:rPr>
        <w:t>ERIC HILLIARD</w:t>
      </w:r>
    </w:p>
    <w:p w14:paraId="3C7FE299" w14:textId="77777777" w:rsidR="000E454F" w:rsidRDefault="001B27B9" w:rsidP="000E454F">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4D9E2CC7" w14:textId="77777777" w:rsidR="000E454F" w:rsidRDefault="000E454F" w:rsidP="000E454F">
      <w:pPr>
        <w:spacing w:after="0" w:line="240" w:lineRule="auto"/>
        <w:rPr>
          <w:rFonts w:ascii="Arial" w:hAnsi="Arial" w:cs="Arial"/>
          <w:b/>
          <w:sz w:val="24"/>
          <w:szCs w:val="24"/>
        </w:rPr>
      </w:pPr>
    </w:p>
    <w:p w14:paraId="62E008B5" w14:textId="425DCB5E" w:rsidR="0021404B" w:rsidRDefault="00927982" w:rsidP="0021404B">
      <w:pPr>
        <w:pStyle w:val="paragraph"/>
        <w:spacing w:before="0" w:beforeAutospacing="0" w:after="0" w:afterAutospacing="0"/>
        <w:textAlignment w:val="baseline"/>
        <w:rPr>
          <w:rStyle w:val="normaltextrun"/>
          <w:rFonts w:ascii="Arial" w:hAnsi="Arial" w:cs="Arial"/>
        </w:rPr>
      </w:pPr>
      <w:bookmarkStart w:id="0" w:name="_GoBack"/>
      <w:r w:rsidRPr="0021404B">
        <w:rPr>
          <w:rStyle w:val="normaltextrun"/>
          <w:rFonts w:ascii="Arial" w:hAnsi="Arial" w:cs="Arial"/>
        </w:rPr>
        <w:t>If you're a Michigan hunter, you</w:t>
      </w:r>
      <w:r w:rsidR="0021404B">
        <w:rPr>
          <w:rStyle w:val="normaltextrun"/>
          <w:rFonts w:ascii="Arial" w:hAnsi="Arial" w:cs="Arial"/>
        </w:rPr>
        <w:t>’ve</w:t>
      </w:r>
      <w:r w:rsidRPr="0021404B">
        <w:rPr>
          <w:rStyle w:val="normaltextrun"/>
          <w:rFonts w:ascii="Arial" w:hAnsi="Arial" w:cs="Arial"/>
        </w:rPr>
        <w:t xml:space="preserve"> likely noticed a couple of changes to the hunting digests </w:t>
      </w:r>
      <w:r w:rsidR="00E26BE5">
        <w:rPr>
          <w:rStyle w:val="normaltextrun"/>
          <w:rFonts w:ascii="Arial" w:hAnsi="Arial" w:cs="Arial"/>
        </w:rPr>
        <w:t xml:space="preserve">– the annual booklets about rules and regulations – </w:t>
      </w:r>
      <w:r w:rsidRPr="0021404B">
        <w:rPr>
          <w:rStyle w:val="normaltextrun"/>
          <w:rFonts w:ascii="Arial" w:hAnsi="Arial" w:cs="Arial"/>
        </w:rPr>
        <w:t>this year.</w:t>
      </w:r>
    </w:p>
    <w:p w14:paraId="68C6465F" w14:textId="77777777" w:rsidR="0021404B" w:rsidRDefault="0021404B" w:rsidP="0021404B">
      <w:pPr>
        <w:pStyle w:val="paragraph"/>
        <w:spacing w:before="0" w:beforeAutospacing="0" w:after="0" w:afterAutospacing="0"/>
        <w:textAlignment w:val="baseline"/>
        <w:rPr>
          <w:rStyle w:val="normaltextrun"/>
          <w:rFonts w:ascii="Arial" w:hAnsi="Arial" w:cs="Arial"/>
        </w:rPr>
      </w:pPr>
    </w:p>
    <w:bookmarkEnd w:id="0"/>
    <w:p w14:paraId="591FFBE6" w14:textId="77777777" w:rsidR="0021404B" w:rsidRDefault="00927982" w:rsidP="0021404B">
      <w:pPr>
        <w:pStyle w:val="paragraph"/>
        <w:spacing w:before="0" w:beforeAutospacing="0" w:after="0" w:afterAutospacing="0"/>
        <w:textAlignment w:val="baseline"/>
        <w:rPr>
          <w:rStyle w:val="normaltextrun"/>
          <w:rFonts w:ascii="Arial" w:hAnsi="Arial" w:cs="Arial"/>
        </w:rPr>
      </w:pPr>
      <w:r w:rsidRPr="0021404B">
        <w:rPr>
          <w:rStyle w:val="normaltextrun"/>
          <w:rFonts w:ascii="Arial" w:hAnsi="Arial" w:cs="Arial"/>
        </w:rPr>
        <w:t>The most noticeable change from the outside was the illustrated covers, and one vintage photograph on the cover of the main Hunting Digest. The other noteworthy change on the inside was the question-and-answer format for the regulations.</w:t>
      </w:r>
    </w:p>
    <w:p w14:paraId="75426B2A" w14:textId="1986881A" w:rsidR="00927982" w:rsidRPr="0021404B" w:rsidRDefault="00927982" w:rsidP="0021404B">
      <w:pPr>
        <w:pStyle w:val="paragraph"/>
        <w:spacing w:before="0" w:beforeAutospacing="0" w:after="0" w:afterAutospacing="0"/>
        <w:textAlignment w:val="baseline"/>
        <w:rPr>
          <w:rFonts w:ascii="Arial" w:hAnsi="Arial" w:cs="Arial"/>
        </w:rPr>
      </w:pPr>
      <w:r w:rsidRPr="0021404B">
        <w:rPr>
          <w:rStyle w:val="normaltextrun"/>
          <w:rFonts w:ascii="Arial" w:hAnsi="Arial" w:cs="Arial"/>
        </w:rPr>
        <w:t> </w:t>
      </w:r>
      <w:r w:rsidRPr="0021404B">
        <w:rPr>
          <w:rStyle w:val="eop"/>
          <w:rFonts w:ascii="Arial" w:hAnsi="Arial" w:cs="Arial"/>
        </w:rPr>
        <w:t> </w:t>
      </w:r>
    </w:p>
    <w:p w14:paraId="2907CC2A" w14:textId="77777777" w:rsidR="00920810" w:rsidRDefault="00927982" w:rsidP="0021404B">
      <w:pPr>
        <w:pStyle w:val="paragraph"/>
        <w:spacing w:before="0" w:beforeAutospacing="0" w:after="0" w:afterAutospacing="0"/>
        <w:textAlignment w:val="baseline"/>
        <w:rPr>
          <w:rStyle w:val="normaltextrun"/>
          <w:rFonts w:ascii="Arial" w:hAnsi="Arial" w:cs="Arial"/>
        </w:rPr>
      </w:pPr>
      <w:r w:rsidRPr="0021404B">
        <w:rPr>
          <w:rStyle w:val="normaltextrun"/>
          <w:rFonts w:ascii="Arial" w:hAnsi="Arial" w:cs="Arial"/>
        </w:rPr>
        <w:t xml:space="preserve">With 2021 marking the 100th anniversary of the Michigan Department of Natural Resources, the </w:t>
      </w:r>
      <w:r w:rsidR="00920810">
        <w:rPr>
          <w:rStyle w:val="normaltextrun"/>
          <w:rFonts w:ascii="Arial" w:hAnsi="Arial" w:cs="Arial"/>
        </w:rPr>
        <w:t xml:space="preserve">DNR </w:t>
      </w:r>
      <w:r w:rsidRPr="0021404B">
        <w:rPr>
          <w:rStyle w:val="normaltextrun"/>
          <w:rFonts w:ascii="Arial" w:hAnsi="Arial" w:cs="Arial"/>
        </w:rPr>
        <w:t>Wildlife Division wanted to do something special to celebrate the milestone.</w:t>
      </w:r>
    </w:p>
    <w:p w14:paraId="728F2CA9" w14:textId="77777777" w:rsidR="00920810" w:rsidRDefault="00920810" w:rsidP="0021404B">
      <w:pPr>
        <w:pStyle w:val="paragraph"/>
        <w:spacing w:before="0" w:beforeAutospacing="0" w:after="0" w:afterAutospacing="0"/>
        <w:textAlignment w:val="baseline"/>
        <w:rPr>
          <w:rStyle w:val="normaltextrun"/>
          <w:rFonts w:ascii="Arial" w:hAnsi="Arial" w:cs="Arial"/>
        </w:rPr>
      </w:pPr>
    </w:p>
    <w:p w14:paraId="508854A8" w14:textId="3AC68578" w:rsidR="00920810" w:rsidRDefault="00927982" w:rsidP="0021404B">
      <w:pPr>
        <w:pStyle w:val="paragraph"/>
        <w:spacing w:before="0" w:beforeAutospacing="0" w:after="0" w:afterAutospacing="0"/>
        <w:textAlignment w:val="baseline"/>
        <w:rPr>
          <w:rStyle w:val="normaltextrun"/>
          <w:rFonts w:ascii="Arial" w:hAnsi="Arial" w:cs="Arial"/>
        </w:rPr>
      </w:pPr>
      <w:r w:rsidRPr="0021404B">
        <w:rPr>
          <w:rStyle w:val="normaltextrun"/>
          <w:rFonts w:ascii="Arial" w:hAnsi="Arial" w:cs="Arial"/>
        </w:rPr>
        <w:t xml:space="preserve">"Magazine and book covers printed during the 1910s to 1920s often featured illustrations or photographs," said Shennelle Anthony, graphic designer for the </w:t>
      </w:r>
      <w:r w:rsidR="005C1CC6">
        <w:rPr>
          <w:rStyle w:val="normaltextrun"/>
          <w:rFonts w:ascii="Arial" w:hAnsi="Arial" w:cs="Arial"/>
        </w:rPr>
        <w:t>W</w:t>
      </w:r>
      <w:r w:rsidRPr="0021404B">
        <w:rPr>
          <w:rStyle w:val="normaltextrun"/>
          <w:rFonts w:ascii="Arial" w:hAnsi="Arial" w:cs="Arial"/>
        </w:rPr>
        <w:t xml:space="preserve">ildlife </w:t>
      </w:r>
      <w:r w:rsidR="005C1CC6">
        <w:rPr>
          <w:rStyle w:val="normaltextrun"/>
          <w:rFonts w:ascii="Arial" w:hAnsi="Arial" w:cs="Arial"/>
        </w:rPr>
        <w:t>D</w:t>
      </w:r>
      <w:r w:rsidRPr="0021404B">
        <w:rPr>
          <w:rStyle w:val="normaltextrun"/>
          <w:rFonts w:ascii="Arial" w:hAnsi="Arial" w:cs="Arial"/>
        </w:rPr>
        <w:t xml:space="preserve">ivision. "However, I quickly realized that taking modern pictures and adding filters and effects were not as visually interesting as I thought they would be. That's why I took on the challenge of trying my hand at illustration using an iPad and Apple Pencil </w:t>
      </w:r>
      <w:r w:rsidR="00920810">
        <w:rPr>
          <w:rStyle w:val="normaltextrun"/>
          <w:rFonts w:ascii="Arial" w:hAnsi="Arial" w:cs="Arial"/>
        </w:rPr>
        <w:t xml:space="preserve">– a </w:t>
      </w:r>
      <w:r w:rsidRPr="0021404B">
        <w:rPr>
          <w:rStyle w:val="normaltextrun"/>
          <w:rFonts w:ascii="Arial" w:hAnsi="Arial" w:cs="Arial"/>
        </w:rPr>
        <w:t>21st-century technology used to capture an early 20th century feel."</w:t>
      </w:r>
    </w:p>
    <w:p w14:paraId="10161961" w14:textId="5F54BA9F" w:rsidR="00927982" w:rsidRPr="0021404B" w:rsidRDefault="00927982" w:rsidP="0021404B">
      <w:pPr>
        <w:pStyle w:val="paragraph"/>
        <w:spacing w:before="0" w:beforeAutospacing="0" w:after="0" w:afterAutospacing="0"/>
        <w:textAlignment w:val="baseline"/>
        <w:rPr>
          <w:rFonts w:ascii="Arial" w:hAnsi="Arial" w:cs="Arial"/>
        </w:rPr>
      </w:pPr>
      <w:r w:rsidRPr="0021404B">
        <w:rPr>
          <w:rStyle w:val="normaltextrun"/>
          <w:rFonts w:ascii="Arial" w:hAnsi="Arial" w:cs="Arial"/>
        </w:rPr>
        <w:t> </w:t>
      </w:r>
      <w:r w:rsidRPr="0021404B">
        <w:rPr>
          <w:rStyle w:val="eop"/>
          <w:rFonts w:ascii="Arial" w:hAnsi="Arial" w:cs="Arial"/>
        </w:rPr>
        <w:t> </w:t>
      </w:r>
    </w:p>
    <w:p w14:paraId="38DC28F4" w14:textId="77777777" w:rsidR="00920810" w:rsidRDefault="00927982" w:rsidP="0021404B">
      <w:pPr>
        <w:pStyle w:val="paragraph"/>
        <w:spacing w:before="0" w:beforeAutospacing="0" w:after="0" w:afterAutospacing="0"/>
        <w:textAlignment w:val="baseline"/>
        <w:rPr>
          <w:rStyle w:val="normaltextrun"/>
          <w:rFonts w:ascii="Arial" w:hAnsi="Arial" w:cs="Arial"/>
        </w:rPr>
      </w:pPr>
      <w:r w:rsidRPr="0021404B">
        <w:rPr>
          <w:rStyle w:val="normaltextrun"/>
          <w:rFonts w:ascii="Arial" w:hAnsi="Arial" w:cs="Arial"/>
        </w:rPr>
        <w:t xml:space="preserve">Before starting an illustration, </w:t>
      </w:r>
      <w:r w:rsidR="00920810">
        <w:rPr>
          <w:rStyle w:val="normaltextrun"/>
          <w:rFonts w:ascii="Arial" w:hAnsi="Arial" w:cs="Arial"/>
        </w:rPr>
        <w:t>Anthony</w:t>
      </w:r>
      <w:r w:rsidRPr="0021404B">
        <w:rPr>
          <w:rStyle w:val="normaltextrun"/>
          <w:rFonts w:ascii="Arial" w:hAnsi="Arial" w:cs="Arial"/>
        </w:rPr>
        <w:t xml:space="preserve"> would collect photos of the wildlife species featured on the cover, along with potential scenery for the background. These images served as references to visually guide the process.</w:t>
      </w:r>
    </w:p>
    <w:p w14:paraId="5712B749" w14:textId="77777777" w:rsidR="00920810" w:rsidRDefault="00920810" w:rsidP="0021404B">
      <w:pPr>
        <w:pStyle w:val="paragraph"/>
        <w:spacing w:before="0" w:beforeAutospacing="0" w:after="0" w:afterAutospacing="0"/>
        <w:textAlignment w:val="baseline"/>
        <w:rPr>
          <w:rStyle w:val="normaltextrun"/>
          <w:rFonts w:ascii="Arial" w:hAnsi="Arial" w:cs="Arial"/>
        </w:rPr>
      </w:pPr>
    </w:p>
    <w:p w14:paraId="748C894D" w14:textId="77777777" w:rsidR="00920810" w:rsidRDefault="00927982" w:rsidP="0021404B">
      <w:pPr>
        <w:pStyle w:val="paragraph"/>
        <w:spacing w:before="0" w:beforeAutospacing="0" w:after="0" w:afterAutospacing="0"/>
        <w:textAlignment w:val="baseline"/>
        <w:rPr>
          <w:rStyle w:val="normaltextrun"/>
          <w:rFonts w:ascii="Arial" w:hAnsi="Arial" w:cs="Arial"/>
        </w:rPr>
      </w:pPr>
      <w:r w:rsidRPr="0021404B">
        <w:rPr>
          <w:rStyle w:val="normaltextrun"/>
          <w:rFonts w:ascii="Arial" w:hAnsi="Arial" w:cs="Arial"/>
        </w:rPr>
        <w:t>Next, she would sketch out a series of thumbnail-sized concept</w:t>
      </w:r>
      <w:r w:rsidR="00920810">
        <w:rPr>
          <w:rStyle w:val="normaltextrun"/>
          <w:rFonts w:ascii="Arial" w:hAnsi="Arial" w:cs="Arial"/>
        </w:rPr>
        <w:t xml:space="preserve"> drawing</w:t>
      </w:r>
      <w:r w:rsidRPr="0021404B">
        <w:rPr>
          <w:rStyle w:val="normaltextrun"/>
          <w:rFonts w:ascii="Arial" w:hAnsi="Arial" w:cs="Arial"/>
        </w:rPr>
        <w:t xml:space="preserve">s on paper to build out the possible scenes. Thumbnail sketches are small drawings, quickly done, that serve as a form of brainstorming for </w:t>
      </w:r>
      <w:r w:rsidR="00920810">
        <w:rPr>
          <w:rStyle w:val="normaltextrun"/>
          <w:rFonts w:ascii="Arial" w:hAnsi="Arial" w:cs="Arial"/>
        </w:rPr>
        <w:t>Anthony’s</w:t>
      </w:r>
      <w:r w:rsidRPr="0021404B">
        <w:rPr>
          <w:rStyle w:val="normaltextrun"/>
          <w:rFonts w:ascii="Arial" w:hAnsi="Arial" w:cs="Arial"/>
        </w:rPr>
        <w:t xml:space="preserve"> process.</w:t>
      </w:r>
    </w:p>
    <w:p w14:paraId="0DE891DC" w14:textId="77777777" w:rsidR="00920810" w:rsidRDefault="00920810" w:rsidP="0021404B">
      <w:pPr>
        <w:pStyle w:val="paragraph"/>
        <w:spacing w:before="0" w:beforeAutospacing="0" w:after="0" w:afterAutospacing="0"/>
        <w:textAlignment w:val="baseline"/>
        <w:rPr>
          <w:rStyle w:val="normaltextrun"/>
          <w:rFonts w:ascii="Arial" w:hAnsi="Arial" w:cs="Arial"/>
        </w:rPr>
      </w:pPr>
    </w:p>
    <w:p w14:paraId="42B41AAD" w14:textId="634D7E5A" w:rsidR="00920810" w:rsidRDefault="00927982" w:rsidP="0021404B">
      <w:pPr>
        <w:pStyle w:val="paragraph"/>
        <w:spacing w:before="0" w:beforeAutospacing="0" w:after="0" w:afterAutospacing="0"/>
        <w:textAlignment w:val="baseline"/>
        <w:rPr>
          <w:rStyle w:val="normaltextrun"/>
          <w:rFonts w:ascii="Arial" w:hAnsi="Arial" w:cs="Arial"/>
        </w:rPr>
      </w:pPr>
      <w:r w:rsidRPr="0021404B">
        <w:rPr>
          <w:rStyle w:val="normaltextrun"/>
          <w:rFonts w:ascii="Arial" w:hAnsi="Arial" w:cs="Arial"/>
        </w:rPr>
        <w:t>Once she selected a thumbnail image, she moved onto the digital creation process on the iPad.</w:t>
      </w:r>
      <w:r w:rsidR="00920810">
        <w:rPr>
          <w:rStyle w:val="normaltextrun"/>
          <w:rFonts w:ascii="Arial" w:hAnsi="Arial" w:cs="Arial"/>
        </w:rPr>
        <w:t xml:space="preserve"> She</w:t>
      </w:r>
      <w:r w:rsidRPr="0021404B">
        <w:rPr>
          <w:rStyle w:val="normaltextrun"/>
          <w:rFonts w:ascii="Arial" w:hAnsi="Arial" w:cs="Arial"/>
        </w:rPr>
        <w:t xml:space="preserve"> used Adobe's Fresco application on the iPad to create the final illustrations.</w:t>
      </w:r>
    </w:p>
    <w:p w14:paraId="74F3D859" w14:textId="77777777" w:rsidR="00920810" w:rsidRDefault="00920810" w:rsidP="0021404B">
      <w:pPr>
        <w:pStyle w:val="paragraph"/>
        <w:spacing w:before="0" w:beforeAutospacing="0" w:after="0" w:afterAutospacing="0"/>
        <w:textAlignment w:val="baseline"/>
        <w:rPr>
          <w:rStyle w:val="normaltextrun"/>
          <w:rFonts w:ascii="Arial" w:hAnsi="Arial" w:cs="Arial"/>
        </w:rPr>
      </w:pPr>
    </w:p>
    <w:p w14:paraId="255EB313" w14:textId="77777777" w:rsidR="005205AB" w:rsidRDefault="00927982" w:rsidP="0021404B">
      <w:pPr>
        <w:pStyle w:val="paragraph"/>
        <w:spacing w:before="0" w:beforeAutospacing="0" w:after="0" w:afterAutospacing="0"/>
        <w:textAlignment w:val="baseline"/>
        <w:rPr>
          <w:rStyle w:val="normaltextrun"/>
          <w:rFonts w:ascii="Arial" w:hAnsi="Arial" w:cs="Arial"/>
        </w:rPr>
      </w:pPr>
      <w:r w:rsidRPr="0021404B">
        <w:rPr>
          <w:rStyle w:val="normaltextrun"/>
          <w:rFonts w:ascii="Arial" w:hAnsi="Arial" w:cs="Arial"/>
        </w:rPr>
        <w:t>"I started my digital drawings with a light sketch and then I gradually built my colors. First, I filled the major shapes and objects with an undertone, and then I added layers and layers of varying hues</w:t>
      </w:r>
      <w:r w:rsidR="005205AB">
        <w:rPr>
          <w:rStyle w:val="normaltextrun"/>
          <w:rFonts w:ascii="Arial" w:hAnsi="Arial" w:cs="Arial"/>
        </w:rPr>
        <w:t>,” Anthony said. “</w:t>
      </w:r>
      <w:r w:rsidRPr="0021404B">
        <w:rPr>
          <w:rStyle w:val="normaltextrun"/>
          <w:rFonts w:ascii="Arial" w:hAnsi="Arial" w:cs="Arial"/>
        </w:rPr>
        <w:t>I also used different brushes to create various textures. Towards the latter part of the process, I added details</w:t>
      </w:r>
      <w:r w:rsidR="005205AB">
        <w:rPr>
          <w:rStyle w:val="normaltextrun"/>
          <w:rFonts w:ascii="Arial" w:hAnsi="Arial" w:cs="Arial"/>
        </w:rPr>
        <w:t>,</w:t>
      </w:r>
      <w:r w:rsidRPr="0021404B">
        <w:rPr>
          <w:rStyle w:val="normaltextrun"/>
          <w:rFonts w:ascii="Arial" w:hAnsi="Arial" w:cs="Arial"/>
        </w:rPr>
        <w:t xml:space="preserve"> such as highlights."</w:t>
      </w:r>
    </w:p>
    <w:p w14:paraId="19EB9253" w14:textId="1D7ED283" w:rsidR="00927982" w:rsidRPr="0021404B" w:rsidRDefault="00927982" w:rsidP="0021404B">
      <w:pPr>
        <w:pStyle w:val="paragraph"/>
        <w:spacing w:before="0" w:beforeAutospacing="0" w:after="0" w:afterAutospacing="0"/>
        <w:textAlignment w:val="baseline"/>
        <w:rPr>
          <w:rFonts w:ascii="Arial" w:hAnsi="Arial" w:cs="Arial"/>
        </w:rPr>
      </w:pPr>
      <w:r w:rsidRPr="0021404B">
        <w:rPr>
          <w:rStyle w:val="eop"/>
          <w:rFonts w:ascii="Arial" w:hAnsi="Arial" w:cs="Arial"/>
        </w:rPr>
        <w:t> </w:t>
      </w:r>
    </w:p>
    <w:p w14:paraId="75F4BF08" w14:textId="77777777" w:rsidR="005205AB" w:rsidRDefault="00927982" w:rsidP="0021404B">
      <w:pPr>
        <w:pStyle w:val="paragraph"/>
        <w:spacing w:before="0" w:beforeAutospacing="0" w:after="0" w:afterAutospacing="0"/>
        <w:textAlignment w:val="baseline"/>
        <w:rPr>
          <w:rStyle w:val="normaltextrun"/>
          <w:rFonts w:ascii="Arial" w:hAnsi="Arial" w:cs="Arial"/>
        </w:rPr>
      </w:pPr>
      <w:r w:rsidRPr="0021404B">
        <w:rPr>
          <w:rStyle w:val="normaltextrun"/>
          <w:rFonts w:ascii="Arial" w:hAnsi="Arial" w:cs="Arial"/>
        </w:rPr>
        <w:lastRenderedPageBreak/>
        <w:t xml:space="preserve">In total, </w:t>
      </w:r>
      <w:r w:rsidR="005205AB">
        <w:rPr>
          <w:rStyle w:val="normaltextrun"/>
          <w:rFonts w:ascii="Arial" w:hAnsi="Arial" w:cs="Arial"/>
        </w:rPr>
        <w:t>Anthony</w:t>
      </w:r>
      <w:r w:rsidRPr="0021404B">
        <w:rPr>
          <w:rStyle w:val="normaltextrun"/>
          <w:rFonts w:ascii="Arial" w:hAnsi="Arial" w:cs="Arial"/>
        </w:rPr>
        <w:t xml:space="preserve"> worked on five illustrations: wild turkey, red fox, hooded merganser, black bear and elk.</w:t>
      </w:r>
    </w:p>
    <w:p w14:paraId="58FB8D4C" w14:textId="77777777" w:rsidR="005205AB" w:rsidRDefault="005205AB" w:rsidP="0021404B">
      <w:pPr>
        <w:pStyle w:val="paragraph"/>
        <w:spacing w:before="0" w:beforeAutospacing="0" w:after="0" w:afterAutospacing="0"/>
        <w:textAlignment w:val="baseline"/>
        <w:rPr>
          <w:rStyle w:val="normaltextrun"/>
          <w:rFonts w:ascii="Arial" w:hAnsi="Arial" w:cs="Arial"/>
        </w:rPr>
      </w:pPr>
    </w:p>
    <w:p w14:paraId="5729E231" w14:textId="36E110BB" w:rsidR="005205AB" w:rsidRDefault="00927982" w:rsidP="0021404B">
      <w:pPr>
        <w:pStyle w:val="paragraph"/>
        <w:spacing w:before="0" w:beforeAutospacing="0" w:after="0" w:afterAutospacing="0"/>
        <w:textAlignment w:val="baseline"/>
        <w:rPr>
          <w:rStyle w:val="normaltextrun"/>
          <w:rFonts w:ascii="Arial" w:hAnsi="Arial" w:cs="Arial"/>
        </w:rPr>
      </w:pPr>
      <w:r w:rsidRPr="0021404B">
        <w:rPr>
          <w:rStyle w:val="normaltextrun"/>
          <w:rFonts w:ascii="Arial" w:hAnsi="Arial" w:cs="Arial"/>
        </w:rPr>
        <w:t>"I learned that fur is extremely difficult to draw, and water can also be a challenge</w:t>
      </w:r>
      <w:r w:rsidR="005205AB">
        <w:rPr>
          <w:rStyle w:val="normaltextrun"/>
          <w:rFonts w:ascii="Arial" w:hAnsi="Arial" w:cs="Arial"/>
        </w:rPr>
        <w:t>,” she said. “</w:t>
      </w:r>
      <w:r w:rsidRPr="0021404B">
        <w:rPr>
          <w:rStyle w:val="normaltextrun"/>
          <w:rFonts w:ascii="Arial" w:hAnsi="Arial" w:cs="Arial"/>
        </w:rPr>
        <w:t>I experimented</w:t>
      </w:r>
      <w:r w:rsidR="005205AB">
        <w:rPr>
          <w:rStyle w:val="normaltextrun"/>
          <w:rFonts w:ascii="Arial" w:hAnsi="Arial" w:cs="Arial"/>
        </w:rPr>
        <w:t>,</w:t>
      </w:r>
      <w:r w:rsidRPr="0021404B">
        <w:rPr>
          <w:rStyle w:val="normaltextrun"/>
          <w:rFonts w:ascii="Arial" w:hAnsi="Arial" w:cs="Arial"/>
        </w:rPr>
        <w:t xml:space="preserve"> and even developed my own techniques</w:t>
      </w:r>
      <w:r w:rsidR="005205AB">
        <w:rPr>
          <w:rStyle w:val="normaltextrun"/>
          <w:rFonts w:ascii="Arial" w:hAnsi="Arial" w:cs="Arial"/>
        </w:rPr>
        <w:t>,</w:t>
      </w:r>
      <w:r w:rsidRPr="0021404B">
        <w:rPr>
          <w:rStyle w:val="normaltextrun"/>
          <w:rFonts w:ascii="Arial" w:hAnsi="Arial" w:cs="Arial"/>
        </w:rPr>
        <w:t xml:space="preserve"> to be more efficient. My process was largely about problem-solving and thinking outside of the box to get the results that I wanted."</w:t>
      </w:r>
    </w:p>
    <w:p w14:paraId="7D593B90" w14:textId="45688E5A" w:rsidR="00927982" w:rsidRPr="0021404B" w:rsidRDefault="00927982" w:rsidP="0021404B">
      <w:pPr>
        <w:pStyle w:val="paragraph"/>
        <w:spacing w:before="0" w:beforeAutospacing="0" w:after="0" w:afterAutospacing="0"/>
        <w:textAlignment w:val="baseline"/>
        <w:rPr>
          <w:rFonts w:ascii="Arial" w:hAnsi="Arial" w:cs="Arial"/>
        </w:rPr>
      </w:pPr>
      <w:r w:rsidRPr="0021404B">
        <w:rPr>
          <w:rStyle w:val="eop"/>
          <w:rFonts w:ascii="Arial" w:hAnsi="Arial" w:cs="Arial"/>
        </w:rPr>
        <w:t> </w:t>
      </w:r>
    </w:p>
    <w:p w14:paraId="458DDA47" w14:textId="77777777" w:rsidR="005205AB" w:rsidRDefault="00927982" w:rsidP="0021404B">
      <w:pPr>
        <w:pStyle w:val="paragraph"/>
        <w:spacing w:before="0" w:beforeAutospacing="0" w:after="0" w:afterAutospacing="0"/>
        <w:textAlignment w:val="baseline"/>
        <w:rPr>
          <w:rStyle w:val="normaltextrun"/>
          <w:rFonts w:ascii="Arial" w:hAnsi="Arial" w:cs="Arial"/>
        </w:rPr>
      </w:pPr>
      <w:r w:rsidRPr="0021404B">
        <w:rPr>
          <w:rStyle w:val="normaltextrun"/>
          <w:rFonts w:ascii="Arial" w:hAnsi="Arial" w:cs="Arial"/>
        </w:rPr>
        <w:t xml:space="preserve">Beyond the covers of the booklets, </w:t>
      </w:r>
      <w:r w:rsidR="005205AB">
        <w:rPr>
          <w:rStyle w:val="normaltextrun"/>
          <w:rFonts w:ascii="Arial" w:hAnsi="Arial" w:cs="Arial"/>
        </w:rPr>
        <w:t>readers can</w:t>
      </w:r>
      <w:r w:rsidRPr="0021404B">
        <w:rPr>
          <w:rStyle w:val="normaltextrun"/>
          <w:rFonts w:ascii="Arial" w:hAnsi="Arial" w:cs="Arial"/>
        </w:rPr>
        <w:t xml:space="preserve"> find a significant change in the format of the regulations this year. The question-and-answer format was not inspired by the 100th anniversary like the illustrations, but rather out of the desire to clarify the rules, especially for new hunters.</w:t>
      </w:r>
    </w:p>
    <w:p w14:paraId="634EF31B" w14:textId="1F9F83BE" w:rsidR="00927982" w:rsidRPr="0021404B" w:rsidRDefault="00927982" w:rsidP="0021404B">
      <w:pPr>
        <w:pStyle w:val="paragraph"/>
        <w:spacing w:before="0" w:beforeAutospacing="0" w:after="0" w:afterAutospacing="0"/>
        <w:textAlignment w:val="baseline"/>
        <w:rPr>
          <w:rFonts w:ascii="Arial" w:hAnsi="Arial" w:cs="Arial"/>
        </w:rPr>
      </w:pPr>
      <w:r w:rsidRPr="0021404B">
        <w:rPr>
          <w:rStyle w:val="normaltextrun"/>
          <w:rFonts w:ascii="Arial" w:hAnsi="Arial" w:cs="Arial"/>
        </w:rPr>
        <w:t> </w:t>
      </w:r>
      <w:r w:rsidRPr="0021404B">
        <w:rPr>
          <w:rStyle w:val="eop"/>
          <w:rFonts w:ascii="Arial" w:hAnsi="Arial" w:cs="Arial"/>
        </w:rPr>
        <w:t> </w:t>
      </w:r>
    </w:p>
    <w:p w14:paraId="468D9FB5" w14:textId="77777777" w:rsidR="005205AB" w:rsidRDefault="00927982" w:rsidP="0021404B">
      <w:pPr>
        <w:pStyle w:val="paragraph"/>
        <w:spacing w:before="0" w:beforeAutospacing="0" w:after="0" w:afterAutospacing="0"/>
        <w:textAlignment w:val="baseline"/>
        <w:rPr>
          <w:rStyle w:val="normaltextrun"/>
          <w:rFonts w:ascii="Arial" w:hAnsi="Arial" w:cs="Arial"/>
        </w:rPr>
      </w:pPr>
      <w:r w:rsidRPr="0021404B">
        <w:rPr>
          <w:rStyle w:val="normaltextrun"/>
          <w:rFonts w:ascii="Arial" w:hAnsi="Arial" w:cs="Arial"/>
        </w:rPr>
        <w:t>The format provides a few advantages over the old way of doing things. The first is that people often are searching the digest to find the answer to a question</w:t>
      </w:r>
      <w:r w:rsidR="005205AB">
        <w:rPr>
          <w:rStyle w:val="normaltextrun"/>
          <w:rFonts w:ascii="Arial" w:hAnsi="Arial" w:cs="Arial"/>
        </w:rPr>
        <w:t>:</w:t>
      </w:r>
      <w:r w:rsidRPr="0021404B">
        <w:rPr>
          <w:rStyle w:val="normaltextrun"/>
          <w:rFonts w:ascii="Arial" w:hAnsi="Arial" w:cs="Arial"/>
        </w:rPr>
        <w:t xml:space="preserve"> "Can I do XYZ while I'm hunting?"</w:t>
      </w:r>
    </w:p>
    <w:p w14:paraId="7DA3D455" w14:textId="77777777" w:rsidR="005205AB" w:rsidRDefault="005205AB" w:rsidP="0021404B">
      <w:pPr>
        <w:pStyle w:val="paragraph"/>
        <w:spacing w:before="0" w:beforeAutospacing="0" w:after="0" w:afterAutospacing="0"/>
        <w:textAlignment w:val="baseline"/>
        <w:rPr>
          <w:rStyle w:val="normaltextrun"/>
          <w:rFonts w:ascii="Arial" w:hAnsi="Arial" w:cs="Arial"/>
        </w:rPr>
      </w:pPr>
    </w:p>
    <w:p w14:paraId="2BA19A23" w14:textId="77777777" w:rsidR="005205AB" w:rsidRDefault="00927982" w:rsidP="0021404B">
      <w:pPr>
        <w:pStyle w:val="paragraph"/>
        <w:spacing w:before="0" w:beforeAutospacing="0" w:after="0" w:afterAutospacing="0"/>
        <w:textAlignment w:val="baseline"/>
        <w:rPr>
          <w:rStyle w:val="normaltextrun"/>
          <w:rFonts w:ascii="Arial" w:hAnsi="Arial" w:cs="Arial"/>
        </w:rPr>
      </w:pPr>
      <w:r w:rsidRPr="0021404B">
        <w:rPr>
          <w:rStyle w:val="normaltextrun"/>
          <w:rFonts w:ascii="Arial" w:hAnsi="Arial" w:cs="Arial"/>
        </w:rPr>
        <w:t>When the questions posed in the book are almost identical to ones in the reader's mind, it can make finding the correct information much faster</w:t>
      </w:r>
      <w:r w:rsidR="005205AB">
        <w:rPr>
          <w:rStyle w:val="normaltextrun"/>
          <w:rFonts w:ascii="Arial" w:hAnsi="Arial" w:cs="Arial"/>
        </w:rPr>
        <w:t xml:space="preserve"> and easier</w:t>
      </w:r>
      <w:r w:rsidRPr="0021404B">
        <w:rPr>
          <w:rStyle w:val="normaltextrun"/>
          <w:rFonts w:ascii="Arial" w:hAnsi="Arial" w:cs="Arial"/>
        </w:rPr>
        <w:t>.</w:t>
      </w:r>
    </w:p>
    <w:p w14:paraId="12F06844" w14:textId="77777777" w:rsidR="005205AB" w:rsidRDefault="005205AB" w:rsidP="0021404B">
      <w:pPr>
        <w:pStyle w:val="paragraph"/>
        <w:spacing w:before="0" w:beforeAutospacing="0" w:after="0" w:afterAutospacing="0"/>
        <w:textAlignment w:val="baseline"/>
        <w:rPr>
          <w:rStyle w:val="normaltextrun"/>
          <w:rFonts w:ascii="Arial" w:hAnsi="Arial" w:cs="Arial"/>
        </w:rPr>
      </w:pPr>
    </w:p>
    <w:p w14:paraId="4A6D126A" w14:textId="1A377BF2" w:rsidR="005205AB" w:rsidRDefault="00927982" w:rsidP="0021404B">
      <w:pPr>
        <w:pStyle w:val="paragraph"/>
        <w:spacing w:before="0" w:beforeAutospacing="0" w:after="0" w:afterAutospacing="0"/>
        <w:textAlignment w:val="baseline"/>
        <w:rPr>
          <w:rStyle w:val="normaltextrun"/>
          <w:rFonts w:ascii="Arial" w:hAnsi="Arial" w:cs="Arial"/>
        </w:rPr>
      </w:pPr>
      <w:r w:rsidRPr="0021404B">
        <w:rPr>
          <w:rStyle w:val="normaltextrun"/>
          <w:rFonts w:ascii="Arial" w:hAnsi="Arial" w:cs="Arial"/>
        </w:rPr>
        <w:t>A hunter survey with over 2,500 respondents indicated a Net Promoter Score® </w:t>
      </w:r>
      <w:r w:rsidR="005C1CC6">
        <w:rPr>
          <w:rStyle w:val="normaltextrun"/>
          <w:rFonts w:ascii="Arial" w:hAnsi="Arial" w:cs="Arial"/>
        </w:rPr>
        <w:t xml:space="preserve">(a measure of customer satisfaction with a product or service, with a scale of -100 to 100) </w:t>
      </w:r>
      <w:r w:rsidRPr="0021404B">
        <w:rPr>
          <w:rStyle w:val="normaltextrun"/>
          <w:rFonts w:ascii="Arial" w:hAnsi="Arial" w:cs="Arial"/>
        </w:rPr>
        <w:t>of -45 when it came to finding information in the old digest format, versus a Net Promoter Score® of -1 when it came to finding information with the new </w:t>
      </w:r>
      <w:r w:rsidR="005C1CC6">
        <w:rPr>
          <w:rStyle w:val="normaltextrun"/>
          <w:rFonts w:ascii="Arial" w:hAnsi="Arial" w:cs="Arial"/>
        </w:rPr>
        <w:t>format</w:t>
      </w:r>
      <w:r w:rsidRPr="0021404B">
        <w:rPr>
          <w:rStyle w:val="normaltextrun"/>
          <w:rFonts w:ascii="Arial" w:hAnsi="Arial" w:cs="Arial"/>
        </w:rPr>
        <w:t>.</w:t>
      </w:r>
    </w:p>
    <w:p w14:paraId="4CEE306A" w14:textId="68C43689" w:rsidR="005205AB" w:rsidRDefault="00927982" w:rsidP="0021404B">
      <w:pPr>
        <w:pStyle w:val="paragraph"/>
        <w:spacing w:before="0" w:beforeAutospacing="0" w:after="0" w:afterAutospacing="0"/>
        <w:textAlignment w:val="baseline"/>
        <w:rPr>
          <w:rStyle w:val="normaltextrun"/>
          <w:rFonts w:ascii="Arial" w:hAnsi="Arial" w:cs="Arial"/>
        </w:rPr>
      </w:pPr>
      <w:r w:rsidRPr="0021404B">
        <w:rPr>
          <w:rStyle w:val="normaltextrun"/>
          <w:rFonts w:ascii="Arial" w:hAnsi="Arial" w:cs="Arial"/>
        </w:rPr>
        <w:t xml:space="preserve"> </w:t>
      </w:r>
    </w:p>
    <w:p w14:paraId="2326AF6F" w14:textId="2BBB5665" w:rsidR="005205AB" w:rsidRDefault="00927982" w:rsidP="0021404B">
      <w:pPr>
        <w:pStyle w:val="paragraph"/>
        <w:spacing w:before="0" w:beforeAutospacing="0" w:after="0" w:afterAutospacing="0"/>
        <w:textAlignment w:val="baseline"/>
        <w:rPr>
          <w:rStyle w:val="normaltextrun"/>
          <w:rFonts w:ascii="Arial" w:hAnsi="Arial" w:cs="Arial"/>
        </w:rPr>
      </w:pPr>
      <w:r w:rsidRPr="0021404B">
        <w:rPr>
          <w:rStyle w:val="normaltextrun"/>
          <w:rFonts w:ascii="Arial" w:hAnsi="Arial" w:cs="Arial"/>
        </w:rPr>
        <w:t>This represents a significant improvement in the ease of finding information.</w:t>
      </w:r>
    </w:p>
    <w:p w14:paraId="090F51A2" w14:textId="77777777" w:rsidR="005205AB" w:rsidRDefault="005205AB" w:rsidP="0021404B">
      <w:pPr>
        <w:pStyle w:val="paragraph"/>
        <w:spacing w:before="0" w:beforeAutospacing="0" w:after="0" w:afterAutospacing="0"/>
        <w:textAlignment w:val="baseline"/>
        <w:rPr>
          <w:rStyle w:val="normaltextrun"/>
          <w:rFonts w:ascii="Arial" w:hAnsi="Arial" w:cs="Arial"/>
        </w:rPr>
      </w:pPr>
    </w:p>
    <w:p w14:paraId="564376C9" w14:textId="406EE707" w:rsidR="00ED14C6" w:rsidRDefault="00927982" w:rsidP="0021404B">
      <w:pPr>
        <w:pStyle w:val="paragraph"/>
        <w:spacing w:before="0" w:beforeAutospacing="0" w:after="0" w:afterAutospacing="0"/>
        <w:textAlignment w:val="baseline"/>
        <w:rPr>
          <w:rStyle w:val="normaltextrun"/>
          <w:rFonts w:ascii="Arial" w:hAnsi="Arial" w:cs="Arial"/>
        </w:rPr>
      </w:pPr>
      <w:r w:rsidRPr="0021404B">
        <w:rPr>
          <w:rStyle w:val="normaltextrun"/>
          <w:rFonts w:ascii="Arial" w:hAnsi="Arial" w:cs="Arial"/>
        </w:rPr>
        <w:t>The Q and A format also paves the way to the future</w:t>
      </w:r>
      <w:r w:rsidR="00BA2B5C">
        <w:rPr>
          <w:rStyle w:val="normaltextrun"/>
          <w:rFonts w:ascii="Arial" w:hAnsi="Arial" w:cs="Arial"/>
        </w:rPr>
        <w:t>,</w:t>
      </w:r>
      <w:r w:rsidRPr="0021404B">
        <w:rPr>
          <w:rStyle w:val="normaltextrun"/>
          <w:rFonts w:ascii="Arial" w:hAnsi="Arial" w:cs="Arial"/>
        </w:rPr>
        <w:t xml:space="preserve"> where digital assistants like Alexa, Google and Siri can find information and relay it to those talking to the devices or even potential DNR chatbots yet </w:t>
      </w:r>
      <w:r w:rsidR="00BA2B5C">
        <w:rPr>
          <w:rStyle w:val="normaltextrun"/>
          <w:rFonts w:ascii="Arial" w:hAnsi="Arial" w:cs="Arial"/>
        </w:rPr>
        <w:t xml:space="preserve">to be </w:t>
      </w:r>
      <w:r w:rsidRPr="0021404B">
        <w:rPr>
          <w:rStyle w:val="normaltextrun"/>
          <w:rFonts w:ascii="Arial" w:hAnsi="Arial" w:cs="Arial"/>
        </w:rPr>
        <w:t>developed.</w:t>
      </w:r>
    </w:p>
    <w:p w14:paraId="66D12CF2" w14:textId="16D075CA" w:rsidR="00927982" w:rsidRPr="0021404B" w:rsidRDefault="00927982" w:rsidP="0021404B">
      <w:pPr>
        <w:pStyle w:val="paragraph"/>
        <w:spacing w:before="0" w:beforeAutospacing="0" w:after="0" w:afterAutospacing="0"/>
        <w:textAlignment w:val="baseline"/>
        <w:rPr>
          <w:rFonts w:ascii="Arial" w:hAnsi="Arial" w:cs="Arial"/>
        </w:rPr>
      </w:pPr>
      <w:r w:rsidRPr="0021404B">
        <w:rPr>
          <w:rStyle w:val="normaltextrun"/>
          <w:rFonts w:ascii="Arial" w:hAnsi="Arial" w:cs="Arial"/>
        </w:rPr>
        <w:t> </w:t>
      </w:r>
      <w:r w:rsidRPr="0021404B">
        <w:rPr>
          <w:rStyle w:val="eop"/>
          <w:rFonts w:ascii="Arial" w:hAnsi="Arial" w:cs="Arial"/>
        </w:rPr>
        <w:t> </w:t>
      </w:r>
    </w:p>
    <w:p w14:paraId="6D2FD140" w14:textId="133B7ACC" w:rsidR="00ED14C6" w:rsidRDefault="00927982" w:rsidP="0021404B">
      <w:pPr>
        <w:pStyle w:val="paragraph"/>
        <w:spacing w:before="0" w:beforeAutospacing="0" w:after="0" w:afterAutospacing="0"/>
        <w:textAlignment w:val="baseline"/>
        <w:rPr>
          <w:rStyle w:val="normaltextrun"/>
          <w:rFonts w:ascii="Arial" w:hAnsi="Arial" w:cs="Arial"/>
        </w:rPr>
      </w:pPr>
      <w:r w:rsidRPr="0021404B">
        <w:rPr>
          <w:rStyle w:val="normaltextrun"/>
          <w:rFonts w:ascii="Arial" w:hAnsi="Arial" w:cs="Arial"/>
        </w:rPr>
        <w:t>Additionally, the nebulous "hunters can</w:t>
      </w:r>
      <w:r w:rsidR="00BB43F3">
        <w:rPr>
          <w:rStyle w:val="normaltextrun"/>
          <w:rFonts w:ascii="Arial" w:hAnsi="Arial" w:cs="Arial"/>
        </w:rPr>
        <w:t>,</w:t>
      </w:r>
      <w:r w:rsidRPr="0021404B">
        <w:rPr>
          <w:rStyle w:val="normaltextrun"/>
          <w:rFonts w:ascii="Arial" w:hAnsi="Arial" w:cs="Arial"/>
        </w:rPr>
        <w:t>" or "a hunter can" was replaced with "you can."</w:t>
      </w:r>
    </w:p>
    <w:p w14:paraId="6FA3B117" w14:textId="75CDA495" w:rsidR="00ED14C6" w:rsidRDefault="00927982" w:rsidP="0021404B">
      <w:pPr>
        <w:pStyle w:val="paragraph"/>
        <w:spacing w:before="0" w:beforeAutospacing="0" w:after="0" w:afterAutospacing="0"/>
        <w:textAlignment w:val="baseline"/>
        <w:rPr>
          <w:rStyle w:val="normaltextrun"/>
          <w:rFonts w:ascii="Arial" w:hAnsi="Arial" w:cs="Arial"/>
        </w:rPr>
      </w:pPr>
      <w:r w:rsidRPr="0021404B">
        <w:rPr>
          <w:rStyle w:val="normaltextrun"/>
          <w:rFonts w:ascii="Arial" w:hAnsi="Arial" w:cs="Arial"/>
        </w:rPr>
        <w:t xml:space="preserve"> </w:t>
      </w:r>
    </w:p>
    <w:p w14:paraId="5626F892" w14:textId="77777777" w:rsidR="00ED14C6" w:rsidRDefault="00927982" w:rsidP="0021404B">
      <w:pPr>
        <w:pStyle w:val="paragraph"/>
        <w:spacing w:before="0" w:beforeAutospacing="0" w:after="0" w:afterAutospacing="0"/>
        <w:textAlignment w:val="baseline"/>
        <w:rPr>
          <w:rStyle w:val="normaltextrun"/>
          <w:rFonts w:ascii="Arial" w:hAnsi="Arial" w:cs="Arial"/>
        </w:rPr>
      </w:pPr>
      <w:r w:rsidRPr="0021404B">
        <w:rPr>
          <w:rStyle w:val="normaltextrun"/>
          <w:rFonts w:ascii="Arial" w:hAnsi="Arial" w:cs="Arial"/>
        </w:rPr>
        <w:t>Over the years, the DNR has found that even clear regulations will still generate calls for clarification because people are unsure if they meet the criteria for the hunter described in the digest scenario.</w:t>
      </w:r>
    </w:p>
    <w:p w14:paraId="0EFF2016" w14:textId="77777777" w:rsidR="00ED14C6" w:rsidRDefault="00ED14C6" w:rsidP="0021404B">
      <w:pPr>
        <w:pStyle w:val="paragraph"/>
        <w:spacing w:before="0" w:beforeAutospacing="0" w:after="0" w:afterAutospacing="0"/>
        <w:textAlignment w:val="baseline"/>
        <w:rPr>
          <w:rStyle w:val="normaltextrun"/>
          <w:rFonts w:ascii="Arial" w:hAnsi="Arial" w:cs="Arial"/>
        </w:rPr>
      </w:pPr>
    </w:p>
    <w:p w14:paraId="0C208D62" w14:textId="77777777" w:rsidR="00ED14C6" w:rsidRDefault="00927982" w:rsidP="0021404B">
      <w:pPr>
        <w:pStyle w:val="paragraph"/>
        <w:spacing w:before="0" w:beforeAutospacing="0" w:after="0" w:afterAutospacing="0"/>
        <w:textAlignment w:val="baseline"/>
        <w:rPr>
          <w:rStyle w:val="normaltextrun"/>
          <w:rFonts w:ascii="Arial" w:hAnsi="Arial" w:cs="Arial"/>
        </w:rPr>
      </w:pPr>
      <w:r w:rsidRPr="0021404B">
        <w:rPr>
          <w:rStyle w:val="normaltextrun"/>
          <w:rFonts w:ascii="Arial" w:hAnsi="Arial" w:cs="Arial"/>
        </w:rPr>
        <w:t>By clearly stating, "Yes, you can do XYZ," or "No, you cannot do XYZ," people are more confident that the scenario in the regulations applies to them.</w:t>
      </w:r>
    </w:p>
    <w:p w14:paraId="4348B4DD" w14:textId="77777777" w:rsidR="00ED14C6" w:rsidRDefault="00ED14C6" w:rsidP="0021404B">
      <w:pPr>
        <w:pStyle w:val="paragraph"/>
        <w:spacing w:before="0" w:beforeAutospacing="0" w:after="0" w:afterAutospacing="0"/>
        <w:textAlignment w:val="baseline"/>
        <w:rPr>
          <w:rStyle w:val="normaltextrun"/>
          <w:rFonts w:ascii="Arial" w:hAnsi="Arial" w:cs="Arial"/>
        </w:rPr>
      </w:pPr>
    </w:p>
    <w:p w14:paraId="30D4FD81" w14:textId="77777777" w:rsidR="00ED14C6" w:rsidRDefault="00927982" w:rsidP="0021404B">
      <w:pPr>
        <w:pStyle w:val="paragraph"/>
        <w:spacing w:before="0" w:beforeAutospacing="0" w:after="0" w:afterAutospacing="0"/>
        <w:textAlignment w:val="baseline"/>
        <w:rPr>
          <w:rStyle w:val="normaltextrun"/>
          <w:rFonts w:ascii="Arial" w:hAnsi="Arial" w:cs="Arial"/>
        </w:rPr>
      </w:pPr>
      <w:r w:rsidRPr="0021404B">
        <w:rPr>
          <w:rStyle w:val="normaltextrun"/>
          <w:rFonts w:ascii="Arial" w:hAnsi="Arial" w:cs="Arial"/>
        </w:rPr>
        <w:t xml:space="preserve">One DNR customer service representative noted a 33% reduction in </w:t>
      </w:r>
      <w:r w:rsidR="00ED14C6">
        <w:rPr>
          <w:rStyle w:val="normaltextrun"/>
          <w:rFonts w:ascii="Arial" w:hAnsi="Arial" w:cs="Arial"/>
        </w:rPr>
        <w:t>s</w:t>
      </w:r>
      <w:r w:rsidRPr="0021404B">
        <w:rPr>
          <w:rStyle w:val="normaltextrun"/>
          <w:rFonts w:ascii="Arial" w:hAnsi="Arial" w:cs="Arial"/>
        </w:rPr>
        <w:t xml:space="preserve">pring </w:t>
      </w:r>
      <w:r w:rsidR="00ED14C6">
        <w:rPr>
          <w:rStyle w:val="normaltextrun"/>
          <w:rFonts w:ascii="Arial" w:hAnsi="Arial" w:cs="Arial"/>
        </w:rPr>
        <w:t>t</w:t>
      </w:r>
      <w:r w:rsidRPr="0021404B">
        <w:rPr>
          <w:rStyle w:val="normaltextrun"/>
          <w:rFonts w:ascii="Arial" w:hAnsi="Arial" w:cs="Arial"/>
        </w:rPr>
        <w:t>urkey</w:t>
      </w:r>
      <w:r w:rsidR="00ED14C6">
        <w:rPr>
          <w:rStyle w:val="normaltextrun"/>
          <w:rFonts w:ascii="Arial" w:hAnsi="Arial" w:cs="Arial"/>
        </w:rPr>
        <w:t xml:space="preserve"> hunting</w:t>
      </w:r>
      <w:r w:rsidRPr="0021404B">
        <w:rPr>
          <w:rStyle w:val="normaltextrun"/>
          <w:rFonts w:ascii="Arial" w:hAnsi="Arial" w:cs="Arial"/>
        </w:rPr>
        <w:t xml:space="preserve"> regulations calls compared to the previous year. Anecdotally, others said that the types of questions they received were different than in the past.</w:t>
      </w:r>
    </w:p>
    <w:p w14:paraId="13D5DB67" w14:textId="77777777" w:rsidR="00ED14C6" w:rsidRDefault="00ED14C6" w:rsidP="0021404B">
      <w:pPr>
        <w:pStyle w:val="paragraph"/>
        <w:spacing w:before="0" w:beforeAutospacing="0" w:after="0" w:afterAutospacing="0"/>
        <w:textAlignment w:val="baseline"/>
        <w:rPr>
          <w:rStyle w:val="normaltextrun"/>
          <w:rFonts w:ascii="Arial" w:hAnsi="Arial" w:cs="Arial"/>
        </w:rPr>
      </w:pPr>
    </w:p>
    <w:p w14:paraId="01B62D77" w14:textId="0B353347" w:rsidR="00927982" w:rsidRPr="0021404B" w:rsidRDefault="00927982" w:rsidP="0021404B">
      <w:pPr>
        <w:pStyle w:val="paragraph"/>
        <w:spacing w:before="0" w:beforeAutospacing="0" w:after="0" w:afterAutospacing="0"/>
        <w:textAlignment w:val="baseline"/>
        <w:rPr>
          <w:rFonts w:ascii="Arial" w:hAnsi="Arial" w:cs="Arial"/>
        </w:rPr>
      </w:pPr>
      <w:r w:rsidRPr="0021404B">
        <w:rPr>
          <w:rStyle w:val="normaltextrun"/>
          <w:rFonts w:ascii="Arial" w:hAnsi="Arial" w:cs="Arial"/>
        </w:rPr>
        <w:t>They indicated fewer regulations clarifications, but questions concerning issues like selecting the correct hunt</w:t>
      </w:r>
      <w:r w:rsidR="00ED14C6">
        <w:rPr>
          <w:rStyle w:val="normaltextrun"/>
          <w:rFonts w:ascii="Arial" w:hAnsi="Arial" w:cs="Arial"/>
        </w:rPr>
        <w:t>ing</w:t>
      </w:r>
      <w:r w:rsidRPr="0021404B">
        <w:rPr>
          <w:rStyle w:val="normaltextrun"/>
          <w:rFonts w:ascii="Arial" w:hAnsi="Arial" w:cs="Arial"/>
        </w:rPr>
        <w:t xml:space="preserve"> unit for the </w:t>
      </w:r>
      <w:r w:rsidR="00BA2B5C">
        <w:rPr>
          <w:rStyle w:val="normaltextrun"/>
          <w:rFonts w:ascii="Arial" w:hAnsi="Arial" w:cs="Arial"/>
        </w:rPr>
        <w:t xml:space="preserve">license </w:t>
      </w:r>
      <w:r w:rsidRPr="0021404B">
        <w:rPr>
          <w:rStyle w:val="normaltextrun"/>
          <w:rFonts w:ascii="Arial" w:hAnsi="Arial" w:cs="Arial"/>
        </w:rPr>
        <w:t>draw</w:t>
      </w:r>
      <w:r w:rsidR="00BA2B5C">
        <w:rPr>
          <w:rStyle w:val="normaltextrun"/>
          <w:rFonts w:ascii="Arial" w:hAnsi="Arial" w:cs="Arial"/>
        </w:rPr>
        <w:t>ing</w:t>
      </w:r>
      <w:r w:rsidRPr="0021404B">
        <w:rPr>
          <w:rStyle w:val="normaltextrun"/>
          <w:rFonts w:ascii="Arial" w:hAnsi="Arial" w:cs="Arial"/>
        </w:rPr>
        <w:t xml:space="preserve"> persisted.   </w:t>
      </w:r>
      <w:r w:rsidRPr="0021404B">
        <w:rPr>
          <w:rStyle w:val="eop"/>
          <w:rFonts w:ascii="Arial" w:hAnsi="Arial" w:cs="Arial"/>
        </w:rPr>
        <w:t> </w:t>
      </w:r>
    </w:p>
    <w:p w14:paraId="79DBD6F4" w14:textId="77777777" w:rsidR="00ED14C6" w:rsidRDefault="00927982" w:rsidP="0021404B">
      <w:pPr>
        <w:pStyle w:val="paragraph"/>
        <w:spacing w:before="0" w:beforeAutospacing="0" w:after="0" w:afterAutospacing="0"/>
        <w:textAlignment w:val="baseline"/>
        <w:rPr>
          <w:rStyle w:val="normaltextrun"/>
          <w:rFonts w:ascii="Arial" w:hAnsi="Arial" w:cs="Arial"/>
        </w:rPr>
      </w:pPr>
      <w:r w:rsidRPr="0021404B">
        <w:rPr>
          <w:rStyle w:val="normaltextrun"/>
          <w:rFonts w:ascii="Arial" w:hAnsi="Arial" w:cs="Arial"/>
        </w:rPr>
        <w:lastRenderedPageBreak/>
        <w:t>Whether it was the illustrated covers offering a bit of nostalgia as the DNR celebrates its centennial, or the new Q and A format of the regulations to make things easier for hunters to understand, the DNR Wildlife Division hopes this year's digest experience is the best yet.</w:t>
      </w:r>
    </w:p>
    <w:p w14:paraId="78ED1B5B" w14:textId="77777777" w:rsidR="00ED14C6" w:rsidRDefault="00ED14C6" w:rsidP="0021404B">
      <w:pPr>
        <w:pStyle w:val="paragraph"/>
        <w:spacing w:before="0" w:beforeAutospacing="0" w:after="0" w:afterAutospacing="0"/>
        <w:textAlignment w:val="baseline"/>
        <w:rPr>
          <w:rStyle w:val="normaltextrun"/>
          <w:rFonts w:ascii="Arial" w:hAnsi="Arial" w:cs="Arial"/>
        </w:rPr>
      </w:pPr>
    </w:p>
    <w:p w14:paraId="72EC0DBF" w14:textId="12FCD129" w:rsidR="00ED14C6" w:rsidRDefault="00927982" w:rsidP="0021404B">
      <w:pPr>
        <w:pStyle w:val="paragraph"/>
        <w:spacing w:before="0" w:beforeAutospacing="0" w:after="0" w:afterAutospacing="0"/>
        <w:textAlignment w:val="baseline"/>
        <w:rPr>
          <w:rStyle w:val="normaltextrun"/>
          <w:rFonts w:ascii="Arial" w:hAnsi="Arial" w:cs="Arial"/>
        </w:rPr>
      </w:pPr>
      <w:r w:rsidRPr="0021404B">
        <w:rPr>
          <w:rStyle w:val="normaltextrun"/>
          <w:rFonts w:ascii="Arial" w:hAnsi="Arial" w:cs="Arial"/>
        </w:rPr>
        <w:t>While 2022 will mark the return to photographs on the covers, the question-and-answer format appears to be here to stay, with an aim to continue to refine and improve the regulations to make them as clear</w:t>
      </w:r>
      <w:r w:rsidR="00ED14C6">
        <w:rPr>
          <w:rStyle w:val="normaltextrun"/>
          <w:rFonts w:ascii="Arial" w:hAnsi="Arial" w:cs="Arial"/>
        </w:rPr>
        <w:t>, and user-friendly,</w:t>
      </w:r>
      <w:r w:rsidRPr="0021404B">
        <w:rPr>
          <w:rStyle w:val="normaltextrun"/>
          <w:rFonts w:ascii="Arial" w:hAnsi="Arial" w:cs="Arial"/>
        </w:rPr>
        <w:t xml:space="preserve"> as possible.</w:t>
      </w:r>
    </w:p>
    <w:p w14:paraId="07F0C560" w14:textId="3AD09F2F" w:rsidR="00BA2B5C" w:rsidRDefault="00BA2B5C" w:rsidP="0021404B">
      <w:pPr>
        <w:pStyle w:val="paragraph"/>
        <w:spacing w:before="0" w:beforeAutospacing="0" w:after="0" w:afterAutospacing="0"/>
        <w:textAlignment w:val="baseline"/>
        <w:rPr>
          <w:rStyle w:val="normaltextrun"/>
          <w:rFonts w:ascii="Arial" w:hAnsi="Arial" w:cs="Arial"/>
        </w:rPr>
      </w:pPr>
    </w:p>
    <w:p w14:paraId="7077A776" w14:textId="53DF7C3A" w:rsidR="00BA2B5C" w:rsidRDefault="00BA2B5C" w:rsidP="0021404B">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You can find digital versions of all the hunting digests at </w:t>
      </w:r>
      <w:hyperlink r:id="rId7" w:history="1">
        <w:r w:rsidRPr="00B820A9">
          <w:rPr>
            <w:rStyle w:val="Hyperlink"/>
            <w:rFonts w:ascii="Arial" w:hAnsi="Arial" w:cs="Arial"/>
          </w:rPr>
          <w:t>Michigan.gov/</w:t>
        </w:r>
        <w:proofErr w:type="spellStart"/>
        <w:r w:rsidRPr="00B820A9">
          <w:rPr>
            <w:rStyle w:val="Hyperlink"/>
            <w:rFonts w:ascii="Arial" w:hAnsi="Arial" w:cs="Arial"/>
          </w:rPr>
          <w:t>DNRDigests</w:t>
        </w:r>
        <w:proofErr w:type="spellEnd"/>
      </w:hyperlink>
      <w:r>
        <w:rPr>
          <w:rStyle w:val="normaltextrun"/>
          <w:rFonts w:ascii="Arial" w:hAnsi="Arial" w:cs="Arial"/>
        </w:rPr>
        <w:t xml:space="preserve">. </w:t>
      </w:r>
    </w:p>
    <w:p w14:paraId="581F4961" w14:textId="77777777" w:rsidR="00ED14C6" w:rsidRDefault="00ED14C6" w:rsidP="0021404B">
      <w:pPr>
        <w:pStyle w:val="paragraph"/>
        <w:spacing w:before="0" w:beforeAutospacing="0" w:after="0" w:afterAutospacing="0"/>
        <w:textAlignment w:val="baseline"/>
        <w:rPr>
          <w:rStyle w:val="normaltextrun"/>
          <w:rFonts w:ascii="Arial" w:hAnsi="Arial" w:cs="Arial"/>
        </w:rPr>
      </w:pPr>
    </w:p>
    <w:p w14:paraId="596AD1DE" w14:textId="566E2D49" w:rsidR="00FC39B2" w:rsidRPr="000246DB" w:rsidRDefault="00FC39B2" w:rsidP="00FC39B2">
      <w:pPr>
        <w:spacing w:after="0" w:line="240" w:lineRule="auto"/>
        <w:rPr>
          <w:rFonts w:ascii="Arial" w:hAnsi="Arial" w:cs="Arial"/>
          <w:sz w:val="24"/>
          <w:szCs w:val="24"/>
        </w:rPr>
      </w:pPr>
      <w:r w:rsidRPr="000246DB">
        <w:rPr>
          <w:rFonts w:ascii="Arial" w:hAnsi="Arial" w:cs="Arial"/>
          <w:sz w:val="24"/>
          <w:szCs w:val="24"/>
        </w:rPr>
        <w:t xml:space="preserve">Check out previous Showcasing the DNR stories in our archive at </w:t>
      </w:r>
      <w:hyperlink r:id="rId8" w:history="1">
        <w:r w:rsidRPr="000246DB">
          <w:rPr>
            <w:rStyle w:val="Hyperlink"/>
            <w:rFonts w:ascii="Arial" w:hAnsi="Arial" w:cs="Arial"/>
            <w:sz w:val="24"/>
            <w:szCs w:val="24"/>
          </w:rPr>
          <w:t>Michigan.gov/</w:t>
        </w:r>
        <w:proofErr w:type="spellStart"/>
        <w:r w:rsidRPr="000246DB">
          <w:rPr>
            <w:rStyle w:val="Hyperlink"/>
            <w:rFonts w:ascii="Arial" w:hAnsi="Arial" w:cs="Arial"/>
            <w:sz w:val="24"/>
            <w:szCs w:val="24"/>
          </w:rPr>
          <w:t>DNRStories</w:t>
        </w:r>
        <w:proofErr w:type="spellEnd"/>
      </w:hyperlink>
      <w:r w:rsidRPr="000246DB">
        <w:rPr>
          <w:rFonts w:ascii="Arial" w:hAnsi="Arial" w:cs="Arial"/>
          <w:color w:val="3C3C3C"/>
          <w:sz w:val="24"/>
          <w:szCs w:val="24"/>
        </w:rPr>
        <w:t xml:space="preserve">. </w:t>
      </w:r>
      <w:r w:rsidRPr="000246DB">
        <w:rPr>
          <w:rFonts w:ascii="Arial" w:hAnsi="Arial" w:cs="Arial"/>
          <w:sz w:val="24"/>
          <w:szCs w:val="24"/>
        </w:rPr>
        <w:t>To subscribe to upcoming Showcasing articles, sign up for free email delivery at</w:t>
      </w:r>
      <w:r w:rsidR="00DE4D10" w:rsidRPr="000246DB">
        <w:rPr>
          <w:rFonts w:ascii="Arial" w:hAnsi="Arial" w:cs="Arial"/>
          <w:sz w:val="24"/>
          <w:szCs w:val="24"/>
        </w:rPr>
        <w:t xml:space="preserve"> </w:t>
      </w:r>
      <w:hyperlink r:id="rId9" w:history="1">
        <w:r w:rsidR="00DE4D10" w:rsidRPr="000246DB">
          <w:rPr>
            <w:rStyle w:val="Hyperlink"/>
            <w:rFonts w:ascii="Arial" w:hAnsi="Arial" w:cs="Arial"/>
            <w:sz w:val="24"/>
            <w:szCs w:val="24"/>
          </w:rPr>
          <w:t>Michigan.gov/DNR</w:t>
        </w:r>
      </w:hyperlink>
      <w:r w:rsidR="00DE4D10" w:rsidRPr="000246DB">
        <w:rPr>
          <w:rFonts w:ascii="Arial" w:hAnsi="Arial" w:cs="Arial"/>
          <w:sz w:val="24"/>
          <w:szCs w:val="24"/>
        </w:rPr>
        <w:t>.</w:t>
      </w:r>
    </w:p>
    <w:p w14:paraId="7202099D" w14:textId="77777777" w:rsidR="00FC39B2" w:rsidRPr="000246DB" w:rsidRDefault="00FC39B2" w:rsidP="00FC39B2">
      <w:pPr>
        <w:spacing w:after="0" w:line="240" w:lineRule="auto"/>
        <w:rPr>
          <w:rFonts w:ascii="Arial" w:hAnsi="Arial" w:cs="Arial"/>
          <w:sz w:val="24"/>
          <w:szCs w:val="24"/>
        </w:rPr>
      </w:pPr>
    </w:p>
    <w:p w14:paraId="1C780139" w14:textId="076D44B4" w:rsidR="001E6D46" w:rsidRDefault="001E6D46" w:rsidP="00F5293A">
      <w:pPr>
        <w:spacing w:after="0" w:line="240" w:lineRule="auto"/>
        <w:rPr>
          <w:rFonts w:ascii="Arial" w:hAnsi="Arial" w:cs="Arial"/>
          <w:sz w:val="24"/>
          <w:szCs w:val="24"/>
        </w:rPr>
      </w:pPr>
    </w:p>
    <w:p w14:paraId="05F16FEE" w14:textId="5D7688B1" w:rsidR="008348AB" w:rsidRPr="000246DB" w:rsidRDefault="008348AB" w:rsidP="008348AB">
      <w:pPr>
        <w:spacing w:after="0" w:line="240" w:lineRule="auto"/>
        <w:jc w:val="center"/>
        <w:rPr>
          <w:rFonts w:ascii="Arial" w:hAnsi="Arial" w:cs="Arial"/>
          <w:sz w:val="24"/>
          <w:szCs w:val="24"/>
        </w:rPr>
      </w:pPr>
      <w:r>
        <w:rPr>
          <w:rFonts w:ascii="Arial" w:hAnsi="Arial" w:cs="Arial"/>
          <w:sz w:val="24"/>
          <w:szCs w:val="24"/>
        </w:rPr>
        <w:t>###</w:t>
      </w:r>
    </w:p>
    <w:sectPr w:rsidR="008348AB"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3ACEF" w14:textId="77777777" w:rsidR="0099237B" w:rsidRDefault="0099237B" w:rsidP="009246D6">
      <w:pPr>
        <w:spacing w:after="0" w:line="240" w:lineRule="auto"/>
      </w:pPr>
      <w:r>
        <w:separator/>
      </w:r>
    </w:p>
  </w:endnote>
  <w:endnote w:type="continuationSeparator" w:id="0">
    <w:p w14:paraId="382790D8" w14:textId="77777777" w:rsidR="0099237B" w:rsidRDefault="0099237B"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31F22" w14:textId="77777777" w:rsidR="0099237B" w:rsidRDefault="0099237B" w:rsidP="009246D6">
      <w:pPr>
        <w:spacing w:after="0" w:line="240" w:lineRule="auto"/>
      </w:pPr>
      <w:r>
        <w:separator/>
      </w:r>
    </w:p>
  </w:footnote>
  <w:footnote w:type="continuationSeparator" w:id="0">
    <w:p w14:paraId="707BD04B" w14:textId="77777777" w:rsidR="0099237B" w:rsidRDefault="0099237B"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BE4BC8"/>
    <w:multiLevelType w:val="hybridMultilevel"/>
    <w:tmpl w:val="5DC85A28"/>
    <w:lvl w:ilvl="0" w:tplc="59DA67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46DB"/>
    <w:rsid w:val="00027D52"/>
    <w:rsid w:val="00042635"/>
    <w:rsid w:val="00043C6B"/>
    <w:rsid w:val="00046B55"/>
    <w:rsid w:val="00095EC4"/>
    <w:rsid w:val="0009665A"/>
    <w:rsid w:val="000B5821"/>
    <w:rsid w:val="000B5D92"/>
    <w:rsid w:val="000C067D"/>
    <w:rsid w:val="000D30F9"/>
    <w:rsid w:val="000E454F"/>
    <w:rsid w:val="00121144"/>
    <w:rsid w:val="001534A5"/>
    <w:rsid w:val="001628E0"/>
    <w:rsid w:val="00164FE4"/>
    <w:rsid w:val="00183B91"/>
    <w:rsid w:val="001A7C0A"/>
    <w:rsid w:val="001B27B9"/>
    <w:rsid w:val="001E6D46"/>
    <w:rsid w:val="001F45B9"/>
    <w:rsid w:val="0021404B"/>
    <w:rsid w:val="00257EDD"/>
    <w:rsid w:val="0026189F"/>
    <w:rsid w:val="002668C6"/>
    <w:rsid w:val="002837E6"/>
    <w:rsid w:val="002840C8"/>
    <w:rsid w:val="0028702F"/>
    <w:rsid w:val="00290B70"/>
    <w:rsid w:val="002A154F"/>
    <w:rsid w:val="002E5864"/>
    <w:rsid w:val="002F6F3E"/>
    <w:rsid w:val="00387821"/>
    <w:rsid w:val="00397033"/>
    <w:rsid w:val="003A514B"/>
    <w:rsid w:val="003B21C0"/>
    <w:rsid w:val="003C31B2"/>
    <w:rsid w:val="003D1D20"/>
    <w:rsid w:val="003E3FC6"/>
    <w:rsid w:val="003F30F6"/>
    <w:rsid w:val="003F3237"/>
    <w:rsid w:val="003F71C9"/>
    <w:rsid w:val="0040244F"/>
    <w:rsid w:val="00406868"/>
    <w:rsid w:val="0044538F"/>
    <w:rsid w:val="0046041E"/>
    <w:rsid w:val="004700BD"/>
    <w:rsid w:val="00487246"/>
    <w:rsid w:val="004A54EC"/>
    <w:rsid w:val="004A7E28"/>
    <w:rsid w:val="004C53AD"/>
    <w:rsid w:val="004F462D"/>
    <w:rsid w:val="005161BE"/>
    <w:rsid w:val="005205AB"/>
    <w:rsid w:val="00562C22"/>
    <w:rsid w:val="005657CF"/>
    <w:rsid w:val="00577086"/>
    <w:rsid w:val="00577262"/>
    <w:rsid w:val="00583EA2"/>
    <w:rsid w:val="00591B89"/>
    <w:rsid w:val="005A486E"/>
    <w:rsid w:val="005C1CC6"/>
    <w:rsid w:val="005E1278"/>
    <w:rsid w:val="005E5F14"/>
    <w:rsid w:val="005F0F4F"/>
    <w:rsid w:val="005F4673"/>
    <w:rsid w:val="0060399C"/>
    <w:rsid w:val="0062364F"/>
    <w:rsid w:val="00643475"/>
    <w:rsid w:val="00680773"/>
    <w:rsid w:val="006A0229"/>
    <w:rsid w:val="006B2A58"/>
    <w:rsid w:val="006E1712"/>
    <w:rsid w:val="00711EDB"/>
    <w:rsid w:val="00715784"/>
    <w:rsid w:val="0072086F"/>
    <w:rsid w:val="00724022"/>
    <w:rsid w:val="00767526"/>
    <w:rsid w:val="00782AD4"/>
    <w:rsid w:val="007A1223"/>
    <w:rsid w:val="007B238B"/>
    <w:rsid w:val="007D2B72"/>
    <w:rsid w:val="007F06A5"/>
    <w:rsid w:val="0082545A"/>
    <w:rsid w:val="008348AB"/>
    <w:rsid w:val="00836EC5"/>
    <w:rsid w:val="00862AC7"/>
    <w:rsid w:val="008A62FB"/>
    <w:rsid w:val="008F3835"/>
    <w:rsid w:val="00920810"/>
    <w:rsid w:val="009246D6"/>
    <w:rsid w:val="00927982"/>
    <w:rsid w:val="00927B0E"/>
    <w:rsid w:val="0093029B"/>
    <w:rsid w:val="00936668"/>
    <w:rsid w:val="00956457"/>
    <w:rsid w:val="009850FE"/>
    <w:rsid w:val="0099237B"/>
    <w:rsid w:val="009A1036"/>
    <w:rsid w:val="009B6D72"/>
    <w:rsid w:val="00A414A5"/>
    <w:rsid w:val="00A50BFE"/>
    <w:rsid w:val="00AA300D"/>
    <w:rsid w:val="00AA31CF"/>
    <w:rsid w:val="00AC3055"/>
    <w:rsid w:val="00AF6918"/>
    <w:rsid w:val="00B05BFD"/>
    <w:rsid w:val="00B17311"/>
    <w:rsid w:val="00B561EE"/>
    <w:rsid w:val="00B97548"/>
    <w:rsid w:val="00BA087D"/>
    <w:rsid w:val="00BA132C"/>
    <w:rsid w:val="00BA2B5C"/>
    <w:rsid w:val="00BB43F3"/>
    <w:rsid w:val="00BF4CB0"/>
    <w:rsid w:val="00C43ED7"/>
    <w:rsid w:val="00CE7C54"/>
    <w:rsid w:val="00CF0601"/>
    <w:rsid w:val="00D031EE"/>
    <w:rsid w:val="00D10CAC"/>
    <w:rsid w:val="00D2708E"/>
    <w:rsid w:val="00D453DD"/>
    <w:rsid w:val="00D7330F"/>
    <w:rsid w:val="00D83ECB"/>
    <w:rsid w:val="00D86DF2"/>
    <w:rsid w:val="00DA28C8"/>
    <w:rsid w:val="00DD7AE3"/>
    <w:rsid w:val="00DE21E3"/>
    <w:rsid w:val="00DE4D10"/>
    <w:rsid w:val="00E02914"/>
    <w:rsid w:val="00E17624"/>
    <w:rsid w:val="00E243C6"/>
    <w:rsid w:val="00E26BE5"/>
    <w:rsid w:val="00E32F3B"/>
    <w:rsid w:val="00E42AD1"/>
    <w:rsid w:val="00E636F7"/>
    <w:rsid w:val="00E640FD"/>
    <w:rsid w:val="00E75F29"/>
    <w:rsid w:val="00EA1161"/>
    <w:rsid w:val="00EA60E7"/>
    <w:rsid w:val="00EB4521"/>
    <w:rsid w:val="00EC4C68"/>
    <w:rsid w:val="00EC65D5"/>
    <w:rsid w:val="00ED14C6"/>
    <w:rsid w:val="00EF56ED"/>
    <w:rsid w:val="00F327CF"/>
    <w:rsid w:val="00F4431C"/>
    <w:rsid w:val="00F51965"/>
    <w:rsid w:val="00F5293A"/>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paragraph" w:customStyle="1" w:styleId="paragraph">
    <w:name w:val="paragraph"/>
    <w:basedOn w:val="Normal"/>
    <w:rsid w:val="00927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27982"/>
  </w:style>
  <w:style w:type="character" w:customStyle="1" w:styleId="eop">
    <w:name w:val="eop"/>
    <w:basedOn w:val="DefaultParagraphFont"/>
    <w:rsid w:val="00927982"/>
  </w:style>
  <w:style w:type="character" w:customStyle="1" w:styleId="scxw138336777">
    <w:name w:val="scxw138336777"/>
    <w:basedOn w:val="DefaultParagraphFont"/>
    <w:rsid w:val="00927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390579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14">
          <w:marLeft w:val="0"/>
          <w:marRight w:val="0"/>
          <w:marTop w:val="0"/>
          <w:marBottom w:val="0"/>
          <w:divBdr>
            <w:top w:val="none" w:sz="0" w:space="0" w:color="auto"/>
            <w:left w:val="none" w:sz="0" w:space="0" w:color="auto"/>
            <w:bottom w:val="none" w:sz="0" w:space="0" w:color="auto"/>
            <w:right w:val="none" w:sz="0" w:space="0" w:color="auto"/>
          </w:divBdr>
        </w:div>
        <w:div w:id="559285604">
          <w:marLeft w:val="0"/>
          <w:marRight w:val="0"/>
          <w:marTop w:val="0"/>
          <w:marBottom w:val="0"/>
          <w:divBdr>
            <w:top w:val="none" w:sz="0" w:space="0" w:color="auto"/>
            <w:left w:val="none" w:sz="0" w:space="0" w:color="auto"/>
            <w:bottom w:val="none" w:sz="0" w:space="0" w:color="auto"/>
            <w:right w:val="none" w:sz="0" w:space="0" w:color="auto"/>
          </w:divBdr>
        </w:div>
        <w:div w:id="1197428397">
          <w:marLeft w:val="0"/>
          <w:marRight w:val="0"/>
          <w:marTop w:val="0"/>
          <w:marBottom w:val="0"/>
          <w:divBdr>
            <w:top w:val="none" w:sz="0" w:space="0" w:color="auto"/>
            <w:left w:val="none" w:sz="0" w:space="0" w:color="auto"/>
            <w:bottom w:val="none" w:sz="0" w:space="0" w:color="auto"/>
            <w:right w:val="none" w:sz="0" w:space="0" w:color="auto"/>
          </w:divBdr>
        </w:div>
        <w:div w:id="1358848709">
          <w:marLeft w:val="0"/>
          <w:marRight w:val="0"/>
          <w:marTop w:val="0"/>
          <w:marBottom w:val="0"/>
          <w:divBdr>
            <w:top w:val="none" w:sz="0" w:space="0" w:color="auto"/>
            <w:left w:val="none" w:sz="0" w:space="0" w:color="auto"/>
            <w:bottom w:val="none" w:sz="0" w:space="0" w:color="auto"/>
            <w:right w:val="none" w:sz="0" w:space="0" w:color="auto"/>
          </w:divBdr>
        </w:div>
        <w:div w:id="1402757514">
          <w:marLeft w:val="0"/>
          <w:marRight w:val="0"/>
          <w:marTop w:val="0"/>
          <w:marBottom w:val="0"/>
          <w:divBdr>
            <w:top w:val="none" w:sz="0" w:space="0" w:color="auto"/>
            <w:left w:val="none" w:sz="0" w:space="0" w:color="auto"/>
            <w:bottom w:val="none" w:sz="0" w:space="0" w:color="auto"/>
            <w:right w:val="none" w:sz="0" w:space="0" w:color="auto"/>
          </w:divBdr>
        </w:div>
        <w:div w:id="582298567">
          <w:marLeft w:val="0"/>
          <w:marRight w:val="0"/>
          <w:marTop w:val="0"/>
          <w:marBottom w:val="0"/>
          <w:divBdr>
            <w:top w:val="none" w:sz="0" w:space="0" w:color="auto"/>
            <w:left w:val="none" w:sz="0" w:space="0" w:color="auto"/>
            <w:bottom w:val="none" w:sz="0" w:space="0" w:color="auto"/>
            <w:right w:val="none" w:sz="0" w:space="0" w:color="auto"/>
          </w:divBdr>
        </w:div>
        <w:div w:id="198399920">
          <w:marLeft w:val="0"/>
          <w:marRight w:val="0"/>
          <w:marTop w:val="0"/>
          <w:marBottom w:val="0"/>
          <w:divBdr>
            <w:top w:val="none" w:sz="0" w:space="0" w:color="auto"/>
            <w:left w:val="none" w:sz="0" w:space="0" w:color="auto"/>
            <w:bottom w:val="none" w:sz="0" w:space="0" w:color="auto"/>
            <w:right w:val="none" w:sz="0" w:space="0" w:color="auto"/>
          </w:divBdr>
        </w:div>
        <w:div w:id="466237771">
          <w:marLeft w:val="0"/>
          <w:marRight w:val="0"/>
          <w:marTop w:val="0"/>
          <w:marBottom w:val="0"/>
          <w:divBdr>
            <w:top w:val="none" w:sz="0" w:space="0" w:color="auto"/>
            <w:left w:val="none" w:sz="0" w:space="0" w:color="auto"/>
            <w:bottom w:val="none" w:sz="0" w:space="0" w:color="auto"/>
            <w:right w:val="none" w:sz="0" w:space="0" w:color="auto"/>
          </w:divBdr>
        </w:div>
        <w:div w:id="346106504">
          <w:marLeft w:val="0"/>
          <w:marRight w:val="0"/>
          <w:marTop w:val="0"/>
          <w:marBottom w:val="0"/>
          <w:divBdr>
            <w:top w:val="none" w:sz="0" w:space="0" w:color="auto"/>
            <w:left w:val="none" w:sz="0" w:space="0" w:color="auto"/>
            <w:bottom w:val="none" w:sz="0" w:space="0" w:color="auto"/>
            <w:right w:val="none" w:sz="0" w:space="0" w:color="auto"/>
          </w:divBdr>
        </w:div>
        <w:div w:id="958024338">
          <w:marLeft w:val="0"/>
          <w:marRight w:val="0"/>
          <w:marTop w:val="0"/>
          <w:marBottom w:val="0"/>
          <w:divBdr>
            <w:top w:val="none" w:sz="0" w:space="0" w:color="auto"/>
            <w:left w:val="none" w:sz="0" w:space="0" w:color="auto"/>
            <w:bottom w:val="none" w:sz="0" w:space="0" w:color="auto"/>
            <w:right w:val="none" w:sz="0" w:space="0" w:color="auto"/>
          </w:divBdr>
        </w:div>
        <w:div w:id="1339966196">
          <w:marLeft w:val="0"/>
          <w:marRight w:val="0"/>
          <w:marTop w:val="0"/>
          <w:marBottom w:val="0"/>
          <w:divBdr>
            <w:top w:val="none" w:sz="0" w:space="0" w:color="auto"/>
            <w:left w:val="none" w:sz="0" w:space="0" w:color="auto"/>
            <w:bottom w:val="none" w:sz="0" w:space="0" w:color="auto"/>
            <w:right w:val="none" w:sz="0" w:space="0" w:color="auto"/>
          </w:divBdr>
        </w:div>
      </w:divsChild>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728913453">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0,4570,7-350-79137_79770_79873_80003---,00.html" TargetMode="External"/><Relationship Id="rId3" Type="http://schemas.openxmlformats.org/officeDocument/2006/relationships/settings" Target="settings.xml"/><Relationship Id="rId7" Type="http://schemas.openxmlformats.org/officeDocument/2006/relationships/hyperlink" Target="http://www.Michigan.gov/DNRDige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higan.gov/D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3</cp:revision>
  <dcterms:created xsi:type="dcterms:W3CDTF">2021-08-19T17:35:00Z</dcterms:created>
  <dcterms:modified xsi:type="dcterms:W3CDTF">2021-08-19T18:02:00Z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