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D8054" w14:textId="631735D1" w:rsidR="00C75643" w:rsidRPr="00366C0D" w:rsidRDefault="006D71D5" w:rsidP="00C373A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Michigan</w:t>
      </w:r>
      <w:r w:rsidR="00C373A8">
        <w:rPr>
          <w:b/>
          <w:sz w:val="40"/>
          <w:szCs w:val="40"/>
        </w:rPr>
        <w:t xml:space="preserve">’s </w:t>
      </w:r>
      <w:r w:rsidR="00617E55">
        <w:rPr>
          <w:b/>
          <w:sz w:val="40"/>
          <w:szCs w:val="40"/>
        </w:rPr>
        <w:t xml:space="preserve">Immediate Bed Availability </w:t>
      </w:r>
      <w:r w:rsidR="00E45592">
        <w:rPr>
          <w:b/>
          <w:sz w:val="40"/>
          <w:szCs w:val="40"/>
        </w:rPr>
        <w:t xml:space="preserve"> </w:t>
      </w:r>
    </w:p>
    <w:p w14:paraId="4D70F6DF" w14:textId="77777777" w:rsidR="008600C7" w:rsidRDefault="008600C7" w:rsidP="00840599">
      <w:pPr>
        <w:rPr>
          <w:b/>
          <w:sz w:val="28"/>
          <w:szCs w:val="28"/>
        </w:rPr>
      </w:pPr>
    </w:p>
    <w:p w14:paraId="7C1CB6B8" w14:textId="77777777" w:rsidR="005E1002" w:rsidRDefault="005E1002" w:rsidP="00840599">
      <w:pPr>
        <w:rPr>
          <w:b/>
          <w:sz w:val="28"/>
          <w:szCs w:val="28"/>
        </w:rPr>
      </w:pPr>
    </w:p>
    <w:p w14:paraId="2567521D" w14:textId="77777777" w:rsidR="005E1002" w:rsidRDefault="005E1002" w:rsidP="00840599">
      <w:pPr>
        <w:rPr>
          <w:rFonts w:ascii="Arial" w:hAnsi="Arial" w:cs="Arial"/>
          <w:b/>
          <w:sz w:val="22"/>
        </w:rPr>
      </w:pPr>
    </w:p>
    <w:p w14:paraId="4BC66E19" w14:textId="4FF4519E" w:rsidR="00FE6B4C" w:rsidRPr="005E1002" w:rsidRDefault="00FE6B4C" w:rsidP="00840599">
      <w:pPr>
        <w:rPr>
          <w:rFonts w:ascii="Arial" w:hAnsi="Arial" w:cs="Arial"/>
          <w:sz w:val="22"/>
        </w:rPr>
      </w:pPr>
      <w:r w:rsidRPr="005E1002">
        <w:rPr>
          <w:rFonts w:ascii="Arial" w:hAnsi="Arial" w:cs="Arial"/>
          <w:b/>
          <w:sz w:val="22"/>
        </w:rPr>
        <w:t>To access this course</w:t>
      </w:r>
      <w:r w:rsidRPr="005E1002">
        <w:rPr>
          <w:rFonts w:ascii="Arial" w:hAnsi="Arial" w:cs="Arial"/>
          <w:sz w:val="22"/>
        </w:rPr>
        <w:t xml:space="preserve">: log in to the MI-TRAIN home page (create an account if not currently registered) and enter the course ID information into the search box on the </w:t>
      </w:r>
      <w:r w:rsidR="005E1002" w:rsidRPr="005E1002">
        <w:rPr>
          <w:rFonts w:ascii="Arial" w:hAnsi="Arial" w:cs="Arial"/>
          <w:sz w:val="22"/>
        </w:rPr>
        <w:t>right-hand</w:t>
      </w:r>
      <w:r w:rsidRPr="005E1002">
        <w:rPr>
          <w:rFonts w:ascii="Arial" w:hAnsi="Arial" w:cs="Arial"/>
          <w:sz w:val="22"/>
        </w:rPr>
        <w:t xml:space="preserve"> side of the home page.</w:t>
      </w:r>
    </w:p>
    <w:p w14:paraId="167A8269" w14:textId="77777777" w:rsidR="00D8225E" w:rsidRDefault="00D8225E" w:rsidP="00D8225E">
      <w:pPr>
        <w:rPr>
          <w:rFonts w:ascii="Arial" w:hAnsi="Arial" w:cs="Arial"/>
          <w:b/>
          <w:iCs/>
          <w:color w:val="010202"/>
          <w:sz w:val="22"/>
        </w:rPr>
      </w:pPr>
    </w:p>
    <w:p w14:paraId="42D13C38" w14:textId="77777777" w:rsidR="002A76B3" w:rsidRDefault="002A76B3" w:rsidP="00D8225E">
      <w:pPr>
        <w:rPr>
          <w:rFonts w:ascii="Arial" w:hAnsi="Arial" w:cs="Arial"/>
          <w:b/>
          <w:iCs/>
          <w:color w:val="010202"/>
          <w:sz w:val="22"/>
        </w:rPr>
      </w:pPr>
    </w:p>
    <w:p w14:paraId="76DDB763" w14:textId="77777777" w:rsidR="002A76B3" w:rsidRPr="005E1002" w:rsidRDefault="002A76B3" w:rsidP="002A76B3">
      <w:pPr>
        <w:rPr>
          <w:rFonts w:ascii="Arial" w:hAnsi="Arial" w:cs="Arial"/>
          <w:b/>
          <w:sz w:val="22"/>
        </w:rPr>
      </w:pPr>
      <w:r w:rsidRPr="005E1002">
        <w:rPr>
          <w:rFonts w:ascii="Arial" w:hAnsi="Arial" w:cs="Arial"/>
          <w:b/>
          <w:sz w:val="22"/>
        </w:rPr>
        <w:t xml:space="preserve">Registration and Course Details Available via MI-TRAIN at: </w:t>
      </w:r>
      <w:hyperlink r:id="rId5" w:history="1">
        <w:r w:rsidRPr="005E1002">
          <w:rPr>
            <w:rStyle w:val="Hyperlink"/>
            <w:rFonts w:ascii="Arial" w:hAnsi="Arial" w:cs="Arial"/>
            <w:sz w:val="22"/>
          </w:rPr>
          <w:t>https://MI.TRAIN.org</w:t>
        </w:r>
      </w:hyperlink>
    </w:p>
    <w:p w14:paraId="32D1519E" w14:textId="77777777" w:rsidR="002A76B3" w:rsidRDefault="002A76B3" w:rsidP="002A76B3">
      <w:pPr>
        <w:rPr>
          <w:rFonts w:ascii="Arial" w:hAnsi="Arial" w:cs="Arial"/>
          <w:sz w:val="22"/>
        </w:rPr>
      </w:pPr>
      <w:r w:rsidRPr="005E1002">
        <w:rPr>
          <w:rFonts w:ascii="Arial" w:hAnsi="Arial" w:cs="Arial"/>
          <w:sz w:val="22"/>
        </w:rPr>
        <w:t>Course ID:  1117296</w:t>
      </w:r>
    </w:p>
    <w:p w14:paraId="09829A4F" w14:textId="77777777" w:rsidR="005E1002" w:rsidRDefault="005E1002" w:rsidP="00D8225E">
      <w:pPr>
        <w:rPr>
          <w:rFonts w:ascii="Arial" w:hAnsi="Arial" w:cs="Arial"/>
          <w:b/>
          <w:iCs/>
          <w:color w:val="010202"/>
          <w:sz w:val="22"/>
        </w:rPr>
      </w:pPr>
    </w:p>
    <w:p w14:paraId="40D861DA" w14:textId="77777777" w:rsidR="002A76B3" w:rsidRPr="005E1002" w:rsidRDefault="002A76B3" w:rsidP="00D8225E">
      <w:pPr>
        <w:rPr>
          <w:rFonts w:ascii="Arial" w:hAnsi="Arial" w:cs="Arial"/>
          <w:b/>
          <w:iCs/>
          <w:color w:val="010202"/>
          <w:sz w:val="22"/>
        </w:rPr>
      </w:pPr>
    </w:p>
    <w:p w14:paraId="74E9BB00" w14:textId="342A8D1C" w:rsidR="00F870F7" w:rsidRPr="005E1002" w:rsidRDefault="00F870F7" w:rsidP="00522A2D">
      <w:pPr>
        <w:rPr>
          <w:rFonts w:ascii="Arial" w:hAnsi="Arial" w:cs="Arial"/>
          <w:iCs/>
          <w:color w:val="010202"/>
          <w:sz w:val="22"/>
        </w:rPr>
      </w:pPr>
      <w:r w:rsidRPr="005E1002">
        <w:rPr>
          <w:rFonts w:ascii="Arial" w:hAnsi="Arial" w:cs="Arial"/>
          <w:b/>
          <w:iCs/>
          <w:color w:val="010202"/>
          <w:sz w:val="22"/>
        </w:rPr>
        <w:t xml:space="preserve">Description:  </w:t>
      </w:r>
      <w:r w:rsidR="00617E55" w:rsidRPr="005E1002">
        <w:rPr>
          <w:rFonts w:ascii="Arial" w:hAnsi="Arial" w:cs="Arial"/>
          <w:iCs/>
          <w:color w:val="010202"/>
          <w:sz w:val="22"/>
        </w:rPr>
        <w:t>This training module covers immediate bed availability in the event of more patients needing care than beds are available in an emergency.</w:t>
      </w:r>
    </w:p>
    <w:p w14:paraId="45B7EC6E" w14:textId="77777777" w:rsidR="00F870F7" w:rsidRDefault="00F870F7" w:rsidP="00F870F7">
      <w:pPr>
        <w:rPr>
          <w:rFonts w:ascii="Arial" w:hAnsi="Arial" w:cs="Arial"/>
          <w:b/>
          <w:iCs/>
          <w:color w:val="010202"/>
          <w:sz w:val="22"/>
        </w:rPr>
      </w:pPr>
    </w:p>
    <w:p w14:paraId="6043A131" w14:textId="77777777" w:rsidR="005E1002" w:rsidRPr="005E1002" w:rsidRDefault="005E1002" w:rsidP="00F870F7">
      <w:pPr>
        <w:rPr>
          <w:rFonts w:ascii="Arial" w:hAnsi="Arial" w:cs="Arial"/>
          <w:b/>
          <w:iCs/>
          <w:color w:val="010202"/>
          <w:sz w:val="22"/>
        </w:rPr>
      </w:pPr>
    </w:p>
    <w:p w14:paraId="3BF6147F" w14:textId="19A74DF3" w:rsidR="00F870F7" w:rsidRPr="005E1002" w:rsidRDefault="00F870F7" w:rsidP="00F870F7">
      <w:pPr>
        <w:rPr>
          <w:rFonts w:ascii="Arial" w:hAnsi="Arial" w:cs="Arial"/>
          <w:b/>
          <w:iCs/>
          <w:color w:val="010202"/>
          <w:sz w:val="22"/>
        </w:rPr>
      </w:pPr>
      <w:r w:rsidRPr="005E1002">
        <w:rPr>
          <w:rFonts w:ascii="Arial" w:hAnsi="Arial" w:cs="Arial"/>
          <w:b/>
          <w:iCs/>
          <w:color w:val="010202"/>
          <w:sz w:val="22"/>
        </w:rPr>
        <w:t>Objective:</w:t>
      </w:r>
    </w:p>
    <w:p w14:paraId="6A2B9701" w14:textId="4CCB49C4" w:rsidR="003C1B6E" w:rsidRPr="005E1002" w:rsidRDefault="003C1B6E" w:rsidP="003C1B6E">
      <w:pPr>
        <w:pStyle w:val="ListParagraph"/>
        <w:numPr>
          <w:ilvl w:val="0"/>
          <w:numId w:val="8"/>
        </w:numPr>
        <w:rPr>
          <w:rFonts w:ascii="Arial" w:hAnsi="Arial" w:cs="Arial"/>
          <w:iCs/>
          <w:color w:val="010202"/>
          <w:sz w:val="22"/>
        </w:rPr>
      </w:pPr>
      <w:r w:rsidRPr="005E1002">
        <w:rPr>
          <w:rFonts w:ascii="Arial" w:hAnsi="Arial" w:cs="Arial"/>
          <w:iCs/>
          <w:color w:val="010202"/>
          <w:sz w:val="22"/>
        </w:rPr>
        <w:t xml:space="preserve">Planning for an event of when patients needing care than </w:t>
      </w:r>
      <w:r w:rsidR="002A76B3">
        <w:rPr>
          <w:rFonts w:ascii="Arial" w:hAnsi="Arial" w:cs="Arial"/>
          <w:iCs/>
          <w:color w:val="010202"/>
          <w:sz w:val="22"/>
        </w:rPr>
        <w:t xml:space="preserve">hospital </w:t>
      </w:r>
      <w:r w:rsidRPr="005E1002">
        <w:rPr>
          <w:rFonts w:ascii="Arial" w:hAnsi="Arial" w:cs="Arial"/>
          <w:iCs/>
          <w:color w:val="010202"/>
          <w:sz w:val="22"/>
        </w:rPr>
        <w:t xml:space="preserve">beds are available in an emergency. </w:t>
      </w:r>
    </w:p>
    <w:p w14:paraId="1461081D" w14:textId="77777777" w:rsidR="005E1002" w:rsidRDefault="005E1002" w:rsidP="00F870F7">
      <w:pPr>
        <w:rPr>
          <w:rFonts w:ascii="Arial" w:hAnsi="Arial" w:cs="Arial"/>
          <w:b/>
          <w:iCs/>
          <w:color w:val="010202"/>
          <w:sz w:val="22"/>
        </w:rPr>
      </w:pPr>
    </w:p>
    <w:p w14:paraId="13A222D1" w14:textId="77777777" w:rsidR="005E1002" w:rsidRPr="005E1002" w:rsidRDefault="005E1002" w:rsidP="00F870F7">
      <w:pPr>
        <w:rPr>
          <w:rFonts w:ascii="Arial" w:hAnsi="Arial" w:cs="Arial"/>
          <w:b/>
          <w:iCs/>
          <w:color w:val="010202"/>
          <w:sz w:val="22"/>
        </w:rPr>
      </w:pPr>
    </w:p>
    <w:p w14:paraId="69F4647F" w14:textId="3D402EEF" w:rsidR="00F870F7" w:rsidRPr="005E1002" w:rsidRDefault="00F870F7" w:rsidP="00F870F7">
      <w:pPr>
        <w:rPr>
          <w:rFonts w:ascii="Arial" w:hAnsi="Arial" w:cs="Arial"/>
          <w:b/>
          <w:iCs/>
          <w:color w:val="010202"/>
          <w:sz w:val="22"/>
        </w:rPr>
      </w:pPr>
      <w:r w:rsidRPr="005E1002">
        <w:rPr>
          <w:rFonts w:ascii="Arial" w:hAnsi="Arial" w:cs="Arial"/>
          <w:b/>
          <w:iCs/>
          <w:color w:val="010202"/>
          <w:sz w:val="22"/>
        </w:rPr>
        <w:t xml:space="preserve">Sponsor:  </w:t>
      </w:r>
      <w:bookmarkStart w:id="0" w:name="_Hlk157695498"/>
      <w:r w:rsidRPr="005E1002">
        <w:rPr>
          <w:rFonts w:ascii="Arial" w:hAnsi="Arial" w:cs="Arial"/>
          <w:iCs/>
          <w:color w:val="010202"/>
          <w:sz w:val="22"/>
        </w:rPr>
        <w:t xml:space="preserve">Michigan Department </w:t>
      </w:r>
      <w:r w:rsidR="00617E55" w:rsidRPr="005E1002">
        <w:rPr>
          <w:rFonts w:ascii="Arial" w:hAnsi="Arial" w:cs="Arial"/>
          <w:iCs/>
          <w:color w:val="010202"/>
          <w:sz w:val="22"/>
        </w:rPr>
        <w:t>of Health and Human Services (MDHHS) Bureau of Emergency Preparedness, EMS and Systems of Care (BEPESoC)</w:t>
      </w:r>
    </w:p>
    <w:bookmarkEnd w:id="0"/>
    <w:p w14:paraId="5FC03AB2" w14:textId="77777777" w:rsidR="00F870F7" w:rsidRPr="005E1002" w:rsidRDefault="00F870F7" w:rsidP="00F870F7">
      <w:pPr>
        <w:rPr>
          <w:rFonts w:ascii="Arial" w:hAnsi="Arial" w:cs="Arial"/>
          <w:b/>
          <w:i/>
          <w:iCs/>
          <w:color w:val="010202"/>
          <w:sz w:val="22"/>
        </w:rPr>
      </w:pPr>
    </w:p>
    <w:p w14:paraId="2197C29B" w14:textId="77777777" w:rsidR="009A6B1F" w:rsidRPr="005E1002" w:rsidRDefault="009A6B1F" w:rsidP="00CC5CDD">
      <w:pPr>
        <w:rPr>
          <w:rFonts w:ascii="Arial" w:hAnsi="Arial" w:cs="Arial"/>
          <w:b/>
          <w:szCs w:val="28"/>
        </w:rPr>
        <w:sectPr w:rsidR="009A6B1F" w:rsidRPr="005E1002" w:rsidSect="00366C0D"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56117A5E" w14:textId="77777777" w:rsidR="00CC5CDD" w:rsidRPr="005E1002" w:rsidRDefault="00CC5CDD" w:rsidP="00CC5CDD">
      <w:pPr>
        <w:rPr>
          <w:rFonts w:ascii="Arial" w:hAnsi="Arial" w:cs="Arial"/>
          <w:b/>
          <w:szCs w:val="28"/>
        </w:rPr>
      </w:pPr>
    </w:p>
    <w:p w14:paraId="77903B9E" w14:textId="77777777" w:rsidR="00F870F7" w:rsidRPr="005E1002" w:rsidRDefault="00F870F7" w:rsidP="006E7BFD">
      <w:pPr>
        <w:rPr>
          <w:rFonts w:ascii="Arial" w:hAnsi="Arial" w:cs="Arial"/>
          <w:b/>
          <w:szCs w:val="28"/>
        </w:rPr>
        <w:sectPr w:rsidR="00F870F7" w:rsidRPr="005E1002" w:rsidSect="00F870F7">
          <w:type w:val="continuous"/>
          <w:pgSz w:w="12240" w:h="15840"/>
          <w:pgMar w:top="108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734C0392" w14:textId="4D27FBF0" w:rsidR="00366C0D" w:rsidRDefault="00CC5CDD" w:rsidP="0043362A">
      <w:pPr>
        <w:ind w:left="-720"/>
        <w:rPr>
          <w:rFonts w:ascii="Arial" w:hAnsi="Arial" w:cs="Arial"/>
          <w:noProof/>
          <w:sz w:val="22"/>
        </w:rPr>
      </w:pPr>
      <w:r w:rsidRPr="005E1002">
        <w:rPr>
          <w:rFonts w:ascii="Arial" w:hAnsi="Arial" w:cs="Arial"/>
          <w:b/>
          <w:sz w:val="22"/>
        </w:rPr>
        <w:t>Funding:</w:t>
      </w:r>
      <w:r w:rsidR="006E7BFD" w:rsidRPr="005E1002">
        <w:rPr>
          <w:rFonts w:ascii="Arial" w:hAnsi="Arial" w:cs="Arial"/>
          <w:b/>
          <w:sz w:val="22"/>
        </w:rPr>
        <w:t xml:space="preserve">  </w:t>
      </w:r>
      <w:bookmarkStart w:id="1" w:name="_Hlk157695739"/>
      <w:r w:rsidR="00CA4F42" w:rsidRPr="005E1002">
        <w:rPr>
          <w:rFonts w:ascii="Arial" w:hAnsi="Arial" w:cs="Arial"/>
          <w:sz w:val="22"/>
        </w:rPr>
        <w:t xml:space="preserve">There is no participant fee for learners. </w:t>
      </w:r>
      <w:r w:rsidR="00CA4F42" w:rsidRPr="005E1002">
        <w:rPr>
          <w:rFonts w:ascii="Arial" w:hAnsi="Arial" w:cs="Arial"/>
          <w:color w:val="010202"/>
          <w:sz w:val="22"/>
        </w:rPr>
        <w:t>This module is</w:t>
      </w:r>
      <w:r w:rsidR="006454D6" w:rsidRPr="005E1002">
        <w:rPr>
          <w:rFonts w:ascii="Arial" w:hAnsi="Arial" w:cs="Arial"/>
          <w:color w:val="010202"/>
          <w:sz w:val="22"/>
        </w:rPr>
        <w:t xml:space="preserve"> supported 100% by the Michigan </w:t>
      </w:r>
      <w:r w:rsidR="00CA4F42" w:rsidRPr="005E1002">
        <w:rPr>
          <w:rFonts w:ascii="Arial" w:hAnsi="Arial" w:cs="Arial"/>
          <w:color w:val="010202"/>
          <w:sz w:val="22"/>
        </w:rPr>
        <w:t xml:space="preserve">Department </w:t>
      </w:r>
      <w:r w:rsidR="00617E55" w:rsidRPr="005E1002">
        <w:rPr>
          <w:rFonts w:ascii="Arial" w:hAnsi="Arial" w:cs="Arial"/>
          <w:color w:val="010202"/>
          <w:sz w:val="22"/>
        </w:rPr>
        <w:t>of</w:t>
      </w:r>
      <w:r w:rsidR="00CA4F42" w:rsidRPr="005E1002">
        <w:rPr>
          <w:rFonts w:ascii="Arial" w:hAnsi="Arial" w:cs="Arial"/>
          <w:color w:val="010202"/>
          <w:sz w:val="22"/>
        </w:rPr>
        <w:t xml:space="preserve"> Health</w:t>
      </w:r>
      <w:r w:rsidR="00617E55" w:rsidRPr="005E1002">
        <w:rPr>
          <w:rFonts w:ascii="Arial" w:hAnsi="Arial" w:cs="Arial"/>
          <w:color w:val="010202"/>
          <w:sz w:val="22"/>
        </w:rPr>
        <w:t xml:space="preserve"> and Human Services</w:t>
      </w:r>
      <w:r w:rsidR="00CA4F42" w:rsidRPr="005E1002">
        <w:rPr>
          <w:rFonts w:ascii="Arial" w:hAnsi="Arial" w:cs="Arial"/>
          <w:color w:val="010202"/>
          <w:sz w:val="22"/>
        </w:rPr>
        <w:t xml:space="preserve"> with funding from the U.S. Department of Health and Human Services, Assistant Secretary for Preparedness and Response Hospital Preparedn</w:t>
      </w:r>
      <w:r w:rsidR="006454D6" w:rsidRPr="005E1002">
        <w:rPr>
          <w:rFonts w:ascii="Arial" w:hAnsi="Arial" w:cs="Arial"/>
          <w:color w:val="010202"/>
          <w:sz w:val="22"/>
        </w:rPr>
        <w:t xml:space="preserve">ess Program and the Centers for </w:t>
      </w:r>
      <w:r w:rsidR="00CA4F42" w:rsidRPr="005E1002">
        <w:rPr>
          <w:rFonts w:ascii="Arial" w:hAnsi="Arial" w:cs="Arial"/>
          <w:color w:val="010202"/>
          <w:sz w:val="22"/>
        </w:rPr>
        <w:t>Disease Control and Prevention Public Health Emergency Preparedness cooperative agreements.</w:t>
      </w:r>
      <w:r w:rsidR="002B6389" w:rsidRPr="005E1002">
        <w:rPr>
          <w:rFonts w:ascii="Arial" w:hAnsi="Arial" w:cs="Arial"/>
          <w:color w:val="010202"/>
          <w:sz w:val="22"/>
        </w:rPr>
        <w:t xml:space="preserve">  No commercial support has been received for the development </w:t>
      </w:r>
      <w:r w:rsidR="005E5125" w:rsidRPr="005E1002">
        <w:rPr>
          <w:rFonts w:ascii="Arial" w:hAnsi="Arial" w:cs="Arial"/>
          <w:color w:val="010202"/>
          <w:sz w:val="22"/>
        </w:rPr>
        <w:t xml:space="preserve">or distribution </w:t>
      </w:r>
      <w:r w:rsidR="002B6389" w:rsidRPr="005E1002">
        <w:rPr>
          <w:rFonts w:ascii="Arial" w:hAnsi="Arial" w:cs="Arial"/>
          <w:color w:val="010202"/>
          <w:sz w:val="22"/>
        </w:rPr>
        <w:t>of this learning module.</w:t>
      </w:r>
      <w:r w:rsidR="0043362A" w:rsidRPr="005E1002">
        <w:rPr>
          <w:rFonts w:ascii="Arial" w:hAnsi="Arial" w:cs="Arial"/>
          <w:noProof/>
          <w:sz w:val="22"/>
        </w:rPr>
        <w:t xml:space="preserve"> </w:t>
      </w:r>
    </w:p>
    <w:p w14:paraId="2F806E41" w14:textId="77777777" w:rsidR="00B93BA2" w:rsidRPr="00E35CD1" w:rsidRDefault="00B93BA2" w:rsidP="00B93BA2">
      <w:pPr>
        <w:ind w:left="-720"/>
        <w:rPr>
          <w:rFonts w:ascii="Arial" w:hAnsi="Arial" w:cs="Arial"/>
          <w:color w:val="010202"/>
          <w:sz w:val="22"/>
        </w:rPr>
      </w:pPr>
      <w:r>
        <w:rPr>
          <w:rFonts w:ascii="Arial" w:hAnsi="Arial" w:cs="Arial"/>
          <w:noProof/>
          <w:sz w:val="22"/>
        </w:rPr>
        <w:t>Grant Number: 5U3REP190584</w:t>
      </w:r>
    </w:p>
    <w:bookmarkEnd w:id="1"/>
    <w:p w14:paraId="7E83C0FC" w14:textId="77777777" w:rsidR="005E1002" w:rsidRDefault="005E1002" w:rsidP="00366C0D">
      <w:pPr>
        <w:ind w:left="-720"/>
        <w:rPr>
          <w:rFonts w:ascii="Arial" w:hAnsi="Arial" w:cs="Arial"/>
          <w:color w:val="010202"/>
          <w:sz w:val="22"/>
        </w:rPr>
      </w:pPr>
    </w:p>
    <w:p w14:paraId="5C5A158D" w14:textId="77777777" w:rsidR="005E1002" w:rsidRPr="005E1002" w:rsidRDefault="005E1002" w:rsidP="00366C0D">
      <w:pPr>
        <w:ind w:left="-720"/>
        <w:rPr>
          <w:rFonts w:ascii="Arial" w:hAnsi="Arial" w:cs="Arial"/>
          <w:color w:val="010202"/>
          <w:sz w:val="22"/>
        </w:rPr>
      </w:pPr>
    </w:p>
    <w:p w14:paraId="06BF6C41" w14:textId="77777777" w:rsidR="00366C0D" w:rsidRPr="005E1002" w:rsidRDefault="00366C0D" w:rsidP="00366C0D">
      <w:pPr>
        <w:ind w:left="-720"/>
        <w:rPr>
          <w:rFonts w:ascii="Arial" w:hAnsi="Arial" w:cs="Arial"/>
          <w:b/>
          <w:color w:val="010202"/>
          <w:sz w:val="22"/>
        </w:rPr>
      </w:pPr>
      <w:r w:rsidRPr="005E1002">
        <w:rPr>
          <w:rFonts w:ascii="Arial" w:hAnsi="Arial" w:cs="Arial"/>
          <w:b/>
          <w:color w:val="010202"/>
          <w:sz w:val="22"/>
        </w:rPr>
        <w:t>For more information contact:</w:t>
      </w:r>
    </w:p>
    <w:p w14:paraId="78A8C0A4" w14:textId="174A1CCD" w:rsidR="00F870F7" w:rsidRPr="005E1002" w:rsidRDefault="00366C0D" w:rsidP="00C373A8">
      <w:pPr>
        <w:ind w:left="-720"/>
        <w:rPr>
          <w:rFonts w:ascii="Arial" w:hAnsi="Arial" w:cs="Arial"/>
          <w:color w:val="010202"/>
          <w:sz w:val="22"/>
        </w:rPr>
      </w:pPr>
      <w:bookmarkStart w:id="2" w:name="_Hlk157695509"/>
      <w:r w:rsidRPr="005E1002">
        <w:rPr>
          <w:rFonts w:ascii="Arial" w:hAnsi="Arial" w:cs="Arial"/>
          <w:color w:val="010202"/>
          <w:sz w:val="22"/>
        </w:rPr>
        <w:t xml:space="preserve">The </w:t>
      </w:r>
      <w:r w:rsidR="0043362A" w:rsidRPr="005E1002">
        <w:rPr>
          <w:rFonts w:ascii="Arial" w:hAnsi="Arial" w:cs="Arial"/>
          <w:color w:val="010202"/>
          <w:sz w:val="22"/>
        </w:rPr>
        <w:t xml:space="preserve">Bureau of </w:t>
      </w:r>
      <w:r w:rsidR="00617E55" w:rsidRPr="005E1002">
        <w:rPr>
          <w:rFonts w:ascii="Arial" w:hAnsi="Arial" w:cs="Arial"/>
          <w:color w:val="010202"/>
          <w:sz w:val="22"/>
        </w:rPr>
        <w:t>Emergency Preparedness, EMS, and Systems of Care (BEPESoC)</w:t>
      </w:r>
      <w:r w:rsidRPr="005E1002">
        <w:rPr>
          <w:rFonts w:ascii="Arial" w:hAnsi="Arial" w:cs="Arial"/>
          <w:color w:val="010202"/>
          <w:sz w:val="22"/>
        </w:rPr>
        <w:t xml:space="preserve"> at 517-335-8150.</w:t>
      </w:r>
    </w:p>
    <w:bookmarkEnd w:id="2"/>
    <w:p w14:paraId="4CD49235" w14:textId="77777777" w:rsidR="00260601" w:rsidRPr="005E1002" w:rsidRDefault="00260601" w:rsidP="00C373A8">
      <w:pPr>
        <w:ind w:left="-720"/>
        <w:rPr>
          <w:rFonts w:ascii="Arial" w:hAnsi="Arial" w:cs="Arial"/>
          <w:color w:val="010202"/>
          <w:sz w:val="22"/>
        </w:rPr>
      </w:pPr>
    </w:p>
    <w:p w14:paraId="3ADDAF75" w14:textId="77777777" w:rsidR="00260601" w:rsidRPr="00A34228" w:rsidRDefault="00260601" w:rsidP="00C373A8">
      <w:pPr>
        <w:ind w:left="-720"/>
        <w:rPr>
          <w:rFonts w:ascii="Arial" w:hAnsi="Arial" w:cs="Arial"/>
          <w:color w:val="010202"/>
          <w:sz w:val="22"/>
        </w:rPr>
      </w:pPr>
    </w:p>
    <w:p w14:paraId="69B4D0DD" w14:textId="77777777" w:rsidR="00260601" w:rsidRPr="00A34228" w:rsidRDefault="00260601" w:rsidP="00C373A8">
      <w:pPr>
        <w:ind w:left="-720"/>
        <w:rPr>
          <w:rFonts w:ascii="Arial" w:hAnsi="Arial" w:cs="Arial"/>
          <w:color w:val="010202"/>
          <w:sz w:val="22"/>
        </w:rPr>
      </w:pPr>
    </w:p>
    <w:p w14:paraId="7EBC5003" w14:textId="77777777" w:rsidR="00260601" w:rsidRPr="00A34228" w:rsidRDefault="00260601" w:rsidP="00C373A8">
      <w:pPr>
        <w:ind w:left="-720"/>
        <w:rPr>
          <w:rFonts w:ascii="Arial" w:hAnsi="Arial" w:cs="Arial"/>
          <w:color w:val="010202"/>
          <w:sz w:val="22"/>
        </w:rPr>
      </w:pPr>
    </w:p>
    <w:p w14:paraId="1E3650FF" w14:textId="51548F44" w:rsidR="00260601" w:rsidRDefault="00260601" w:rsidP="00260601">
      <w:pPr>
        <w:pStyle w:val="NormalWeb"/>
        <w:jc w:val="right"/>
      </w:pPr>
    </w:p>
    <w:p w14:paraId="541EC420" w14:textId="6D57BB33" w:rsidR="00260601" w:rsidRPr="009A6B1F" w:rsidRDefault="0088378C" w:rsidP="005E1002">
      <w:pPr>
        <w:ind w:left="-720"/>
        <w:jc w:val="center"/>
        <w:rPr>
          <w:color w:val="010202"/>
          <w:szCs w:val="28"/>
        </w:rPr>
      </w:pPr>
      <w:r>
        <w:rPr>
          <w:noProof/>
        </w:rPr>
        <w:drawing>
          <wp:inline distT="0" distB="0" distL="0" distR="0" wp14:anchorId="59B5832B" wp14:editId="2375FB57">
            <wp:extent cx="4044635" cy="1362075"/>
            <wp:effectExtent l="0" t="0" r="0" b="0"/>
            <wp:docPr id="1193721440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21440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997" cy="136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0601" w:rsidRPr="009A6B1F" w:rsidSect="0093645A">
      <w:type w:val="continuous"/>
      <w:pgSz w:w="12240" w:h="15840"/>
      <w:pgMar w:top="108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004F0"/>
    <w:multiLevelType w:val="hybridMultilevel"/>
    <w:tmpl w:val="9E7CA1A0"/>
    <w:lvl w:ilvl="0" w:tplc="B24C7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03C4E"/>
    <w:multiLevelType w:val="hybridMultilevel"/>
    <w:tmpl w:val="49E41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66DA3"/>
    <w:multiLevelType w:val="hybridMultilevel"/>
    <w:tmpl w:val="A7D29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A01CF"/>
    <w:multiLevelType w:val="hybridMultilevel"/>
    <w:tmpl w:val="01402B00"/>
    <w:name w:val="DefaultList"/>
    <w:lvl w:ilvl="0" w:tplc="B24C7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6B6F0F"/>
    <w:multiLevelType w:val="hybridMultilevel"/>
    <w:tmpl w:val="8F7AD2FC"/>
    <w:lvl w:ilvl="0" w:tplc="1DBE5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C51D6D"/>
    <w:multiLevelType w:val="hybridMultilevel"/>
    <w:tmpl w:val="1A0453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B2E83"/>
    <w:multiLevelType w:val="hybridMultilevel"/>
    <w:tmpl w:val="B78C0AA6"/>
    <w:lvl w:ilvl="0" w:tplc="04090001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C2AC1"/>
    <w:multiLevelType w:val="hybridMultilevel"/>
    <w:tmpl w:val="D77685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1517566">
    <w:abstractNumId w:val="6"/>
  </w:num>
  <w:num w:numId="2" w16cid:durableId="1628393044">
    <w:abstractNumId w:val="5"/>
  </w:num>
  <w:num w:numId="3" w16cid:durableId="566111409">
    <w:abstractNumId w:val="0"/>
  </w:num>
  <w:num w:numId="4" w16cid:durableId="158884550">
    <w:abstractNumId w:val="3"/>
  </w:num>
  <w:num w:numId="5" w16cid:durableId="51392471">
    <w:abstractNumId w:val="7"/>
  </w:num>
  <w:num w:numId="6" w16cid:durableId="508913338">
    <w:abstractNumId w:val="4"/>
  </w:num>
  <w:num w:numId="7" w16cid:durableId="48187750">
    <w:abstractNumId w:val="1"/>
  </w:num>
  <w:num w:numId="8" w16cid:durableId="1203593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599"/>
    <w:rsid w:val="00010D09"/>
    <w:rsid w:val="00012622"/>
    <w:rsid w:val="0001262C"/>
    <w:rsid w:val="00022EAF"/>
    <w:rsid w:val="00083426"/>
    <w:rsid w:val="000C35D7"/>
    <w:rsid w:val="000D2E09"/>
    <w:rsid w:val="000D70AC"/>
    <w:rsid w:val="00130624"/>
    <w:rsid w:val="00164B2E"/>
    <w:rsid w:val="00260601"/>
    <w:rsid w:val="002A4681"/>
    <w:rsid w:val="002A76B3"/>
    <w:rsid w:val="002B01D1"/>
    <w:rsid w:val="002B6389"/>
    <w:rsid w:val="002F4ADD"/>
    <w:rsid w:val="00316853"/>
    <w:rsid w:val="00364391"/>
    <w:rsid w:val="00366C0D"/>
    <w:rsid w:val="003865C2"/>
    <w:rsid w:val="003C1B6E"/>
    <w:rsid w:val="0043362A"/>
    <w:rsid w:val="004803C1"/>
    <w:rsid w:val="004D4BCA"/>
    <w:rsid w:val="004F081A"/>
    <w:rsid w:val="004F3178"/>
    <w:rsid w:val="00512EF2"/>
    <w:rsid w:val="00522A2D"/>
    <w:rsid w:val="005328CE"/>
    <w:rsid w:val="00533FE1"/>
    <w:rsid w:val="0055216F"/>
    <w:rsid w:val="00561819"/>
    <w:rsid w:val="005E1002"/>
    <w:rsid w:val="005E5125"/>
    <w:rsid w:val="005F3F4F"/>
    <w:rsid w:val="00617E55"/>
    <w:rsid w:val="0064496E"/>
    <w:rsid w:val="006454D6"/>
    <w:rsid w:val="00655695"/>
    <w:rsid w:val="0065705E"/>
    <w:rsid w:val="00661008"/>
    <w:rsid w:val="0069444C"/>
    <w:rsid w:val="006D71D5"/>
    <w:rsid w:val="006E7BFD"/>
    <w:rsid w:val="006F1671"/>
    <w:rsid w:val="0071753C"/>
    <w:rsid w:val="00726A52"/>
    <w:rsid w:val="00740B88"/>
    <w:rsid w:val="00773277"/>
    <w:rsid w:val="007B4AE0"/>
    <w:rsid w:val="007D0C18"/>
    <w:rsid w:val="00840599"/>
    <w:rsid w:val="00847D35"/>
    <w:rsid w:val="008600C7"/>
    <w:rsid w:val="0088378C"/>
    <w:rsid w:val="00890657"/>
    <w:rsid w:val="00894D9B"/>
    <w:rsid w:val="008C00F8"/>
    <w:rsid w:val="008C2236"/>
    <w:rsid w:val="008F4185"/>
    <w:rsid w:val="008F5406"/>
    <w:rsid w:val="0092342A"/>
    <w:rsid w:val="0093645A"/>
    <w:rsid w:val="009477BE"/>
    <w:rsid w:val="009A6B1F"/>
    <w:rsid w:val="00A34228"/>
    <w:rsid w:val="00A63AFD"/>
    <w:rsid w:val="00A667C2"/>
    <w:rsid w:val="00A76614"/>
    <w:rsid w:val="00A806F8"/>
    <w:rsid w:val="00AB5B75"/>
    <w:rsid w:val="00AE7324"/>
    <w:rsid w:val="00AF1008"/>
    <w:rsid w:val="00B15182"/>
    <w:rsid w:val="00B52711"/>
    <w:rsid w:val="00B93BA2"/>
    <w:rsid w:val="00BA4ABD"/>
    <w:rsid w:val="00BA4B8D"/>
    <w:rsid w:val="00BD1DA9"/>
    <w:rsid w:val="00BE1AAB"/>
    <w:rsid w:val="00BE773C"/>
    <w:rsid w:val="00C3657C"/>
    <w:rsid w:val="00C373A8"/>
    <w:rsid w:val="00C75643"/>
    <w:rsid w:val="00C8177F"/>
    <w:rsid w:val="00C9741F"/>
    <w:rsid w:val="00CA4F42"/>
    <w:rsid w:val="00CB5C74"/>
    <w:rsid w:val="00CC5CDD"/>
    <w:rsid w:val="00CE2849"/>
    <w:rsid w:val="00D06BD7"/>
    <w:rsid w:val="00D44A4D"/>
    <w:rsid w:val="00D8225E"/>
    <w:rsid w:val="00DD24A5"/>
    <w:rsid w:val="00E015A9"/>
    <w:rsid w:val="00E23059"/>
    <w:rsid w:val="00E2562D"/>
    <w:rsid w:val="00E45592"/>
    <w:rsid w:val="00E652FD"/>
    <w:rsid w:val="00E84705"/>
    <w:rsid w:val="00ED7BE7"/>
    <w:rsid w:val="00F068AB"/>
    <w:rsid w:val="00F11E6E"/>
    <w:rsid w:val="00F12C02"/>
    <w:rsid w:val="00F17280"/>
    <w:rsid w:val="00F434DF"/>
    <w:rsid w:val="00F602D7"/>
    <w:rsid w:val="00F870F7"/>
    <w:rsid w:val="00FA7F5E"/>
    <w:rsid w:val="00FD548B"/>
    <w:rsid w:val="00F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1807F9"/>
  <w15:docId w15:val="{9AAF09E5-9DE4-44BD-B423-E6285679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Narrow" w:hAnsi="Arial Narro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C5CD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E512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33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6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0601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MI.TRAI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203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IS NOW OPEN</vt:lpstr>
    </vt:vector>
  </TitlesOfParts>
  <Company>State Of Michigan</Company>
  <LinksUpToDate>false</LinksUpToDate>
  <CharactersWithSpaces>1449</CharactersWithSpaces>
  <SharedDoc>false</SharedDoc>
  <HLinks>
    <vt:vector size="18" baseType="variant">
      <vt:variant>
        <vt:i4>2555912</vt:i4>
      </vt:variant>
      <vt:variant>
        <vt:i4>6</vt:i4>
      </vt:variant>
      <vt:variant>
        <vt:i4>0</vt:i4>
      </vt:variant>
      <vt:variant>
        <vt:i4>5</vt:i4>
      </vt:variant>
      <vt:variant>
        <vt:lpwstr>mailto:delongd@michigan.gov</vt:lpwstr>
      </vt:variant>
      <vt:variant>
        <vt:lpwstr/>
      </vt:variant>
      <vt:variant>
        <vt:i4>3801109</vt:i4>
      </vt:variant>
      <vt:variant>
        <vt:i4>3</vt:i4>
      </vt:variant>
      <vt:variant>
        <vt:i4>0</vt:i4>
      </vt:variant>
      <vt:variant>
        <vt:i4>5</vt:i4>
      </vt:variant>
      <vt:variant>
        <vt:lpwstr>mailto:%20JenkinsT4@michigan.gov</vt:lpwstr>
      </vt:variant>
      <vt:variant>
        <vt:lpwstr/>
      </vt:variant>
      <vt:variant>
        <vt:i4>720964</vt:i4>
      </vt:variant>
      <vt:variant>
        <vt:i4>0</vt:i4>
      </vt:variant>
      <vt:variant>
        <vt:i4>0</vt:i4>
      </vt:variant>
      <vt:variant>
        <vt:i4>5</vt:i4>
      </vt:variant>
      <vt:variant>
        <vt:lpwstr>https://mi.train.org/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IS NOW OPEN</dc:title>
  <dc:creator>Deborah J. DeLong</dc:creator>
  <cp:lastModifiedBy>Shepard, Elizabeth (DHHS)</cp:lastModifiedBy>
  <cp:revision>8</cp:revision>
  <cp:lastPrinted>2024-02-13T15:42:00Z</cp:lastPrinted>
  <dcterms:created xsi:type="dcterms:W3CDTF">2024-02-01T20:54:00Z</dcterms:created>
  <dcterms:modified xsi:type="dcterms:W3CDTF">2024-02-13T15:50:00Z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2024-02-01T20:54:35Z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d61529b8-b6ca-4c5b-82b3-d2a88f8a0493</vt:lpwstr>
  </property>
  <property fmtid="{D5CDD505-2E9C-101B-9397-08002B2CF9AE}" pid="8" name="MSIP_Label_3a2fed65-62e7-46ea-af74-187e0c17143a_ContentBits">
    <vt:lpwstr>0</vt:lpwstr>
  </property>
</Properties>
</file>