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086" w:rsidRPr="008711E4" w:rsidRDefault="00AE4086" w:rsidP="00AE4086">
      <w:pPr>
        <w:spacing w:before="100" w:beforeAutospacing="1"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207CD6" w:rsidRPr="00AE4086" w:rsidRDefault="00207CD6" w:rsidP="00207CD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E4086">
        <w:rPr>
          <w:rFonts w:ascii="Times New Roman" w:hAnsi="Times New Roman" w:cs="Times New Roman"/>
          <w:b/>
          <w:bCs/>
          <w:sz w:val="24"/>
          <w:szCs w:val="24"/>
        </w:rPr>
        <w:t xml:space="preserve">Table 1. </w:t>
      </w:r>
      <w:r w:rsidRPr="00AE4086">
        <w:rPr>
          <w:rFonts w:ascii="Times New Roman" w:hAnsi="Times New Roman" w:cs="Times New Roman"/>
          <w:bCs/>
          <w:sz w:val="24"/>
          <w:szCs w:val="24"/>
        </w:rPr>
        <w:t>New rates and modifiers (Rates effective 07/01/2017, modifiers effective 09/29/2017)</w:t>
      </w:r>
      <w:r w:rsidR="0020566C" w:rsidRPr="00AE4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tex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246"/>
        <w:gridCol w:w="1327"/>
        <w:gridCol w:w="3931"/>
        <w:gridCol w:w="1266"/>
      </w:tblGrid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b/>
                <w:sz w:val="24"/>
                <w:szCs w:val="24"/>
              </w:rPr>
              <w:t>Modifier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b/>
                <w:sz w:val="24"/>
                <w:szCs w:val="24"/>
              </w:rPr>
              <w:t>Revenue Code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b/>
                <w:sz w:val="24"/>
                <w:szCs w:val="24"/>
              </w:rPr>
              <w:t>New Rate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S5125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Attendant Care Services (Personal Care Services, Participant Directed Option)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$3.66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S5125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 UN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Attendant Care Services (Personal Care Services, Participant Directed Option)-2 members served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$2.01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S5125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 UP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Attendant Care Services (Personal Care Services, Participant Directed Option)-3 members served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$1.47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 xml:space="preserve">T1019 </w:t>
            </w:r>
          </w:p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0589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Personal Care Services (Agency PSS)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$5.03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T1019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 UN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0589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Personal Care Services (Agency PSS)- 2 members served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$2.77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T1019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 UP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0589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Personal Care Services (Agency PSS)-3 members served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$2.01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T1005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Respite Care Services, in the home (PSS)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$5.03 Cost Not to Exceed Cap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T1005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 xml:space="preserve">U7 UN 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Respite Care Services, in the home (PSS)- 2 members served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$2.77 Cost Not to Exceed Cap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T1005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 UP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Respite Care Services, in the home (PSS)-3 members served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$2.01 Cost Not to Exceed Cap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 xml:space="preserve">T1005 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Respite Care Services, in the home-Participant Directed Option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$3.66 Cost Not to Exceed Cap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T1005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 xml:space="preserve">U7 UN 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Respite Care Services, in the home-Participant Directed Option- 2 members served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$2.01 Cost Not to Exceed Cap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T1005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 UP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Respite Care Services, in the home-Participant Directed Option-3 members served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$1.47 Cost Not to Exceed Cap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T1005</w:t>
            </w:r>
          </w:p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0669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Respite Care, in the home by CNA/Home Health Aide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$5.39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T1005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 UN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0669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Respite Care, in the home by CNA/Home Health Aide- 2 members served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$2.97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T1005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 UP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0669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Respite Care, in the home by CNA/Home Health Aide-3 members served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$2.16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G0299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Skilled Nursing Visit (R.N.) (Non Medicare Certified Home Health Agency) - Home Health Services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$13.47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G0299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 xml:space="preserve">U7 UN 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Skilled Nursing Visit (RN) (Non Medicare Certified Home Health Agency) - Home Health Services- 2 members served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$7.41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G0299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 xml:space="preserve">U7 UP 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Skilled Nursing Visit (RN) (Non Medicare Certified Home Health Agency) - Home Health Services-3 members served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$5.39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G0300</w:t>
            </w:r>
          </w:p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0559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Nursing Visit (LPN) (Non Medicare Certified Home Health Agency) - Home Health Services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$9.56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G0300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 xml:space="preserve">U7 UN 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0559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Nursing Visit (LPN) (Non Medicare Certified Home Health Agency) - Home Health Services-2 members served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$5.27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G0300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 xml:space="preserve">U7 UP 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0559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Nursing Visit (LPN) (Non Medicare Certified Home Health Agency) - Home Health Services-3 members served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$3.83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66C" w:rsidRPr="00AE4086" w:rsidRDefault="0020566C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T1004</w:t>
            </w:r>
          </w:p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0581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Certified Nurses’ Aide- Home Health Services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$5.39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T1004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 UN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0581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Certified Nurses’ Aide- Home Health Services- 2 members served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$2.97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T1004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 UP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0581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Certified Nurses’ Aide- Home Health Services-3 members served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$2.16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G0156</w:t>
            </w:r>
          </w:p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0571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Home Health Aide- Home Health Services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$5.39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G0156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 UN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0571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Home Health Aide- Home Health Services- 2 members served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$2.97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G0156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 UP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0571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Home Health Aide- Home Health Services- 3 members served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$2.16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INDEPENDENT PRACTITIONERS ONLY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G0299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Skilled Nursing Visit (R.N.) - Home Health Services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$13.47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G0299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 UN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Skilled Nursing Visit (RN) - Home Health Services-2 members served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$7.41</w:t>
            </w:r>
          </w:p>
        </w:tc>
      </w:tr>
      <w:tr w:rsidR="00207CD6" w:rsidRPr="00AE4086" w:rsidTr="00014020">
        <w:trPr>
          <w:trHeight w:val="288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G0299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 UP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Skilled Nursing Visit (RN) - Home Health Services-3 members served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$5.39</w:t>
            </w:r>
          </w:p>
        </w:tc>
      </w:tr>
    </w:tbl>
    <w:p w:rsidR="008711E4" w:rsidRPr="008711E4" w:rsidRDefault="008711E4" w:rsidP="008711E4">
      <w:pPr>
        <w:pStyle w:val="m-5230813648376439004msocaption"/>
        <w:keepNext/>
        <w:spacing w:after="0" w:afterAutospacing="0"/>
        <w:rPr>
          <w:b/>
          <w:sz w:val="16"/>
          <w:szCs w:val="16"/>
        </w:rPr>
      </w:pPr>
    </w:p>
    <w:p w:rsidR="00207CD6" w:rsidRPr="00AE4086" w:rsidRDefault="00207CD6" w:rsidP="00207CD6">
      <w:pPr>
        <w:pStyle w:val="m-5230813648376439004msocaption"/>
        <w:keepNext/>
        <w:rPr>
          <w:b/>
        </w:rPr>
      </w:pPr>
      <w:r w:rsidRPr="00AE4086">
        <w:rPr>
          <w:b/>
        </w:rPr>
        <w:t xml:space="preserve">Table 2. </w:t>
      </w:r>
      <w:r w:rsidRPr="00AE4086">
        <w:t>New modifier requirements (effective 09/29/2017)</w:t>
      </w:r>
    </w:p>
    <w:tbl>
      <w:tblPr>
        <w:tblpPr w:leftFromText="180" w:rightFromText="180" w:vertAnchor="text"/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1337"/>
        <w:gridCol w:w="1436"/>
        <w:gridCol w:w="5040"/>
      </w:tblGrid>
      <w:tr w:rsidR="00207CD6" w:rsidRPr="00AE4086" w:rsidTr="00AE4086">
        <w:trPr>
          <w:trHeight w:val="288"/>
        </w:trPr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Modifier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Revenue Code 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207CD6" w:rsidRPr="00AE4086" w:rsidTr="00AE4086">
        <w:trPr>
          <w:trHeight w:val="288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H2014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Skills Training and Development (Participant Directed Option)</w:t>
            </w:r>
          </w:p>
        </w:tc>
      </w:tr>
      <w:tr w:rsidR="00207CD6" w:rsidRPr="00AE4086" w:rsidTr="00AE4086">
        <w:trPr>
          <w:trHeight w:val="288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T1016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Care Coordination</w:t>
            </w:r>
          </w:p>
        </w:tc>
      </w:tr>
      <w:tr w:rsidR="00207CD6" w:rsidRPr="00AE4086" w:rsidTr="00AE4086">
        <w:trPr>
          <w:trHeight w:val="288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S5160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Personal Emergency Response System, Installation and Testing</w:t>
            </w:r>
          </w:p>
        </w:tc>
      </w:tr>
      <w:tr w:rsidR="00207CD6" w:rsidRPr="00AE4086" w:rsidTr="00AE4086">
        <w:trPr>
          <w:trHeight w:val="288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S5161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Personal Emergency Response System, Service Fee</w:t>
            </w:r>
          </w:p>
        </w:tc>
      </w:tr>
      <w:tr w:rsidR="00207CD6" w:rsidRPr="00AE4086" w:rsidTr="00AE4086">
        <w:trPr>
          <w:trHeight w:val="288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H0045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Respite Care Services, not in the home</w:t>
            </w:r>
          </w:p>
        </w:tc>
      </w:tr>
      <w:tr w:rsidR="00207CD6" w:rsidRPr="00AE4086" w:rsidTr="00AE4086">
        <w:trPr>
          <w:trHeight w:val="288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S5165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Environmental  Modifications</w:t>
            </w:r>
          </w:p>
        </w:tc>
      </w:tr>
      <w:tr w:rsidR="00207CD6" w:rsidRPr="00AE4086" w:rsidTr="00AE4086">
        <w:trPr>
          <w:trHeight w:val="288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A9279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 xml:space="preserve">Assistive Technology- (Monitoring feature/device, standalone or integrated, any type, </w:t>
            </w:r>
            <w:r w:rsidRPr="00AE4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includes all accessories, components and electronics, not otherwise classified)</w:t>
            </w:r>
          </w:p>
        </w:tc>
      </w:tr>
      <w:tr w:rsidR="00207CD6" w:rsidRPr="00AE4086" w:rsidTr="00AE4086">
        <w:trPr>
          <w:trHeight w:val="288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A9279 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 xml:space="preserve">U7 QC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Assistive Technology-Remote Monitoring-Monthly fee</w:t>
            </w:r>
          </w:p>
        </w:tc>
      </w:tr>
      <w:tr w:rsidR="00207CD6" w:rsidRPr="00AE4086" w:rsidTr="00AE4086">
        <w:trPr>
          <w:trHeight w:val="288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T2035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Assistive Technology-Transmission (Utility Services)</w:t>
            </w:r>
          </w:p>
        </w:tc>
      </w:tr>
      <w:tr w:rsidR="00207CD6" w:rsidRPr="00AE4086" w:rsidTr="00AE4086">
        <w:trPr>
          <w:trHeight w:val="288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 xml:space="preserve">G0151 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 TF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0421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Certified Physical Therapy Assistant- Home Health Services Visit Charge</w:t>
            </w:r>
          </w:p>
        </w:tc>
      </w:tr>
      <w:tr w:rsidR="00207CD6" w:rsidRPr="00AE4086" w:rsidTr="00AE4086">
        <w:trPr>
          <w:trHeight w:val="288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 xml:space="preserve">G0152 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 TF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0431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Occupational Therapy Assistant- Home Health Services Visit Charge</w:t>
            </w:r>
          </w:p>
        </w:tc>
      </w:tr>
      <w:tr w:rsidR="00207CD6" w:rsidRPr="00AE4086" w:rsidTr="00AE4086">
        <w:trPr>
          <w:trHeight w:val="288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 xml:space="preserve">G0156 </w:t>
            </w:r>
          </w:p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 TF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0571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Home Health Aide Visit- Home Health Services</w:t>
            </w:r>
          </w:p>
        </w:tc>
      </w:tr>
      <w:tr w:rsidR="00207CD6" w:rsidRPr="00AE4086" w:rsidTr="00AE4086">
        <w:trPr>
          <w:trHeight w:val="288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G0156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 TF UN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0571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Home Health Aide Visit- Home Health Services-2 members served</w:t>
            </w:r>
          </w:p>
        </w:tc>
      </w:tr>
      <w:tr w:rsidR="00207CD6" w:rsidRPr="00AE4086" w:rsidTr="00AE4086">
        <w:trPr>
          <w:trHeight w:val="288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G0156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 TF UP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0571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Home Health Aide Visit- Home Health Services-3 members served</w:t>
            </w:r>
          </w:p>
        </w:tc>
      </w:tr>
      <w:tr w:rsidR="00207CD6" w:rsidRPr="00AE4086" w:rsidTr="00AE4086">
        <w:trPr>
          <w:trHeight w:val="288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G0155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 xml:space="preserve">U7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0561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Medical Social Services Visit- Home Health Services (15 min)</w:t>
            </w:r>
          </w:p>
        </w:tc>
      </w:tr>
      <w:tr w:rsidR="00207CD6" w:rsidRPr="00AE4086" w:rsidTr="00AE4086">
        <w:trPr>
          <w:trHeight w:val="288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G0155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 xml:space="preserve">U7 TF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0561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Medical Social Services Visit- Home Health Services (Per visit)</w:t>
            </w:r>
          </w:p>
        </w:tc>
      </w:tr>
      <w:tr w:rsidR="00207CD6" w:rsidRPr="00AE4086" w:rsidTr="008711E4">
        <w:trPr>
          <w:trHeight w:val="727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G0151</w:t>
            </w:r>
          </w:p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0421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Physical Therapy Visit- Home Health Services</w:t>
            </w:r>
          </w:p>
        </w:tc>
      </w:tr>
      <w:tr w:rsidR="00207CD6" w:rsidRPr="00AE4086" w:rsidTr="00AE4086">
        <w:trPr>
          <w:trHeight w:val="288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G0152</w:t>
            </w:r>
          </w:p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0431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Occupational Therapy Visit- Home Health Services</w:t>
            </w:r>
          </w:p>
        </w:tc>
      </w:tr>
      <w:tr w:rsidR="00207CD6" w:rsidRPr="00AE4086" w:rsidTr="008711E4">
        <w:trPr>
          <w:trHeight w:val="655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G0153</w:t>
            </w:r>
          </w:p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0441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Speech Therapy Visit- Home Health Services</w:t>
            </w:r>
          </w:p>
        </w:tc>
      </w:tr>
      <w:tr w:rsidR="00207CD6" w:rsidRPr="00AE4086" w:rsidTr="00AE4086">
        <w:trPr>
          <w:trHeight w:val="288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S5170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Home Delivered Meals</w:t>
            </w:r>
          </w:p>
        </w:tc>
      </w:tr>
      <w:tr w:rsidR="00207CD6" w:rsidRPr="00AE4086" w:rsidTr="00AE4086">
        <w:trPr>
          <w:trHeight w:val="288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98960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 59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Living Well (Chronic Disease Management)</w:t>
            </w:r>
          </w:p>
        </w:tc>
      </w:tr>
      <w:tr w:rsidR="00207CD6" w:rsidRPr="00AE4086" w:rsidTr="00AE4086">
        <w:trPr>
          <w:trHeight w:val="288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98960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 33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Matter of Balance (Fall Prevention)</w:t>
            </w:r>
          </w:p>
        </w:tc>
      </w:tr>
      <w:tr w:rsidR="00207CD6" w:rsidRPr="00AE4086" w:rsidTr="00AE4086">
        <w:trPr>
          <w:trHeight w:val="288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G0151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Physical Therapy Visit- Home Health Services</w:t>
            </w:r>
          </w:p>
        </w:tc>
      </w:tr>
      <w:tr w:rsidR="00207CD6" w:rsidRPr="00AE4086" w:rsidTr="00AE4086">
        <w:trPr>
          <w:trHeight w:val="288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G0152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Occupational Therapy Visit- Home Health Services</w:t>
            </w:r>
          </w:p>
        </w:tc>
      </w:tr>
      <w:tr w:rsidR="00207CD6" w:rsidRPr="00AE4086" w:rsidTr="00AE4086">
        <w:trPr>
          <w:trHeight w:val="288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G0153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CD6" w:rsidRPr="00AE4086" w:rsidRDefault="00207CD6" w:rsidP="000140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4086">
              <w:rPr>
                <w:rFonts w:ascii="Times New Roman" w:hAnsi="Times New Roman" w:cs="Times New Roman"/>
                <w:sz w:val="24"/>
                <w:szCs w:val="24"/>
              </w:rPr>
              <w:t>Speech Therapy Visit- Home Health Services</w:t>
            </w:r>
          </w:p>
        </w:tc>
      </w:tr>
    </w:tbl>
    <w:p w:rsidR="0020566C" w:rsidRPr="00AE4086" w:rsidRDefault="0020566C" w:rsidP="0020566C">
      <w:pPr>
        <w:spacing w:before="100" w:beforeAutospacing="1" w:after="0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sectPr w:rsidR="0020566C" w:rsidRPr="00AE4086" w:rsidSect="00AE40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086" w:rsidRDefault="00AE4086" w:rsidP="00AE4086">
      <w:pPr>
        <w:spacing w:after="0" w:line="240" w:lineRule="auto"/>
      </w:pPr>
      <w:r>
        <w:separator/>
      </w:r>
    </w:p>
  </w:endnote>
  <w:endnote w:type="continuationSeparator" w:id="0">
    <w:p w:rsidR="00AE4086" w:rsidRDefault="00AE4086" w:rsidP="00AE4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1E4" w:rsidRDefault="00871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2701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11E4" w:rsidRDefault="008711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1C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711E4" w:rsidRDefault="008711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1E4" w:rsidRDefault="00871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086" w:rsidRDefault="00AE4086" w:rsidP="00AE4086">
      <w:pPr>
        <w:spacing w:after="0" w:line="240" w:lineRule="auto"/>
      </w:pPr>
      <w:r>
        <w:separator/>
      </w:r>
    </w:p>
  </w:footnote>
  <w:footnote w:type="continuationSeparator" w:id="0">
    <w:p w:rsidR="00AE4086" w:rsidRDefault="00AE4086" w:rsidP="00AE4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1E4" w:rsidRDefault="00871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086" w:rsidRDefault="00AE4086" w:rsidP="00AE4086">
    <w:pPr>
      <w:pStyle w:val="Header"/>
      <w:tabs>
        <w:tab w:val="clear" w:pos="93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086" w:rsidRDefault="00AE4086">
    <w:pPr>
      <w:pStyle w:val="Header"/>
    </w:pPr>
    <w:r>
      <w:rPr>
        <w:noProof/>
      </w:rPr>
      <w:drawing>
        <wp:inline distT="0" distB="0" distL="0" distR="0">
          <wp:extent cx="1933575" cy="754517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HS LOGO_ Acting Ricker Hamilt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960" cy="759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82F"/>
    <w:multiLevelType w:val="hybridMultilevel"/>
    <w:tmpl w:val="6D1E9EA2"/>
    <w:lvl w:ilvl="0" w:tplc="4740D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11D13"/>
    <w:multiLevelType w:val="hybridMultilevel"/>
    <w:tmpl w:val="21C868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AB3983"/>
    <w:multiLevelType w:val="hybridMultilevel"/>
    <w:tmpl w:val="04E40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4B216E"/>
    <w:multiLevelType w:val="hybridMultilevel"/>
    <w:tmpl w:val="CF2A06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D16EE"/>
    <w:multiLevelType w:val="hybridMultilevel"/>
    <w:tmpl w:val="B14AFB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C0202F"/>
    <w:multiLevelType w:val="hybridMultilevel"/>
    <w:tmpl w:val="128A9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33"/>
    <w:rsid w:val="00033B25"/>
    <w:rsid w:val="000633CF"/>
    <w:rsid w:val="00086634"/>
    <w:rsid w:val="000959D6"/>
    <w:rsid w:val="000C4D2E"/>
    <w:rsid w:val="00160D76"/>
    <w:rsid w:val="001A5894"/>
    <w:rsid w:val="001E7132"/>
    <w:rsid w:val="0020566C"/>
    <w:rsid w:val="00207CD6"/>
    <w:rsid w:val="00236F3F"/>
    <w:rsid w:val="00292FEA"/>
    <w:rsid w:val="002E19C2"/>
    <w:rsid w:val="00310365"/>
    <w:rsid w:val="00350C9F"/>
    <w:rsid w:val="00362812"/>
    <w:rsid w:val="003A0D1A"/>
    <w:rsid w:val="003D692A"/>
    <w:rsid w:val="003D6AC0"/>
    <w:rsid w:val="00441FF8"/>
    <w:rsid w:val="004511C4"/>
    <w:rsid w:val="00452F65"/>
    <w:rsid w:val="004E6CFB"/>
    <w:rsid w:val="00571748"/>
    <w:rsid w:val="00573144"/>
    <w:rsid w:val="005E6825"/>
    <w:rsid w:val="006A5C8B"/>
    <w:rsid w:val="007B17B9"/>
    <w:rsid w:val="007E5A08"/>
    <w:rsid w:val="008711E4"/>
    <w:rsid w:val="00931EA5"/>
    <w:rsid w:val="009471C4"/>
    <w:rsid w:val="00994B05"/>
    <w:rsid w:val="009E1B08"/>
    <w:rsid w:val="00AE4086"/>
    <w:rsid w:val="00AE7B09"/>
    <w:rsid w:val="00B52919"/>
    <w:rsid w:val="00B772D2"/>
    <w:rsid w:val="00B93346"/>
    <w:rsid w:val="00BB3BDB"/>
    <w:rsid w:val="00C102F1"/>
    <w:rsid w:val="00C12BD9"/>
    <w:rsid w:val="00CD6C6A"/>
    <w:rsid w:val="00D256A8"/>
    <w:rsid w:val="00DC060E"/>
    <w:rsid w:val="00DD29E9"/>
    <w:rsid w:val="00EF0AAA"/>
    <w:rsid w:val="00FA6B60"/>
    <w:rsid w:val="00FD16DF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0B38D37-977C-4BF4-93B6-EF6A58E0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333"/>
    <w:rPr>
      <w:color w:val="0000FF"/>
      <w:u w:val="single"/>
    </w:rPr>
  </w:style>
  <w:style w:type="paragraph" w:customStyle="1" w:styleId="m-5230813648376439004msocaption">
    <w:name w:val="m_-5230813648376439004msocaption"/>
    <w:basedOn w:val="Normal"/>
    <w:rsid w:val="00207C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7CD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A0D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6634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3CF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FA6B60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E4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086"/>
  </w:style>
  <w:style w:type="paragraph" w:styleId="Footer">
    <w:name w:val="footer"/>
    <w:basedOn w:val="Normal"/>
    <w:link w:val="FooterChar"/>
    <w:uiPriority w:val="99"/>
    <w:unhideWhenUsed/>
    <w:rsid w:val="00AE4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7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Roberts-Scott, Ginger</dc:creator>
  <cp:keywords/>
  <dc:description/>
  <cp:lastModifiedBy>Martin, Shannon</cp:lastModifiedBy>
  <cp:revision>3</cp:revision>
  <cp:lastPrinted>2017-10-27T16:58:00Z</cp:lastPrinted>
  <dcterms:created xsi:type="dcterms:W3CDTF">2017-10-27T18:33:00Z</dcterms:created>
  <dcterms:modified xsi:type="dcterms:W3CDTF">2017-10-27T18:38:00Z</dcterms:modified>
</cp:coreProperties>
</file>