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0D3A0" w14:textId="77777777" w:rsidR="00D55E25" w:rsidRDefault="00D55E25"/>
    <w:tbl>
      <w:tblPr>
        <w:tblW w:w="0" w:type="auto"/>
        <w:tblInd w:w="835" w:type="dxa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040"/>
        <w:gridCol w:w="3845"/>
      </w:tblGrid>
      <w:tr w:rsidR="00204489" w14:paraId="02626D75" w14:textId="77777777">
        <w:trPr>
          <w:trHeight w:val="720"/>
        </w:trPr>
        <w:tc>
          <w:tcPr>
            <w:tcW w:w="5040" w:type="dxa"/>
            <w:tcMar>
              <w:left w:w="0" w:type="dxa"/>
              <w:right w:w="0" w:type="dxa"/>
            </w:tcMar>
          </w:tcPr>
          <w:p w14:paraId="01838622" w14:textId="77777777" w:rsidR="00204489" w:rsidRDefault="00343920">
            <w:pPr>
              <w:pStyle w:val="ReturnAddress"/>
            </w:pPr>
            <w:r>
              <w:t>Sarah Cotnoir</w:t>
            </w:r>
          </w:p>
          <w:p w14:paraId="2DBD7422" w14:textId="77777777" w:rsidR="00204489" w:rsidRDefault="00204489">
            <w:pPr>
              <w:pStyle w:val="ReturnAddress"/>
            </w:pPr>
            <w:r>
              <w:t>21 State House Station</w:t>
            </w:r>
          </w:p>
          <w:p w14:paraId="581D1584" w14:textId="77777777" w:rsidR="00204489" w:rsidRDefault="00204489">
            <w:pPr>
              <w:pStyle w:val="ReturnAddress"/>
            </w:pPr>
            <w:smartTag w:uri="urn:schemas-microsoft-com:office:smarttags" w:element="place">
              <w:smartTag w:uri="urn:schemas-microsoft-com:office:smarttags" w:element="City">
                <w:r>
                  <w:t>Augusta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ME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04333-0021</w:t>
                </w:r>
              </w:smartTag>
            </w:smartTag>
          </w:p>
          <w:p w14:paraId="6ECF5423" w14:textId="77777777" w:rsidR="00204489" w:rsidRDefault="00343920">
            <w:pPr>
              <w:pStyle w:val="ReturnAddress"/>
            </w:pPr>
            <w:r>
              <w:t>(207) 624-6596</w:t>
            </w:r>
            <w:r w:rsidR="00204489">
              <w:t xml:space="preserve"> (ph); (207) 624-6024 (fax)</w:t>
            </w:r>
          </w:p>
          <w:p w14:paraId="22DBA985" w14:textId="77777777" w:rsidR="00932C98" w:rsidRDefault="00343920">
            <w:pPr>
              <w:pStyle w:val="ReturnAddress"/>
            </w:pPr>
            <w:r>
              <w:t>sarah.cotnoir</w:t>
            </w:r>
            <w:r w:rsidR="00932C98">
              <w:t>@maine.gov</w:t>
            </w:r>
          </w:p>
          <w:p w14:paraId="60030EE2" w14:textId="77777777" w:rsidR="00204489" w:rsidRDefault="00FB1430">
            <w:pPr>
              <w:pStyle w:val="ReturnAddress"/>
            </w:pPr>
            <w:hyperlink r:id="rId11" w:history="1">
              <w:r w:rsidR="003C0CE3" w:rsidRPr="007F4E12">
                <w:rPr>
                  <w:rStyle w:val="Hyperlink"/>
                </w:rPr>
                <w:t>www.maine.gov/dmr</w:t>
              </w:r>
            </w:hyperlink>
            <w:r w:rsidR="003C0CE3">
              <w:t xml:space="preserve"> </w:t>
            </w:r>
          </w:p>
        </w:tc>
        <w:tc>
          <w:tcPr>
            <w:tcW w:w="3845" w:type="dxa"/>
            <w:shd w:val="solid" w:color="auto" w:fill="auto"/>
            <w:vAlign w:val="center"/>
          </w:tcPr>
          <w:p w14:paraId="705EDD73" w14:textId="77777777" w:rsidR="00204489" w:rsidRDefault="00204489">
            <w:pPr>
              <w:pStyle w:val="CompanyName"/>
            </w:pPr>
            <w:r>
              <w:t>Department of Marine Resources</w:t>
            </w:r>
          </w:p>
        </w:tc>
      </w:tr>
    </w:tbl>
    <w:p w14:paraId="150DCB8B" w14:textId="77777777" w:rsidR="00204489" w:rsidRPr="00615678" w:rsidRDefault="00204489">
      <w:pPr>
        <w:pStyle w:val="DocumentLabel"/>
        <w:spacing w:before="240" w:after="0"/>
        <w:rPr>
          <w:sz w:val="40"/>
          <w:szCs w:val="40"/>
        </w:rPr>
      </w:pPr>
      <w:r w:rsidRPr="00615678">
        <w:rPr>
          <w:sz w:val="40"/>
          <w:szCs w:val="40"/>
        </w:rPr>
        <w:t>Memo</w:t>
      </w:r>
    </w:p>
    <w:p w14:paraId="4D464327" w14:textId="65A6427A" w:rsidR="00204489" w:rsidRDefault="00204489" w:rsidP="004754D5">
      <w:pPr>
        <w:pStyle w:val="MessageHeaderFirst"/>
        <w:spacing w:after="0"/>
        <w:ind w:left="900" w:hanging="900"/>
        <w:rPr>
          <w:sz w:val="24"/>
        </w:rPr>
      </w:pPr>
      <w:r>
        <w:rPr>
          <w:rStyle w:val="MessageHeaderLabel"/>
          <w:spacing w:val="-25"/>
          <w:sz w:val="24"/>
        </w:rPr>
        <w:t>T</w:t>
      </w:r>
      <w:r>
        <w:rPr>
          <w:rStyle w:val="MessageHeaderLabel"/>
          <w:sz w:val="24"/>
        </w:rPr>
        <w:t>o:</w:t>
      </w:r>
      <w:r>
        <w:rPr>
          <w:sz w:val="24"/>
        </w:rPr>
        <w:tab/>
      </w:r>
      <w:r w:rsidR="00BA4B01">
        <w:rPr>
          <w:sz w:val="24"/>
        </w:rPr>
        <w:t>Lobster Zone Council</w:t>
      </w:r>
      <w:r>
        <w:rPr>
          <w:sz w:val="24"/>
        </w:rPr>
        <w:t xml:space="preserve"> Members</w:t>
      </w:r>
      <w:r w:rsidR="009312C6">
        <w:rPr>
          <w:sz w:val="24"/>
        </w:rPr>
        <w:t xml:space="preserve"> and Interested Parties</w:t>
      </w:r>
      <w:r>
        <w:rPr>
          <w:sz w:val="24"/>
        </w:rPr>
        <w:t xml:space="preserve"> </w:t>
      </w:r>
    </w:p>
    <w:p w14:paraId="1B8B0DBB" w14:textId="77777777" w:rsidR="00204489" w:rsidRDefault="00204489" w:rsidP="004754D5">
      <w:pPr>
        <w:pStyle w:val="MessageHeader"/>
        <w:spacing w:after="0"/>
        <w:ind w:left="900" w:hanging="900"/>
        <w:rPr>
          <w:rStyle w:val="MessageHeaderLabel"/>
          <w:rFonts w:ascii="Arial" w:hAnsi="Arial" w:cs="Arial"/>
          <w:sz w:val="24"/>
        </w:rPr>
      </w:pPr>
      <w:r>
        <w:rPr>
          <w:rStyle w:val="MessageHeaderLabel"/>
          <w:sz w:val="24"/>
        </w:rPr>
        <w:t>From:</w:t>
      </w:r>
      <w:r>
        <w:rPr>
          <w:rStyle w:val="MessageHeaderLabel"/>
          <w:sz w:val="24"/>
        </w:rPr>
        <w:tab/>
      </w:r>
      <w:r w:rsidR="00343920">
        <w:rPr>
          <w:rStyle w:val="MessageHeaderLabel"/>
          <w:rFonts w:ascii="Arial" w:hAnsi="Arial" w:cs="Arial"/>
          <w:sz w:val="24"/>
        </w:rPr>
        <w:t>Sarah Cotnoir</w:t>
      </w:r>
    </w:p>
    <w:p w14:paraId="409A7B40" w14:textId="7D553140" w:rsidR="00204489" w:rsidRDefault="00204489" w:rsidP="004754D5">
      <w:pPr>
        <w:pStyle w:val="MessageHeader"/>
        <w:spacing w:after="0"/>
        <w:ind w:left="900" w:hanging="900"/>
        <w:rPr>
          <w:sz w:val="24"/>
        </w:rPr>
      </w:pPr>
      <w:r>
        <w:rPr>
          <w:rStyle w:val="MessageHeaderLabel"/>
          <w:sz w:val="24"/>
        </w:rPr>
        <w:t>Date:</w:t>
      </w:r>
      <w:r>
        <w:rPr>
          <w:sz w:val="24"/>
        </w:rPr>
        <w:tab/>
      </w:r>
      <w:r w:rsidR="00FB4334">
        <w:rPr>
          <w:sz w:val="24"/>
        </w:rPr>
        <w:t>June 10, 2020</w:t>
      </w:r>
    </w:p>
    <w:p w14:paraId="0177288F" w14:textId="7E985B2D" w:rsidR="00204489" w:rsidRDefault="00204489" w:rsidP="003A7144">
      <w:pPr>
        <w:pStyle w:val="MessageHeaderLast"/>
        <w:pBdr>
          <w:bottom w:val="single" w:sz="4" w:space="1" w:color="auto"/>
        </w:pBdr>
        <w:spacing w:after="0"/>
        <w:ind w:left="900" w:hanging="900"/>
        <w:rPr>
          <w:sz w:val="22"/>
        </w:rPr>
      </w:pPr>
      <w:r>
        <w:rPr>
          <w:rStyle w:val="MessageHeaderLabel"/>
          <w:sz w:val="24"/>
        </w:rPr>
        <w:t>Re:</w:t>
      </w:r>
      <w:r w:rsidR="00B22A48">
        <w:rPr>
          <w:sz w:val="24"/>
        </w:rPr>
        <w:tab/>
      </w:r>
      <w:r w:rsidR="00BA4B01">
        <w:rPr>
          <w:sz w:val="24"/>
        </w:rPr>
        <w:t>Zone</w:t>
      </w:r>
      <w:r>
        <w:rPr>
          <w:sz w:val="24"/>
        </w:rPr>
        <w:t xml:space="preserve"> Council </w:t>
      </w:r>
      <w:r w:rsidR="00DD087A">
        <w:rPr>
          <w:sz w:val="24"/>
        </w:rPr>
        <w:t xml:space="preserve">Virtual </w:t>
      </w:r>
      <w:r>
        <w:rPr>
          <w:sz w:val="24"/>
        </w:rPr>
        <w:t>Meeting</w:t>
      </w:r>
      <w:r w:rsidR="00BA4B01">
        <w:rPr>
          <w:sz w:val="24"/>
        </w:rPr>
        <w:t>s</w:t>
      </w:r>
      <w:r>
        <w:rPr>
          <w:sz w:val="24"/>
        </w:rPr>
        <w:t xml:space="preserve"> Notice</w:t>
      </w:r>
    </w:p>
    <w:p w14:paraId="1346E8C9" w14:textId="77777777" w:rsidR="00BA4B01" w:rsidRDefault="00BA4B01" w:rsidP="003A7144">
      <w:pPr>
        <w:pStyle w:val="BodyText"/>
        <w:tabs>
          <w:tab w:val="left" w:pos="630"/>
        </w:tabs>
        <w:ind w:left="0"/>
        <w:jc w:val="left"/>
        <w:rPr>
          <w:rFonts w:cs="Arial"/>
          <w:sz w:val="24"/>
          <w:szCs w:val="24"/>
        </w:rPr>
      </w:pPr>
    </w:p>
    <w:p w14:paraId="74F1F6A8" w14:textId="1D54CAAD" w:rsidR="00E07DE6" w:rsidRPr="00E07DE6" w:rsidRDefault="00E07DE6" w:rsidP="00E07DE6">
      <w:pPr>
        <w:ind w:left="360"/>
        <w:rPr>
          <w:rFonts w:cs="Arial"/>
          <w:sz w:val="24"/>
          <w:szCs w:val="24"/>
        </w:rPr>
      </w:pPr>
      <w:r w:rsidRPr="00E07DE6">
        <w:rPr>
          <w:rFonts w:cs="Arial"/>
          <w:sz w:val="24"/>
          <w:szCs w:val="24"/>
        </w:rPr>
        <w:t>The Department of Marine Resources will be holding a series of three Regional Lobster Zone Council Meetings this month. Given the CDC guidance for social distancing and gatherings of less than 50</w:t>
      </w:r>
      <w:r w:rsidR="003833BF">
        <w:rPr>
          <w:rFonts w:cs="Arial"/>
          <w:sz w:val="24"/>
          <w:szCs w:val="24"/>
        </w:rPr>
        <w:t>,</w:t>
      </w:r>
      <w:r w:rsidRPr="00E07DE6">
        <w:rPr>
          <w:rFonts w:cs="Arial"/>
          <w:sz w:val="24"/>
          <w:szCs w:val="24"/>
        </w:rPr>
        <w:t xml:space="preserve"> we will not be meeting in person. While not ideal, we </w:t>
      </w:r>
      <w:r w:rsidR="00094272">
        <w:rPr>
          <w:rFonts w:cs="Arial"/>
          <w:sz w:val="24"/>
          <w:szCs w:val="24"/>
        </w:rPr>
        <w:t xml:space="preserve">will </w:t>
      </w:r>
      <w:bookmarkStart w:id="0" w:name="_GoBack"/>
      <w:bookmarkEnd w:id="0"/>
      <w:r w:rsidRPr="00E07DE6">
        <w:rPr>
          <w:rFonts w:cs="Arial"/>
          <w:sz w:val="24"/>
          <w:szCs w:val="24"/>
        </w:rPr>
        <w:t>be holding these meetings through a platform where individuals will be able to participate remotely. </w:t>
      </w:r>
    </w:p>
    <w:p w14:paraId="0432D486" w14:textId="77777777" w:rsidR="00E07DE6" w:rsidRPr="00E07DE6" w:rsidRDefault="00E07DE6" w:rsidP="00E07DE6">
      <w:pPr>
        <w:rPr>
          <w:rFonts w:cs="Arial"/>
          <w:spacing w:val="0"/>
          <w:sz w:val="24"/>
          <w:szCs w:val="24"/>
        </w:rPr>
      </w:pPr>
    </w:p>
    <w:p w14:paraId="1D416487" w14:textId="0B4786A7" w:rsidR="00D60DAB" w:rsidRPr="00E07DE6" w:rsidRDefault="00867745" w:rsidP="003A3540">
      <w:pPr>
        <w:pStyle w:val="BodyText"/>
        <w:ind w:left="360" w:right="432"/>
        <w:jc w:val="left"/>
        <w:rPr>
          <w:rFonts w:cs="Arial"/>
          <w:sz w:val="24"/>
          <w:szCs w:val="24"/>
        </w:rPr>
      </w:pPr>
      <w:r w:rsidRPr="00E07DE6">
        <w:rPr>
          <w:rFonts w:cs="Arial"/>
          <w:sz w:val="24"/>
          <w:szCs w:val="24"/>
        </w:rPr>
        <w:t xml:space="preserve">Because we are trying to </w:t>
      </w:r>
      <w:r w:rsidR="00D7387C" w:rsidRPr="00E07DE6">
        <w:rPr>
          <w:rFonts w:cs="Arial"/>
          <w:sz w:val="24"/>
          <w:szCs w:val="24"/>
        </w:rPr>
        <w:t xml:space="preserve">ensure that we are using </w:t>
      </w:r>
      <w:r w:rsidRPr="00E07DE6">
        <w:rPr>
          <w:rFonts w:cs="Arial"/>
          <w:sz w:val="24"/>
          <w:szCs w:val="24"/>
        </w:rPr>
        <w:t xml:space="preserve">a platform </w:t>
      </w:r>
      <w:r w:rsidR="00D7387C" w:rsidRPr="00E07DE6">
        <w:rPr>
          <w:rFonts w:cs="Arial"/>
          <w:sz w:val="24"/>
          <w:szCs w:val="24"/>
        </w:rPr>
        <w:t xml:space="preserve">that will </w:t>
      </w:r>
      <w:r w:rsidRPr="00E07DE6">
        <w:rPr>
          <w:rFonts w:cs="Arial"/>
          <w:sz w:val="24"/>
          <w:szCs w:val="24"/>
        </w:rPr>
        <w:t xml:space="preserve">accommodate </w:t>
      </w:r>
      <w:r w:rsidR="00D7387C" w:rsidRPr="00E07DE6">
        <w:rPr>
          <w:rFonts w:cs="Arial"/>
          <w:sz w:val="24"/>
          <w:szCs w:val="24"/>
        </w:rPr>
        <w:t>the participation of all interested individuals</w:t>
      </w:r>
      <w:r w:rsidRPr="00E07DE6">
        <w:rPr>
          <w:rFonts w:cs="Arial"/>
          <w:sz w:val="24"/>
          <w:szCs w:val="24"/>
        </w:rPr>
        <w:t xml:space="preserve">, we </w:t>
      </w:r>
      <w:r w:rsidR="00D7387C" w:rsidRPr="00E07DE6">
        <w:rPr>
          <w:rFonts w:cs="Arial"/>
          <w:sz w:val="24"/>
          <w:szCs w:val="24"/>
        </w:rPr>
        <w:t xml:space="preserve">ask </w:t>
      </w:r>
      <w:r w:rsidR="00CA6B29" w:rsidRPr="00E07DE6">
        <w:rPr>
          <w:rFonts w:cs="Arial"/>
          <w:sz w:val="24"/>
          <w:szCs w:val="24"/>
        </w:rPr>
        <w:t xml:space="preserve">you to reply by registering through the link </w:t>
      </w:r>
      <w:r w:rsidR="00FB77E7" w:rsidRPr="00E07DE6">
        <w:rPr>
          <w:rFonts w:cs="Arial"/>
          <w:sz w:val="24"/>
          <w:szCs w:val="24"/>
        </w:rPr>
        <w:t>below</w:t>
      </w:r>
      <w:r w:rsidR="00560F83" w:rsidRPr="00E07DE6">
        <w:rPr>
          <w:rFonts w:cs="Arial"/>
          <w:sz w:val="24"/>
          <w:szCs w:val="24"/>
        </w:rPr>
        <w:t xml:space="preserve">, </w:t>
      </w:r>
      <w:r w:rsidR="00560F83" w:rsidRPr="00E07DE6">
        <w:rPr>
          <w:rFonts w:cs="Arial"/>
          <w:b/>
          <w:sz w:val="24"/>
          <w:szCs w:val="24"/>
          <w:u w:val="single"/>
        </w:rPr>
        <w:t>no later than Monday, June 15, 2020</w:t>
      </w:r>
      <w:r w:rsidR="00CA6B29" w:rsidRPr="00E07DE6">
        <w:rPr>
          <w:rFonts w:cs="Arial"/>
          <w:sz w:val="24"/>
          <w:szCs w:val="24"/>
        </w:rPr>
        <w:t>.</w:t>
      </w:r>
      <w:r w:rsidR="00D7387C" w:rsidRPr="00E07DE6">
        <w:rPr>
          <w:rFonts w:cs="Arial"/>
          <w:sz w:val="24"/>
          <w:szCs w:val="24"/>
        </w:rPr>
        <w:t xml:space="preserve">  While this is not a hard deadline in order to participate, it is necessary for DMR to be able to plan for the number of participants.</w:t>
      </w:r>
      <w:r w:rsidR="00FF4AD9" w:rsidRPr="00E07DE6">
        <w:rPr>
          <w:rFonts w:cs="Arial"/>
          <w:sz w:val="24"/>
          <w:szCs w:val="24"/>
        </w:rPr>
        <w:t xml:space="preserve">  </w:t>
      </w:r>
      <w:r w:rsidR="00D7387C" w:rsidRPr="00E07DE6">
        <w:rPr>
          <w:rFonts w:cs="Arial"/>
          <w:sz w:val="24"/>
          <w:szCs w:val="24"/>
        </w:rPr>
        <w:t xml:space="preserve">You will need to register in advance of the meeting in order to receive the link that you will follow to be admitted into the meeting. </w:t>
      </w:r>
    </w:p>
    <w:p w14:paraId="4E2AA8FC" w14:textId="3C29E04F" w:rsidR="003A7144" w:rsidRPr="00E07DE6" w:rsidRDefault="00A52E3B" w:rsidP="003A7144">
      <w:pPr>
        <w:pStyle w:val="BodyText"/>
        <w:ind w:left="360" w:right="432"/>
        <w:jc w:val="left"/>
        <w:rPr>
          <w:rFonts w:cs="Arial"/>
          <w:sz w:val="24"/>
          <w:szCs w:val="24"/>
        </w:rPr>
      </w:pPr>
      <w:r w:rsidRPr="00E07DE6">
        <w:rPr>
          <w:rFonts w:cs="Arial"/>
          <w:sz w:val="24"/>
          <w:szCs w:val="24"/>
        </w:rPr>
        <w:t>All meeting</w:t>
      </w:r>
      <w:r w:rsidR="00DE54F9" w:rsidRPr="00E07DE6">
        <w:rPr>
          <w:rFonts w:cs="Arial"/>
          <w:sz w:val="24"/>
          <w:szCs w:val="24"/>
        </w:rPr>
        <w:t>s</w:t>
      </w:r>
      <w:r w:rsidRPr="00E07DE6">
        <w:rPr>
          <w:rFonts w:cs="Arial"/>
          <w:sz w:val="24"/>
          <w:szCs w:val="24"/>
        </w:rPr>
        <w:t xml:space="preserve"> will start at 4:00 pm.  </w:t>
      </w:r>
      <w:r w:rsidR="003A7144" w:rsidRPr="00E07DE6">
        <w:rPr>
          <w:rFonts w:cs="Arial"/>
          <w:sz w:val="24"/>
          <w:szCs w:val="24"/>
        </w:rPr>
        <w:t xml:space="preserve">The </w:t>
      </w:r>
      <w:r w:rsidR="008B1C0B" w:rsidRPr="00E07DE6">
        <w:rPr>
          <w:rFonts w:cs="Arial"/>
          <w:sz w:val="24"/>
          <w:szCs w:val="24"/>
        </w:rPr>
        <w:t>meeting dates are as follows:</w:t>
      </w:r>
    </w:p>
    <w:p w14:paraId="37518275" w14:textId="0A61177D" w:rsidR="008B1C0B" w:rsidRPr="00E07DE6" w:rsidRDefault="008B1C0B" w:rsidP="00352923">
      <w:pPr>
        <w:pStyle w:val="BodyText"/>
        <w:tabs>
          <w:tab w:val="left" w:pos="2340"/>
        </w:tabs>
        <w:ind w:left="360" w:right="432"/>
        <w:jc w:val="center"/>
        <w:rPr>
          <w:rFonts w:cs="Arial"/>
          <w:b/>
          <w:sz w:val="24"/>
          <w:szCs w:val="24"/>
        </w:rPr>
      </w:pPr>
      <w:r w:rsidRPr="00E07DE6">
        <w:rPr>
          <w:rFonts w:cs="Arial"/>
          <w:b/>
          <w:sz w:val="24"/>
          <w:szCs w:val="24"/>
        </w:rPr>
        <w:t>Zones A &amp; B</w:t>
      </w:r>
      <w:r w:rsidRPr="00E07DE6">
        <w:rPr>
          <w:rFonts w:cs="Arial"/>
          <w:b/>
          <w:sz w:val="24"/>
          <w:szCs w:val="24"/>
        </w:rPr>
        <w:tab/>
      </w:r>
      <w:r w:rsidR="00A52E3B" w:rsidRPr="00E07DE6">
        <w:rPr>
          <w:rFonts w:cs="Arial"/>
          <w:b/>
          <w:sz w:val="24"/>
          <w:szCs w:val="24"/>
        </w:rPr>
        <w:t>Monday, June 22, 2020</w:t>
      </w:r>
    </w:p>
    <w:p w14:paraId="430EC56D" w14:textId="47F4985C" w:rsidR="002A0CEA" w:rsidRPr="00E07DE6" w:rsidRDefault="002A0CEA" w:rsidP="00352923">
      <w:pPr>
        <w:pStyle w:val="BodyText"/>
        <w:tabs>
          <w:tab w:val="left" w:pos="2340"/>
        </w:tabs>
        <w:ind w:left="360" w:right="432"/>
        <w:jc w:val="center"/>
        <w:rPr>
          <w:rFonts w:cs="Arial"/>
          <w:b/>
          <w:sz w:val="24"/>
          <w:szCs w:val="24"/>
        </w:rPr>
      </w:pPr>
      <w:r w:rsidRPr="00E07DE6">
        <w:rPr>
          <w:rFonts w:cs="Arial"/>
          <w:b/>
          <w:sz w:val="24"/>
          <w:szCs w:val="24"/>
        </w:rPr>
        <w:t>Zones C &amp; D</w:t>
      </w:r>
      <w:r w:rsidRPr="00E07DE6">
        <w:rPr>
          <w:rFonts w:cs="Arial"/>
          <w:b/>
          <w:sz w:val="24"/>
          <w:szCs w:val="24"/>
        </w:rPr>
        <w:tab/>
        <w:t>Thursday, June 18, 2020</w:t>
      </w:r>
    </w:p>
    <w:p w14:paraId="18A3896D" w14:textId="77777777" w:rsidR="000D197E" w:rsidRPr="00E07DE6" w:rsidRDefault="002A0CEA" w:rsidP="00352923">
      <w:pPr>
        <w:pStyle w:val="BodyText"/>
        <w:tabs>
          <w:tab w:val="left" w:pos="2340"/>
        </w:tabs>
        <w:ind w:left="360" w:right="432"/>
        <w:jc w:val="center"/>
        <w:rPr>
          <w:rFonts w:cs="Arial"/>
          <w:b/>
          <w:sz w:val="24"/>
          <w:szCs w:val="24"/>
        </w:rPr>
      </w:pPr>
      <w:r w:rsidRPr="00E07DE6">
        <w:rPr>
          <w:rFonts w:cs="Arial"/>
          <w:b/>
          <w:sz w:val="24"/>
          <w:szCs w:val="24"/>
        </w:rPr>
        <w:t>Zones E, F &amp; G</w:t>
      </w:r>
      <w:r w:rsidRPr="00E07DE6">
        <w:rPr>
          <w:rFonts w:cs="Arial"/>
          <w:b/>
          <w:sz w:val="24"/>
          <w:szCs w:val="24"/>
        </w:rPr>
        <w:tab/>
      </w:r>
      <w:r w:rsidR="001B3D23" w:rsidRPr="00E07DE6">
        <w:rPr>
          <w:rFonts w:cs="Arial"/>
          <w:b/>
          <w:sz w:val="24"/>
          <w:szCs w:val="24"/>
        </w:rPr>
        <w:t>Tuesday, June 30, 2020</w:t>
      </w:r>
    </w:p>
    <w:p w14:paraId="055BC7B9" w14:textId="77777777" w:rsidR="00612773" w:rsidRPr="00E07DE6" w:rsidRDefault="00612773" w:rsidP="00612773">
      <w:pPr>
        <w:ind w:left="360"/>
        <w:rPr>
          <w:rFonts w:cs="Arial"/>
          <w:b/>
          <w:sz w:val="24"/>
          <w:szCs w:val="24"/>
          <w:u w:val="single"/>
        </w:rPr>
      </w:pPr>
    </w:p>
    <w:p w14:paraId="0F0A7704" w14:textId="335F71CA" w:rsidR="00612773" w:rsidRPr="00E07DE6" w:rsidRDefault="003A3540" w:rsidP="00612773">
      <w:pPr>
        <w:ind w:left="360"/>
        <w:rPr>
          <w:rFonts w:cs="Arial"/>
          <w:spacing w:val="0"/>
          <w:sz w:val="24"/>
          <w:szCs w:val="24"/>
        </w:rPr>
      </w:pPr>
      <w:r w:rsidRPr="00E07DE6">
        <w:rPr>
          <w:rFonts w:cs="Arial"/>
          <w:b/>
          <w:sz w:val="24"/>
          <w:szCs w:val="24"/>
          <w:u w:val="single"/>
        </w:rPr>
        <w:t>Please r</w:t>
      </w:r>
      <w:r w:rsidR="00FB77E7" w:rsidRPr="00E07DE6">
        <w:rPr>
          <w:rFonts w:cs="Arial"/>
          <w:b/>
          <w:sz w:val="24"/>
          <w:szCs w:val="24"/>
          <w:u w:val="single"/>
        </w:rPr>
        <w:t>egister here by Monday, June 15th</w:t>
      </w:r>
      <w:r w:rsidR="00FB77E7" w:rsidRPr="00E07DE6">
        <w:rPr>
          <w:rFonts w:cs="Arial"/>
          <w:sz w:val="24"/>
          <w:szCs w:val="24"/>
        </w:rPr>
        <w:t xml:space="preserve">:  </w:t>
      </w:r>
      <w:r w:rsidR="000A38BB" w:rsidRPr="00E07DE6">
        <w:rPr>
          <w:rFonts w:cs="Arial"/>
          <w:sz w:val="24"/>
          <w:szCs w:val="24"/>
        </w:rPr>
        <w:t xml:space="preserve"> </w:t>
      </w:r>
      <w:hyperlink r:id="rId12" w:history="1">
        <w:r w:rsidR="009312C6" w:rsidRPr="00E07DE6">
          <w:rPr>
            <w:rStyle w:val="Hyperlink"/>
            <w:rFonts w:cs="Arial"/>
            <w:sz w:val="24"/>
            <w:szCs w:val="24"/>
          </w:rPr>
          <w:t>www.maine.gov/dmr</w:t>
        </w:r>
      </w:hyperlink>
      <w:r w:rsidR="009312C6" w:rsidRPr="00E07DE6">
        <w:rPr>
          <w:rFonts w:cs="Arial"/>
          <w:sz w:val="24"/>
          <w:szCs w:val="24"/>
        </w:rPr>
        <w:t xml:space="preserve"> </w:t>
      </w:r>
    </w:p>
    <w:p w14:paraId="12ADDBD9" w14:textId="0DA2FD48" w:rsidR="000D197E" w:rsidRPr="00E07DE6" w:rsidRDefault="000D197E" w:rsidP="000D197E">
      <w:pPr>
        <w:pStyle w:val="BodyText"/>
        <w:tabs>
          <w:tab w:val="left" w:pos="2340"/>
        </w:tabs>
        <w:ind w:left="360" w:right="432"/>
        <w:jc w:val="left"/>
        <w:rPr>
          <w:rFonts w:cs="Arial"/>
          <w:sz w:val="24"/>
          <w:szCs w:val="24"/>
        </w:rPr>
      </w:pPr>
    </w:p>
    <w:p w14:paraId="2EDBE7C9" w14:textId="33EC5DDC" w:rsidR="006D1594" w:rsidRPr="00E07DE6" w:rsidRDefault="006D1594" w:rsidP="000D197E">
      <w:pPr>
        <w:pStyle w:val="BodyText"/>
        <w:tabs>
          <w:tab w:val="left" w:pos="2340"/>
        </w:tabs>
        <w:ind w:left="360" w:right="432"/>
        <w:jc w:val="left"/>
        <w:rPr>
          <w:rFonts w:cs="Arial"/>
          <w:sz w:val="24"/>
          <w:szCs w:val="24"/>
        </w:rPr>
      </w:pPr>
      <w:r w:rsidRPr="00E07DE6">
        <w:rPr>
          <w:rFonts w:cs="Arial"/>
          <w:sz w:val="24"/>
          <w:szCs w:val="24"/>
        </w:rPr>
        <w:t>Please feel free to post or distribute th</w:t>
      </w:r>
      <w:r w:rsidR="00560F83" w:rsidRPr="00E07DE6">
        <w:rPr>
          <w:rFonts w:cs="Arial"/>
          <w:sz w:val="24"/>
          <w:szCs w:val="24"/>
        </w:rPr>
        <w:t>is</w:t>
      </w:r>
      <w:r w:rsidRPr="00E07DE6">
        <w:rPr>
          <w:rFonts w:cs="Arial"/>
          <w:sz w:val="24"/>
          <w:szCs w:val="24"/>
        </w:rPr>
        <w:t xml:space="preserve"> </w:t>
      </w:r>
      <w:r w:rsidR="00430AEB" w:rsidRPr="00E07DE6">
        <w:rPr>
          <w:rFonts w:cs="Arial"/>
          <w:sz w:val="24"/>
          <w:szCs w:val="24"/>
        </w:rPr>
        <w:t>meeting</w:t>
      </w:r>
      <w:r w:rsidR="00352923" w:rsidRPr="00E07DE6">
        <w:rPr>
          <w:rFonts w:cs="Arial"/>
          <w:sz w:val="24"/>
          <w:szCs w:val="24"/>
        </w:rPr>
        <w:t xml:space="preserve"> notice</w:t>
      </w:r>
      <w:r w:rsidR="00430AEB" w:rsidRPr="00E07DE6">
        <w:rPr>
          <w:rFonts w:cs="Arial"/>
          <w:sz w:val="24"/>
          <w:szCs w:val="24"/>
        </w:rPr>
        <w:t>.</w:t>
      </w:r>
    </w:p>
    <w:p w14:paraId="231DEBF8" w14:textId="1EE510E0" w:rsidR="004A3A3A" w:rsidRPr="00E07DE6" w:rsidRDefault="006D1594" w:rsidP="006D1594">
      <w:pPr>
        <w:pStyle w:val="BodyText"/>
        <w:ind w:left="360" w:right="432"/>
        <w:jc w:val="center"/>
        <w:rPr>
          <w:rFonts w:cs="Arial"/>
          <w:b/>
          <w:sz w:val="24"/>
          <w:szCs w:val="24"/>
          <w:u w:val="single"/>
        </w:rPr>
      </w:pPr>
      <w:r w:rsidRPr="00E07DE6">
        <w:rPr>
          <w:rFonts w:cs="Arial"/>
          <w:b/>
          <w:sz w:val="24"/>
          <w:szCs w:val="24"/>
          <w:u w:val="single"/>
        </w:rPr>
        <w:t>AGENDA</w:t>
      </w:r>
    </w:p>
    <w:p w14:paraId="7F581A3B" w14:textId="15BB2224" w:rsidR="00FC7EDC" w:rsidRPr="00E07DE6" w:rsidRDefault="00FC7EDC" w:rsidP="00FC7EDC">
      <w:pPr>
        <w:numPr>
          <w:ilvl w:val="0"/>
          <w:numId w:val="11"/>
        </w:numPr>
        <w:tabs>
          <w:tab w:val="left" w:pos="1080"/>
          <w:tab w:val="num" w:pos="1555"/>
          <w:tab w:val="left" w:pos="3330"/>
        </w:tabs>
        <w:ind w:left="1080" w:hanging="360"/>
        <w:rPr>
          <w:rFonts w:cs="Arial"/>
          <w:sz w:val="24"/>
          <w:szCs w:val="24"/>
        </w:rPr>
      </w:pPr>
      <w:r w:rsidRPr="00E07DE6">
        <w:rPr>
          <w:rFonts w:cs="Arial"/>
          <w:sz w:val="24"/>
          <w:szCs w:val="24"/>
        </w:rPr>
        <w:t xml:space="preserve">Welcome </w:t>
      </w:r>
    </w:p>
    <w:p w14:paraId="71F3553F" w14:textId="77777777" w:rsidR="00FC7EDC" w:rsidRPr="00E07DE6" w:rsidRDefault="00FC7EDC" w:rsidP="00FC7EDC">
      <w:pPr>
        <w:tabs>
          <w:tab w:val="left" w:pos="1080"/>
          <w:tab w:val="num" w:pos="2700"/>
          <w:tab w:val="left" w:pos="3330"/>
        </w:tabs>
        <w:ind w:left="1080"/>
        <w:rPr>
          <w:rFonts w:cs="Arial"/>
          <w:sz w:val="24"/>
          <w:szCs w:val="24"/>
        </w:rPr>
      </w:pPr>
    </w:p>
    <w:p w14:paraId="25BDE3FE" w14:textId="6F9D19A3" w:rsidR="003A3540" w:rsidRPr="00E07DE6" w:rsidRDefault="003A3540" w:rsidP="00DA3823">
      <w:pPr>
        <w:pStyle w:val="ListParagraph"/>
        <w:numPr>
          <w:ilvl w:val="0"/>
          <w:numId w:val="11"/>
        </w:numPr>
        <w:tabs>
          <w:tab w:val="clear" w:pos="2700"/>
          <w:tab w:val="num" w:pos="1080"/>
          <w:tab w:val="left" w:pos="3420"/>
        </w:tabs>
        <w:ind w:left="3240" w:hanging="2520"/>
        <w:rPr>
          <w:rFonts w:ascii="Arial" w:hAnsi="Arial" w:cs="Arial"/>
          <w:sz w:val="24"/>
          <w:szCs w:val="24"/>
        </w:rPr>
      </w:pPr>
      <w:r w:rsidRPr="00E07DE6">
        <w:rPr>
          <w:rFonts w:ascii="Arial" w:hAnsi="Arial" w:cs="Arial"/>
          <w:sz w:val="24"/>
          <w:szCs w:val="24"/>
        </w:rPr>
        <w:t>Update on Whales</w:t>
      </w:r>
    </w:p>
    <w:p w14:paraId="00E060AB" w14:textId="77777777" w:rsidR="003A3540" w:rsidRPr="0075326F" w:rsidRDefault="003A3540" w:rsidP="0075326F">
      <w:pPr>
        <w:pStyle w:val="ListParagraph"/>
        <w:rPr>
          <w:rFonts w:ascii="Arial" w:hAnsi="Arial" w:cs="Arial"/>
          <w:sz w:val="24"/>
          <w:szCs w:val="24"/>
        </w:rPr>
      </w:pPr>
    </w:p>
    <w:p w14:paraId="3B165E49" w14:textId="3BDEAE3F" w:rsidR="00FC7EDC" w:rsidRPr="00E07DE6" w:rsidRDefault="006277C2" w:rsidP="00DA3823">
      <w:pPr>
        <w:pStyle w:val="ListParagraph"/>
        <w:numPr>
          <w:ilvl w:val="0"/>
          <w:numId w:val="11"/>
        </w:numPr>
        <w:tabs>
          <w:tab w:val="clear" w:pos="2700"/>
          <w:tab w:val="num" w:pos="1080"/>
          <w:tab w:val="left" w:pos="3420"/>
        </w:tabs>
        <w:ind w:left="3240" w:hanging="2520"/>
        <w:rPr>
          <w:rFonts w:ascii="Arial" w:hAnsi="Arial" w:cs="Arial"/>
          <w:sz w:val="24"/>
          <w:szCs w:val="24"/>
        </w:rPr>
      </w:pPr>
      <w:r w:rsidRPr="00E07DE6">
        <w:rPr>
          <w:rFonts w:ascii="Arial" w:hAnsi="Arial" w:cs="Arial"/>
          <w:sz w:val="24"/>
          <w:szCs w:val="24"/>
        </w:rPr>
        <w:t xml:space="preserve">Discussion on </w:t>
      </w:r>
      <w:r w:rsidR="003A3540" w:rsidRPr="00E07DE6">
        <w:rPr>
          <w:rFonts w:ascii="Arial" w:hAnsi="Arial" w:cs="Arial"/>
          <w:sz w:val="24"/>
          <w:szCs w:val="24"/>
        </w:rPr>
        <w:t>U</w:t>
      </w:r>
      <w:r w:rsidRPr="00E07DE6">
        <w:rPr>
          <w:rFonts w:ascii="Arial" w:hAnsi="Arial" w:cs="Arial"/>
          <w:sz w:val="24"/>
          <w:szCs w:val="24"/>
        </w:rPr>
        <w:t xml:space="preserve">pcoming </w:t>
      </w:r>
      <w:r w:rsidR="003A3540" w:rsidRPr="00E07DE6">
        <w:rPr>
          <w:rFonts w:ascii="Arial" w:hAnsi="Arial" w:cs="Arial"/>
          <w:sz w:val="24"/>
          <w:szCs w:val="24"/>
        </w:rPr>
        <w:t>L</w:t>
      </w:r>
      <w:r w:rsidRPr="00E07DE6">
        <w:rPr>
          <w:rFonts w:ascii="Arial" w:hAnsi="Arial" w:cs="Arial"/>
          <w:sz w:val="24"/>
          <w:szCs w:val="24"/>
        </w:rPr>
        <w:t>obster</w:t>
      </w:r>
      <w:r w:rsidR="0045536C" w:rsidRPr="00E07DE6">
        <w:rPr>
          <w:rFonts w:ascii="Arial" w:hAnsi="Arial" w:cs="Arial"/>
          <w:sz w:val="24"/>
          <w:szCs w:val="24"/>
        </w:rPr>
        <w:t xml:space="preserve"> </w:t>
      </w:r>
      <w:r w:rsidR="003A3540" w:rsidRPr="00E07DE6">
        <w:rPr>
          <w:rFonts w:ascii="Arial" w:hAnsi="Arial" w:cs="Arial"/>
          <w:sz w:val="24"/>
          <w:szCs w:val="24"/>
        </w:rPr>
        <w:t>S</w:t>
      </w:r>
      <w:r w:rsidR="0045536C" w:rsidRPr="00E07DE6">
        <w:rPr>
          <w:rFonts w:ascii="Arial" w:hAnsi="Arial" w:cs="Arial"/>
          <w:sz w:val="24"/>
          <w:szCs w:val="24"/>
        </w:rPr>
        <w:t>eason</w:t>
      </w:r>
    </w:p>
    <w:p w14:paraId="0125FCCF" w14:textId="77777777" w:rsidR="003A3540" w:rsidRPr="0075326F" w:rsidRDefault="003A3540" w:rsidP="0075326F">
      <w:pPr>
        <w:pStyle w:val="ListParagraph"/>
        <w:rPr>
          <w:rFonts w:ascii="Arial" w:hAnsi="Arial" w:cs="Arial"/>
          <w:sz w:val="24"/>
          <w:szCs w:val="24"/>
        </w:rPr>
      </w:pPr>
    </w:p>
    <w:p w14:paraId="434675E7" w14:textId="7F08DF9A" w:rsidR="003A3540" w:rsidRPr="0075326F" w:rsidRDefault="003A3540" w:rsidP="0075326F">
      <w:pPr>
        <w:tabs>
          <w:tab w:val="left" w:pos="3420"/>
        </w:tabs>
        <w:rPr>
          <w:rFonts w:cs="Arial"/>
          <w:sz w:val="24"/>
          <w:szCs w:val="24"/>
        </w:rPr>
      </w:pPr>
    </w:p>
    <w:p w14:paraId="642BFB12" w14:textId="7B080AD8" w:rsidR="00FC7EDC" w:rsidRPr="0075326F" w:rsidRDefault="003A3540" w:rsidP="0075326F">
      <w:pPr>
        <w:tabs>
          <w:tab w:val="left" w:pos="3420"/>
        </w:tabs>
        <w:rPr>
          <w:rFonts w:cs="Arial"/>
          <w:sz w:val="24"/>
          <w:szCs w:val="24"/>
        </w:rPr>
      </w:pPr>
      <w:r w:rsidRPr="00E07DE6">
        <w:rPr>
          <w:rFonts w:cs="Arial"/>
          <w:sz w:val="24"/>
          <w:szCs w:val="24"/>
          <w:u w:val="single"/>
        </w:rPr>
        <w:t>Following each topic, there will be an opportunity</w:t>
      </w:r>
      <w:r w:rsidR="009312C6" w:rsidRPr="00E07DE6">
        <w:rPr>
          <w:rFonts w:cs="Arial"/>
          <w:sz w:val="24"/>
          <w:szCs w:val="24"/>
          <w:u w:val="single"/>
        </w:rPr>
        <w:t xml:space="preserve"> for the attendees who are not Lobster Zone Council members to submit questions</w:t>
      </w:r>
      <w:r w:rsidR="009312C6" w:rsidRPr="00E07DE6">
        <w:rPr>
          <w:rFonts w:cs="Arial"/>
          <w:sz w:val="24"/>
          <w:szCs w:val="24"/>
        </w:rPr>
        <w:t>.</w:t>
      </w:r>
    </w:p>
    <w:p w14:paraId="505AEB5F" w14:textId="476FD20F" w:rsidR="00FC7EDC" w:rsidRPr="00E07DE6" w:rsidRDefault="00FC7EDC" w:rsidP="0075326F">
      <w:pPr>
        <w:tabs>
          <w:tab w:val="left" w:pos="3240"/>
          <w:tab w:val="left" w:pos="3420"/>
        </w:tabs>
        <w:ind w:left="1080"/>
        <w:rPr>
          <w:rFonts w:cs="Arial"/>
          <w:sz w:val="24"/>
          <w:szCs w:val="24"/>
        </w:rPr>
      </w:pPr>
      <w:r w:rsidRPr="00E07DE6">
        <w:rPr>
          <w:rFonts w:cs="Arial"/>
          <w:sz w:val="24"/>
          <w:szCs w:val="24"/>
        </w:rPr>
        <w:tab/>
      </w:r>
    </w:p>
    <w:p w14:paraId="0824AC32" w14:textId="77777777" w:rsidR="00895BF5" w:rsidRPr="008F4524" w:rsidRDefault="00895BF5" w:rsidP="00895BF5">
      <w:pPr>
        <w:pStyle w:val="ListParagraph"/>
        <w:tabs>
          <w:tab w:val="left" w:pos="3600"/>
          <w:tab w:val="left" w:pos="3960"/>
        </w:tabs>
        <w:ind w:left="0"/>
        <w:rPr>
          <w:rFonts w:ascii="Arial" w:hAnsi="Arial" w:cs="Arial"/>
          <w:sz w:val="22"/>
          <w:szCs w:val="22"/>
        </w:rPr>
      </w:pPr>
      <w:r w:rsidRPr="008F4524">
        <w:rPr>
          <w:rFonts w:ascii="Arial" w:hAnsi="Arial" w:cs="Arial"/>
          <w:sz w:val="22"/>
          <w:szCs w:val="22"/>
        </w:rPr>
        <w:tab/>
      </w:r>
      <w:r w:rsidRPr="008F4524">
        <w:rPr>
          <w:rFonts w:ascii="Arial" w:hAnsi="Arial" w:cs="Arial"/>
          <w:sz w:val="22"/>
          <w:szCs w:val="22"/>
        </w:rPr>
        <w:tab/>
        <w:t xml:space="preserve"> </w:t>
      </w:r>
    </w:p>
    <w:p w14:paraId="01EEA4CD" w14:textId="1B6439D1" w:rsidR="00582F31" w:rsidRDefault="00582F31" w:rsidP="00CC527B">
      <w:pPr>
        <w:pStyle w:val="BodyText"/>
        <w:ind w:left="1260"/>
        <w:jc w:val="center"/>
        <w:rPr>
          <w:rFonts w:cs="Arial"/>
        </w:rPr>
      </w:pPr>
    </w:p>
    <w:p w14:paraId="0F79B9A4" w14:textId="4BD37D2D" w:rsidR="002260FC" w:rsidRDefault="002260FC" w:rsidP="0075326F">
      <w:pPr>
        <w:pStyle w:val="BodyText"/>
        <w:ind w:left="0"/>
        <w:rPr>
          <w:rFonts w:cs="Arial"/>
        </w:rPr>
      </w:pPr>
    </w:p>
    <w:p w14:paraId="0B7614D2" w14:textId="77777777" w:rsidR="002260FC" w:rsidRDefault="002260FC" w:rsidP="00CC527B">
      <w:pPr>
        <w:pStyle w:val="BodyText"/>
        <w:ind w:left="1260"/>
        <w:jc w:val="center"/>
        <w:rPr>
          <w:rFonts w:cs="Arial"/>
        </w:rPr>
      </w:pPr>
    </w:p>
    <w:p w14:paraId="7D54278A" w14:textId="0595FEF0" w:rsidR="00E45082" w:rsidRPr="00DA3823" w:rsidRDefault="000E2E16" w:rsidP="00DA3823">
      <w:pPr>
        <w:pStyle w:val="BodyText"/>
        <w:tabs>
          <w:tab w:val="right" w:pos="10260"/>
        </w:tabs>
        <w:ind w:left="0"/>
        <w:jc w:val="left"/>
        <w:rPr>
          <w:rFonts w:ascii="Verdana" w:hAnsi="Verdana"/>
          <w:sz w:val="15"/>
          <w:szCs w:val="15"/>
        </w:rPr>
      </w:pP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 wp14:anchorId="006178B4" wp14:editId="36603BBA">
            <wp:extent cx="1219200" cy="1219200"/>
            <wp:effectExtent l="0" t="0" r="0" b="0"/>
            <wp:docPr id="1" name="LP" descr="Click To Download">
              <a:hlinkClick xmlns:a="http://schemas.openxmlformats.org/drawingml/2006/main" r:id="rId13" tooltip="Click To Download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" descr="Click To Downloa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tooltip="Click To Download" w:history="1">
        <w:r w:rsidR="00204489">
          <w:rPr>
            <w:rFonts w:ascii="Verdana" w:hAnsi="Verdana"/>
            <w:sz w:val="15"/>
            <w:szCs w:val="15"/>
          </w:rPr>
          <w:tab/>
        </w:r>
        <w:r>
          <w:rPr>
            <w:rFonts w:ascii="Verdana" w:hAnsi="Verdana"/>
            <w:noProof/>
            <w:color w:val="0000FF"/>
            <w:sz w:val="15"/>
            <w:szCs w:val="15"/>
          </w:rPr>
          <w:drawing>
            <wp:inline distT="0" distB="0" distL="0" distR="0" wp14:anchorId="24E01A1A" wp14:editId="44561CE7">
              <wp:extent cx="1219200" cy="1219200"/>
              <wp:effectExtent l="0" t="0" r="0" b="0"/>
              <wp:docPr id="2" name="LP" descr="Click To Downloa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P" descr="Click To Download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9200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268CD133" w14:textId="6A98B9EE" w:rsidR="00DE54F9" w:rsidRPr="0054012A" w:rsidRDefault="00B62BC0" w:rsidP="00014CB9">
      <w:pPr>
        <w:pStyle w:val="BodyText"/>
        <w:tabs>
          <w:tab w:val="right" w:pos="9450"/>
        </w:tabs>
        <w:ind w:left="0"/>
        <w:jc w:val="center"/>
        <w:rPr>
          <w:rFonts w:ascii="Tahoma" w:hAnsi="Tahoma" w:cs="Tahoma"/>
          <w:b/>
          <w:bCs/>
          <w:sz w:val="48"/>
          <w:szCs w:val="48"/>
        </w:rPr>
      </w:pPr>
      <w:r w:rsidRPr="0054012A">
        <w:rPr>
          <w:rFonts w:ascii="Tahoma" w:hAnsi="Tahoma" w:cs="Tahoma"/>
          <w:b/>
          <w:bCs/>
          <w:sz w:val="48"/>
          <w:szCs w:val="48"/>
        </w:rPr>
        <w:t xml:space="preserve">Regional </w:t>
      </w:r>
      <w:r w:rsidR="00204489" w:rsidRPr="0054012A">
        <w:rPr>
          <w:rFonts w:ascii="Tahoma" w:hAnsi="Tahoma" w:cs="Tahoma"/>
          <w:b/>
          <w:bCs/>
          <w:sz w:val="48"/>
          <w:szCs w:val="48"/>
        </w:rPr>
        <w:t xml:space="preserve">Lobster Zone Council </w:t>
      </w:r>
    </w:p>
    <w:p w14:paraId="207DDEE2" w14:textId="3FA13576" w:rsidR="00204489" w:rsidRPr="0054012A" w:rsidRDefault="00DE54F9" w:rsidP="00014CB9">
      <w:pPr>
        <w:pStyle w:val="BodyText"/>
        <w:tabs>
          <w:tab w:val="right" w:pos="9450"/>
        </w:tabs>
        <w:ind w:left="0"/>
        <w:jc w:val="center"/>
        <w:rPr>
          <w:rFonts w:ascii="Tahoma" w:hAnsi="Tahoma" w:cs="Tahoma"/>
          <w:b/>
          <w:bCs/>
          <w:sz w:val="48"/>
          <w:szCs w:val="48"/>
        </w:rPr>
      </w:pPr>
      <w:r w:rsidRPr="0054012A">
        <w:rPr>
          <w:rFonts w:ascii="Tahoma" w:hAnsi="Tahoma" w:cs="Tahoma"/>
          <w:b/>
          <w:bCs/>
          <w:sz w:val="48"/>
          <w:szCs w:val="48"/>
        </w:rPr>
        <w:t xml:space="preserve">Virtual </w:t>
      </w:r>
      <w:r w:rsidR="00204489" w:rsidRPr="0054012A">
        <w:rPr>
          <w:rFonts w:ascii="Tahoma" w:hAnsi="Tahoma" w:cs="Tahoma"/>
          <w:b/>
          <w:bCs/>
          <w:sz w:val="48"/>
          <w:szCs w:val="48"/>
        </w:rPr>
        <w:t>Meeting</w:t>
      </w:r>
      <w:r w:rsidR="00DA3823" w:rsidRPr="0054012A">
        <w:rPr>
          <w:rFonts w:ascii="Tahoma" w:hAnsi="Tahoma" w:cs="Tahoma"/>
          <w:b/>
          <w:bCs/>
          <w:sz w:val="48"/>
          <w:szCs w:val="48"/>
        </w:rPr>
        <w:t>s</w:t>
      </w:r>
    </w:p>
    <w:p w14:paraId="77A02B2D" w14:textId="77777777" w:rsidR="00FF1AD2" w:rsidRDefault="00FF1AD2" w:rsidP="00014CB9">
      <w:pPr>
        <w:tabs>
          <w:tab w:val="right" w:pos="9450"/>
        </w:tabs>
        <w:ind w:left="0"/>
        <w:jc w:val="center"/>
      </w:pPr>
    </w:p>
    <w:p w14:paraId="57ACEA1E" w14:textId="16490568" w:rsidR="00DA3823" w:rsidRPr="00560F83" w:rsidRDefault="00DA3823" w:rsidP="007266D7">
      <w:pPr>
        <w:pStyle w:val="BodyText"/>
        <w:tabs>
          <w:tab w:val="left" w:pos="2340"/>
        </w:tabs>
        <w:ind w:left="360" w:right="432"/>
        <w:jc w:val="center"/>
        <w:rPr>
          <w:rFonts w:ascii="Tahoma" w:hAnsi="Tahoma" w:cs="Tahoma"/>
          <w:sz w:val="40"/>
          <w:szCs w:val="40"/>
        </w:rPr>
      </w:pPr>
      <w:r w:rsidRPr="00560F83">
        <w:rPr>
          <w:rFonts w:ascii="Tahoma" w:hAnsi="Tahoma" w:cs="Tahoma"/>
          <w:sz w:val="40"/>
          <w:szCs w:val="40"/>
        </w:rPr>
        <w:t>Zones A &amp; B</w:t>
      </w:r>
      <w:r w:rsidRPr="00560F83">
        <w:rPr>
          <w:rFonts w:ascii="Tahoma" w:hAnsi="Tahoma" w:cs="Tahoma"/>
          <w:sz w:val="40"/>
          <w:szCs w:val="40"/>
        </w:rPr>
        <w:tab/>
        <w:t>Monday, June 22, 2020</w:t>
      </w:r>
    </w:p>
    <w:p w14:paraId="1F9E6096" w14:textId="77777777" w:rsidR="00DA3823" w:rsidRPr="00560F83" w:rsidRDefault="00DA3823" w:rsidP="007266D7">
      <w:pPr>
        <w:pStyle w:val="BodyText"/>
        <w:tabs>
          <w:tab w:val="left" w:pos="2340"/>
        </w:tabs>
        <w:ind w:left="360" w:right="432"/>
        <w:jc w:val="center"/>
        <w:rPr>
          <w:rFonts w:ascii="Tahoma" w:hAnsi="Tahoma" w:cs="Tahoma"/>
          <w:sz w:val="40"/>
          <w:szCs w:val="40"/>
        </w:rPr>
      </w:pPr>
      <w:r w:rsidRPr="00560F83">
        <w:rPr>
          <w:rFonts w:ascii="Tahoma" w:hAnsi="Tahoma" w:cs="Tahoma"/>
          <w:sz w:val="40"/>
          <w:szCs w:val="40"/>
        </w:rPr>
        <w:t>Zones C &amp; D</w:t>
      </w:r>
      <w:r w:rsidRPr="00560F83">
        <w:rPr>
          <w:rFonts w:ascii="Tahoma" w:hAnsi="Tahoma" w:cs="Tahoma"/>
          <w:sz w:val="40"/>
          <w:szCs w:val="40"/>
        </w:rPr>
        <w:tab/>
        <w:t>Thursday, June 18, 2020</w:t>
      </w:r>
    </w:p>
    <w:p w14:paraId="19EC0C3F" w14:textId="49CECC6F" w:rsidR="00DA3823" w:rsidRPr="00560F83" w:rsidRDefault="00DA3823" w:rsidP="007266D7">
      <w:pPr>
        <w:pStyle w:val="BodyText"/>
        <w:tabs>
          <w:tab w:val="left" w:pos="2340"/>
        </w:tabs>
        <w:ind w:left="360" w:right="432"/>
        <w:jc w:val="center"/>
        <w:rPr>
          <w:rFonts w:ascii="Tahoma" w:hAnsi="Tahoma" w:cs="Tahoma"/>
          <w:sz w:val="40"/>
          <w:szCs w:val="40"/>
        </w:rPr>
      </w:pPr>
      <w:r w:rsidRPr="00560F83">
        <w:rPr>
          <w:rFonts w:ascii="Tahoma" w:hAnsi="Tahoma" w:cs="Tahoma"/>
          <w:sz w:val="40"/>
          <w:szCs w:val="40"/>
        </w:rPr>
        <w:t>Zones E, F &amp; G</w:t>
      </w:r>
      <w:r w:rsidRPr="00560F83">
        <w:rPr>
          <w:rFonts w:ascii="Tahoma" w:hAnsi="Tahoma" w:cs="Tahoma"/>
          <w:sz w:val="40"/>
          <w:szCs w:val="40"/>
        </w:rPr>
        <w:tab/>
        <w:t>Tuesday, June 30, 2020</w:t>
      </w:r>
    </w:p>
    <w:p w14:paraId="29E4CB48" w14:textId="77777777" w:rsidR="000D197E" w:rsidRPr="00560F83" w:rsidRDefault="000D197E" w:rsidP="000D197E">
      <w:pPr>
        <w:pStyle w:val="BodyText"/>
        <w:ind w:left="360" w:right="432"/>
        <w:jc w:val="center"/>
        <w:rPr>
          <w:rFonts w:ascii="Tahoma" w:hAnsi="Tahoma" w:cs="Tahoma"/>
          <w:sz w:val="40"/>
          <w:szCs w:val="40"/>
        </w:rPr>
      </w:pPr>
      <w:r w:rsidRPr="00560F83">
        <w:rPr>
          <w:rFonts w:ascii="Tahoma" w:hAnsi="Tahoma" w:cs="Tahoma"/>
          <w:sz w:val="40"/>
          <w:szCs w:val="40"/>
        </w:rPr>
        <w:t>All meetings will start at 4:00 pm.</w:t>
      </w:r>
    </w:p>
    <w:p w14:paraId="6BF9F005" w14:textId="1618D51A" w:rsidR="00430AEB" w:rsidRPr="00D75CCD" w:rsidRDefault="00430AEB" w:rsidP="007266D7">
      <w:pPr>
        <w:pStyle w:val="BodyText"/>
        <w:tabs>
          <w:tab w:val="left" w:pos="2340"/>
        </w:tabs>
        <w:ind w:left="360" w:right="432"/>
        <w:jc w:val="center"/>
        <w:rPr>
          <w:rFonts w:ascii="Tahoma" w:hAnsi="Tahoma" w:cs="Tahoma"/>
          <w:sz w:val="32"/>
          <w:szCs w:val="32"/>
        </w:rPr>
      </w:pPr>
    </w:p>
    <w:p w14:paraId="2AB5C8D6" w14:textId="77777777" w:rsidR="003A3540" w:rsidRPr="00452D2D" w:rsidRDefault="003A3540" w:rsidP="003A354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</w:tabs>
        <w:ind w:left="360" w:right="432"/>
        <w:jc w:val="center"/>
        <w:rPr>
          <w:rFonts w:ascii="Tahoma" w:hAnsi="Tahoma" w:cs="Tahoma"/>
          <w:b/>
          <w:sz w:val="44"/>
          <w:szCs w:val="44"/>
        </w:rPr>
      </w:pPr>
      <w:r w:rsidRPr="00452D2D">
        <w:rPr>
          <w:rFonts w:ascii="Tahoma" w:hAnsi="Tahoma" w:cs="Tahoma"/>
          <w:b/>
          <w:sz w:val="40"/>
          <w:szCs w:val="40"/>
        </w:rPr>
        <w:t>Update on Whales</w:t>
      </w:r>
    </w:p>
    <w:p w14:paraId="012B7D0A" w14:textId="77777777" w:rsidR="00430AEB" w:rsidRPr="00452D2D" w:rsidRDefault="00430AEB" w:rsidP="00D75CC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</w:tabs>
        <w:ind w:left="360" w:right="432"/>
        <w:jc w:val="center"/>
        <w:rPr>
          <w:rFonts w:ascii="Tahoma" w:hAnsi="Tahoma" w:cs="Tahoma"/>
          <w:b/>
          <w:sz w:val="40"/>
          <w:szCs w:val="40"/>
        </w:rPr>
      </w:pPr>
      <w:r w:rsidRPr="00452D2D">
        <w:rPr>
          <w:rFonts w:ascii="Tahoma" w:hAnsi="Tahoma" w:cs="Tahoma"/>
          <w:b/>
          <w:sz w:val="40"/>
          <w:szCs w:val="40"/>
        </w:rPr>
        <w:t>Discussion on Upcoming Lobster Season</w:t>
      </w:r>
    </w:p>
    <w:p w14:paraId="78DF6151" w14:textId="77777777" w:rsidR="00DE54F9" w:rsidRPr="00452D2D" w:rsidRDefault="00DE54F9" w:rsidP="007266D7">
      <w:pPr>
        <w:pStyle w:val="BodyText"/>
        <w:tabs>
          <w:tab w:val="left" w:pos="2340"/>
        </w:tabs>
        <w:ind w:left="360" w:right="432"/>
        <w:jc w:val="center"/>
        <w:rPr>
          <w:rFonts w:ascii="Tahoma" w:hAnsi="Tahoma" w:cs="Tahoma"/>
          <w:b/>
          <w:sz w:val="16"/>
          <w:szCs w:val="16"/>
        </w:rPr>
      </w:pPr>
    </w:p>
    <w:p w14:paraId="06EE72FB" w14:textId="0724702C" w:rsidR="007266D7" w:rsidRPr="002B0E0C" w:rsidRDefault="007266D7" w:rsidP="007266D7">
      <w:pPr>
        <w:pStyle w:val="BodyText"/>
        <w:tabs>
          <w:tab w:val="left" w:pos="2340"/>
        </w:tabs>
        <w:ind w:left="360" w:right="432"/>
        <w:jc w:val="center"/>
        <w:rPr>
          <w:rFonts w:ascii="Tahoma" w:hAnsi="Tahoma" w:cs="Tahoma"/>
          <w:b/>
          <w:sz w:val="36"/>
          <w:szCs w:val="36"/>
        </w:rPr>
      </w:pPr>
      <w:r w:rsidRPr="002B0E0C">
        <w:rPr>
          <w:rFonts w:ascii="Tahoma" w:hAnsi="Tahoma" w:cs="Tahoma"/>
          <w:b/>
          <w:sz w:val="36"/>
          <w:szCs w:val="36"/>
        </w:rPr>
        <w:t xml:space="preserve">If you are interested in participating, you must </w:t>
      </w:r>
      <w:r w:rsidR="006C033E" w:rsidRPr="002B0E0C">
        <w:rPr>
          <w:rFonts w:ascii="Tahoma" w:hAnsi="Tahoma" w:cs="Tahoma"/>
          <w:b/>
          <w:sz w:val="36"/>
          <w:szCs w:val="36"/>
        </w:rPr>
        <w:t>register,</w:t>
      </w:r>
      <w:r w:rsidR="007832CB" w:rsidRPr="002B0E0C">
        <w:rPr>
          <w:rFonts w:ascii="Tahoma" w:hAnsi="Tahoma" w:cs="Tahoma"/>
          <w:b/>
          <w:sz w:val="36"/>
          <w:szCs w:val="36"/>
        </w:rPr>
        <w:t xml:space="preserve"> and we will email you the </w:t>
      </w:r>
      <w:r w:rsidR="000C1FC1" w:rsidRPr="002B0E0C">
        <w:rPr>
          <w:rFonts w:ascii="Tahoma" w:hAnsi="Tahoma" w:cs="Tahoma"/>
          <w:b/>
          <w:sz w:val="36"/>
          <w:szCs w:val="36"/>
        </w:rPr>
        <w:t xml:space="preserve">link to the </w:t>
      </w:r>
      <w:r w:rsidR="006D1594" w:rsidRPr="002B0E0C">
        <w:rPr>
          <w:rFonts w:ascii="Tahoma" w:hAnsi="Tahoma" w:cs="Tahoma"/>
          <w:b/>
          <w:sz w:val="36"/>
          <w:szCs w:val="36"/>
        </w:rPr>
        <w:t xml:space="preserve">meeting </w:t>
      </w:r>
      <w:r w:rsidR="000C1FC1" w:rsidRPr="002B0E0C">
        <w:rPr>
          <w:rFonts w:ascii="Tahoma" w:hAnsi="Tahoma" w:cs="Tahoma"/>
          <w:b/>
          <w:sz w:val="36"/>
          <w:szCs w:val="36"/>
        </w:rPr>
        <w:t>invitation</w:t>
      </w:r>
      <w:r w:rsidR="00C60EC2" w:rsidRPr="002B0E0C">
        <w:rPr>
          <w:rFonts w:ascii="Tahoma" w:hAnsi="Tahoma" w:cs="Tahoma"/>
          <w:b/>
          <w:sz w:val="36"/>
          <w:szCs w:val="36"/>
        </w:rPr>
        <w:t>.</w:t>
      </w:r>
    </w:p>
    <w:p w14:paraId="0DA7D792" w14:textId="2EB35D0A" w:rsidR="00FD3104" w:rsidRDefault="00D7387C" w:rsidP="003A3540">
      <w:pPr>
        <w:pStyle w:val="BodyText"/>
        <w:tabs>
          <w:tab w:val="left" w:pos="2340"/>
        </w:tabs>
        <w:ind w:left="360" w:right="432"/>
        <w:jc w:val="center"/>
        <w:rPr>
          <w:rFonts w:ascii="Tahoma" w:hAnsi="Tahoma" w:cs="Tahoma"/>
          <w:b/>
          <w:sz w:val="44"/>
          <w:szCs w:val="44"/>
          <w:u w:val="single"/>
        </w:rPr>
      </w:pPr>
      <w:r>
        <w:rPr>
          <w:rFonts w:ascii="Tahoma" w:hAnsi="Tahoma" w:cs="Tahoma"/>
          <w:b/>
          <w:sz w:val="44"/>
          <w:szCs w:val="44"/>
          <w:u w:val="single"/>
        </w:rPr>
        <w:t>Please</w:t>
      </w:r>
      <w:r w:rsidR="00E0583F" w:rsidRPr="00E0583F">
        <w:rPr>
          <w:rFonts w:ascii="Tahoma" w:hAnsi="Tahoma" w:cs="Tahoma"/>
          <w:b/>
          <w:sz w:val="44"/>
          <w:szCs w:val="44"/>
          <w:u w:val="single"/>
        </w:rPr>
        <w:t xml:space="preserve"> Register </w:t>
      </w:r>
      <w:r>
        <w:rPr>
          <w:rFonts w:ascii="Tahoma" w:hAnsi="Tahoma" w:cs="Tahoma"/>
          <w:b/>
          <w:sz w:val="44"/>
          <w:szCs w:val="44"/>
          <w:u w:val="single"/>
        </w:rPr>
        <w:t>by</w:t>
      </w:r>
      <w:r w:rsidRPr="00E0583F">
        <w:rPr>
          <w:rFonts w:ascii="Tahoma" w:hAnsi="Tahoma" w:cs="Tahoma"/>
          <w:b/>
          <w:sz w:val="44"/>
          <w:szCs w:val="44"/>
          <w:u w:val="single"/>
        </w:rPr>
        <w:t xml:space="preserve"> </w:t>
      </w:r>
      <w:r w:rsidR="00E0583F" w:rsidRPr="00E0583F">
        <w:rPr>
          <w:rFonts w:ascii="Tahoma" w:hAnsi="Tahoma" w:cs="Tahoma"/>
          <w:b/>
          <w:sz w:val="44"/>
          <w:szCs w:val="44"/>
          <w:u w:val="single"/>
        </w:rPr>
        <w:t>Monday, June 15</w:t>
      </w:r>
    </w:p>
    <w:p w14:paraId="7D48AD4F" w14:textId="1A4FDE36" w:rsidR="00D75CCD" w:rsidRPr="00D75CCD" w:rsidRDefault="00FB1430" w:rsidP="003A3540">
      <w:pPr>
        <w:pStyle w:val="BodyText"/>
        <w:tabs>
          <w:tab w:val="left" w:pos="2340"/>
        </w:tabs>
        <w:ind w:left="360" w:right="432"/>
        <w:jc w:val="center"/>
        <w:rPr>
          <w:rFonts w:ascii="Tahoma" w:hAnsi="Tahoma" w:cs="Tahoma"/>
          <w:sz w:val="44"/>
          <w:szCs w:val="44"/>
          <w:u w:val="single"/>
        </w:rPr>
      </w:pPr>
      <w:hyperlink r:id="rId16" w:history="1">
        <w:r w:rsidR="00E07DE6" w:rsidRPr="00C03DA1">
          <w:rPr>
            <w:rStyle w:val="Hyperlink"/>
            <w:rFonts w:ascii="Tahoma" w:hAnsi="Tahoma" w:cs="Tahoma"/>
            <w:b/>
            <w:sz w:val="44"/>
            <w:szCs w:val="44"/>
          </w:rPr>
          <w:t>www.maine.gov/dmr</w:t>
        </w:r>
      </w:hyperlink>
      <w:r w:rsidR="00E07DE6">
        <w:rPr>
          <w:rFonts w:ascii="Tahoma" w:hAnsi="Tahoma" w:cs="Tahoma"/>
          <w:b/>
          <w:sz w:val="44"/>
          <w:szCs w:val="44"/>
          <w:u w:val="single"/>
        </w:rPr>
        <w:t xml:space="preserve"> </w:t>
      </w:r>
    </w:p>
    <w:p w14:paraId="315AB86A" w14:textId="77777777" w:rsidR="00F1789A" w:rsidRPr="00F1789A" w:rsidRDefault="00F1789A">
      <w:pPr>
        <w:pStyle w:val="BodyText"/>
        <w:tabs>
          <w:tab w:val="right" w:pos="10170"/>
        </w:tabs>
        <w:ind w:left="0"/>
        <w:jc w:val="left"/>
        <w:rPr>
          <w:b/>
          <w:bCs/>
          <w:sz w:val="16"/>
          <w:szCs w:val="16"/>
        </w:rPr>
      </w:pP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 wp14:anchorId="369FB25E" wp14:editId="278AA1EF">
            <wp:extent cx="1219200" cy="1219200"/>
            <wp:effectExtent l="0" t="0" r="0" b="0"/>
            <wp:docPr id="3" name="LP" descr="Click To Download">
              <a:hlinkClick xmlns:a="http://schemas.openxmlformats.org/drawingml/2006/main" r:id="rId15" tooltip="Click To Download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" descr="Click To Downloa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16"/>
          <w:szCs w:val="16"/>
        </w:rPr>
        <w:tab/>
      </w:r>
      <w:r>
        <w:rPr>
          <w:rFonts w:ascii="Verdana" w:hAnsi="Verdana"/>
          <w:noProof/>
          <w:color w:val="0000FF"/>
          <w:sz w:val="15"/>
          <w:szCs w:val="15"/>
        </w:rPr>
        <w:drawing>
          <wp:inline distT="0" distB="0" distL="0" distR="0" wp14:anchorId="0C7302E0" wp14:editId="334215EE">
            <wp:extent cx="1219200" cy="1219200"/>
            <wp:effectExtent l="0" t="0" r="0" b="0"/>
            <wp:docPr id="4" name="LP" descr="Click To Download">
              <a:hlinkClick xmlns:a="http://schemas.openxmlformats.org/drawingml/2006/main" r:id="rId15" tooltip="Click To Download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P" descr="Click To Downloa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789A" w:rsidRPr="00F1789A" w:rsidSect="003A7144">
      <w:footerReference w:type="even" r:id="rId17"/>
      <w:type w:val="continuous"/>
      <w:pgSz w:w="12240" w:h="15840" w:code="1"/>
      <w:pgMar w:top="360" w:right="1080" w:bottom="360" w:left="1008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1D5AB" w14:textId="77777777" w:rsidR="00FB1430" w:rsidRDefault="00FB1430">
      <w:r>
        <w:separator/>
      </w:r>
    </w:p>
  </w:endnote>
  <w:endnote w:type="continuationSeparator" w:id="0">
    <w:p w14:paraId="39719143" w14:textId="77777777" w:rsidR="00FB1430" w:rsidRDefault="00FB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A627E" w14:textId="77777777" w:rsidR="009A614A" w:rsidRDefault="009A61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E01622A" w14:textId="77777777" w:rsidR="009A614A" w:rsidRDefault="009A614A">
    <w:pPr>
      <w:pStyle w:val="Footer"/>
    </w:pPr>
  </w:p>
  <w:p w14:paraId="361FB415" w14:textId="77777777" w:rsidR="009A614A" w:rsidRDefault="009A61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ECAA7" w14:textId="77777777" w:rsidR="00FB1430" w:rsidRDefault="00FB1430">
      <w:r>
        <w:separator/>
      </w:r>
    </w:p>
  </w:footnote>
  <w:footnote w:type="continuationSeparator" w:id="0">
    <w:p w14:paraId="63189CE2" w14:textId="77777777" w:rsidR="00FB1430" w:rsidRDefault="00FB1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F5F79"/>
    <w:multiLevelType w:val="hybridMultilevel"/>
    <w:tmpl w:val="71DEAD3A"/>
    <w:lvl w:ilvl="0" w:tplc="749AAA4A">
      <w:start w:val="8"/>
      <w:numFmt w:val="bullet"/>
      <w:lvlText w:val="-"/>
      <w:lvlJc w:val="left"/>
      <w:pPr>
        <w:ind w:left="377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09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8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535" w:hanging="360"/>
      </w:pPr>
      <w:rPr>
        <w:rFonts w:ascii="Wingdings" w:hAnsi="Wingdings" w:hint="default"/>
      </w:rPr>
    </w:lvl>
  </w:abstractNum>
  <w:abstractNum w:abstractNumId="11" w15:restartNumberingAfterBreak="0">
    <w:nsid w:val="11E22C01"/>
    <w:multiLevelType w:val="hybridMultilevel"/>
    <w:tmpl w:val="BEC8BA0C"/>
    <w:lvl w:ilvl="0" w:tplc="0409000B">
      <w:start w:val="1"/>
      <w:numFmt w:val="bullet"/>
      <w:lvlText w:val="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2" w15:restartNumberingAfterBreak="0">
    <w:nsid w:val="12C30602"/>
    <w:multiLevelType w:val="multilevel"/>
    <w:tmpl w:val="72AC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E17C1D"/>
    <w:multiLevelType w:val="hybridMultilevel"/>
    <w:tmpl w:val="8EA6FC20"/>
    <w:lvl w:ilvl="0" w:tplc="0409000B">
      <w:start w:val="1"/>
      <w:numFmt w:val="bullet"/>
      <w:lvlText w:val="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14" w15:restartNumberingAfterBreak="0">
    <w:nsid w:val="1B53789F"/>
    <w:multiLevelType w:val="hybridMultilevel"/>
    <w:tmpl w:val="054A66F6"/>
    <w:lvl w:ilvl="0" w:tplc="C9348E7E">
      <w:start w:val="1"/>
      <w:numFmt w:val="decimal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34A65454">
      <w:start w:val="2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47DC3A62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6" w:tplc="0409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 w15:restartNumberingAfterBreak="0">
    <w:nsid w:val="1DF20B8E"/>
    <w:multiLevelType w:val="hybridMultilevel"/>
    <w:tmpl w:val="13AAB478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6" w15:restartNumberingAfterBreak="0">
    <w:nsid w:val="360F21EE"/>
    <w:multiLevelType w:val="multilevel"/>
    <w:tmpl w:val="A6B6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5C7134"/>
    <w:multiLevelType w:val="hybridMultilevel"/>
    <w:tmpl w:val="054A66F6"/>
    <w:lvl w:ilvl="0" w:tplc="C9348E7E">
      <w:start w:val="1"/>
      <w:numFmt w:val="decimal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34A65454">
      <w:start w:val="2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47DC3A62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6" w:tplc="0409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8" w15:restartNumberingAfterBreak="0">
    <w:nsid w:val="4C407E71"/>
    <w:multiLevelType w:val="hybridMultilevel"/>
    <w:tmpl w:val="DC962994"/>
    <w:lvl w:ilvl="0" w:tplc="3CAE4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3884AD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5C20A6BC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b w:val="0"/>
        <w:i w:val="0"/>
      </w:rPr>
    </w:lvl>
    <w:lvl w:ilvl="3" w:tplc="04090017">
      <w:start w:val="1"/>
      <w:numFmt w:val="lowerLetter"/>
      <w:lvlText w:val="%4)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667157"/>
    <w:multiLevelType w:val="hybridMultilevel"/>
    <w:tmpl w:val="A98AA8B8"/>
    <w:lvl w:ilvl="0" w:tplc="C9348E7E">
      <w:start w:val="1"/>
      <w:numFmt w:val="decimal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34A65454">
      <w:start w:val="2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17">
      <w:start w:val="1"/>
      <w:numFmt w:val="lowerLetter"/>
      <w:lvlText w:val="%4)"/>
      <w:lvlJc w:val="left"/>
      <w:pPr>
        <w:tabs>
          <w:tab w:val="num" w:pos="4500"/>
        </w:tabs>
        <w:ind w:left="45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47DC3A62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6" w:tplc="0409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0" w15:restartNumberingAfterBreak="0">
    <w:nsid w:val="61EF48AF"/>
    <w:multiLevelType w:val="hybridMultilevel"/>
    <w:tmpl w:val="054A66F6"/>
    <w:lvl w:ilvl="0" w:tplc="C9348E7E">
      <w:start w:val="1"/>
      <w:numFmt w:val="decimal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34A65454">
      <w:start w:val="2"/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47DC3A62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6" w:tplc="0409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1" w15:restartNumberingAfterBreak="0">
    <w:nsid w:val="792D0E66"/>
    <w:multiLevelType w:val="hybridMultilevel"/>
    <w:tmpl w:val="6ADCE388"/>
    <w:lvl w:ilvl="0" w:tplc="4FD89166">
      <w:start w:val="8"/>
      <w:numFmt w:val="bullet"/>
      <w:lvlText w:val="-"/>
      <w:lvlJc w:val="left"/>
      <w:pPr>
        <w:ind w:left="37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22" w15:restartNumberingAfterBreak="0">
    <w:nsid w:val="7E8F05EC"/>
    <w:multiLevelType w:val="hybridMultilevel"/>
    <w:tmpl w:val="A616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3"/>
  </w:num>
  <w:num w:numId="14">
    <w:abstractNumId w:val="18"/>
  </w:num>
  <w:num w:numId="1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0"/>
  </w:num>
  <w:num w:numId="18">
    <w:abstractNumId w:val="11"/>
  </w:num>
  <w:num w:numId="19">
    <w:abstractNumId w:val="16"/>
  </w:num>
  <w:num w:numId="20">
    <w:abstractNumId w:val="10"/>
  </w:num>
  <w:num w:numId="21">
    <w:abstractNumId w:val="14"/>
  </w:num>
  <w:num w:numId="22">
    <w:abstractNumId w:val="15"/>
  </w:num>
  <w:num w:numId="23">
    <w:abstractNumId w:val="20"/>
  </w:num>
  <w:num w:numId="24">
    <w:abstractNumId w:val="12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7E"/>
    <w:rsid w:val="00014CB9"/>
    <w:rsid w:val="00015584"/>
    <w:rsid w:val="0002224D"/>
    <w:rsid w:val="0002250E"/>
    <w:rsid w:val="00025875"/>
    <w:rsid w:val="00025B6D"/>
    <w:rsid w:val="00031AF2"/>
    <w:rsid w:val="000338AE"/>
    <w:rsid w:val="00076D20"/>
    <w:rsid w:val="00080441"/>
    <w:rsid w:val="00080AAA"/>
    <w:rsid w:val="00094272"/>
    <w:rsid w:val="000A13DE"/>
    <w:rsid w:val="000A38BB"/>
    <w:rsid w:val="000B4A38"/>
    <w:rsid w:val="000C1FC1"/>
    <w:rsid w:val="000C3F23"/>
    <w:rsid w:val="000D197E"/>
    <w:rsid w:val="000E0491"/>
    <w:rsid w:val="000E2E16"/>
    <w:rsid w:val="000E3F27"/>
    <w:rsid w:val="00103EAD"/>
    <w:rsid w:val="00106657"/>
    <w:rsid w:val="001118D0"/>
    <w:rsid w:val="001202F4"/>
    <w:rsid w:val="00131CB9"/>
    <w:rsid w:val="001421F3"/>
    <w:rsid w:val="0015201C"/>
    <w:rsid w:val="001529BA"/>
    <w:rsid w:val="0015545E"/>
    <w:rsid w:val="00172975"/>
    <w:rsid w:val="001B1094"/>
    <w:rsid w:val="001B1C5F"/>
    <w:rsid w:val="001B3D23"/>
    <w:rsid w:val="001C22B2"/>
    <w:rsid w:val="001C3882"/>
    <w:rsid w:val="001C6D01"/>
    <w:rsid w:val="001C7D51"/>
    <w:rsid w:val="001D0E3B"/>
    <w:rsid w:val="001D123E"/>
    <w:rsid w:val="001D44AF"/>
    <w:rsid w:val="001D5645"/>
    <w:rsid w:val="001D6567"/>
    <w:rsid w:val="001F59B9"/>
    <w:rsid w:val="00204489"/>
    <w:rsid w:val="00221A46"/>
    <w:rsid w:val="002260FC"/>
    <w:rsid w:val="00231EA6"/>
    <w:rsid w:val="002367A1"/>
    <w:rsid w:val="00237AFF"/>
    <w:rsid w:val="00283535"/>
    <w:rsid w:val="0028653D"/>
    <w:rsid w:val="002874CD"/>
    <w:rsid w:val="0029714C"/>
    <w:rsid w:val="002A0CEA"/>
    <w:rsid w:val="002B0E0C"/>
    <w:rsid w:val="002B6DB2"/>
    <w:rsid w:val="002C42B2"/>
    <w:rsid w:val="002D5AD9"/>
    <w:rsid w:val="002D7FE7"/>
    <w:rsid w:val="002E3C39"/>
    <w:rsid w:val="002F0D8A"/>
    <w:rsid w:val="00301C2B"/>
    <w:rsid w:val="003043D7"/>
    <w:rsid w:val="00310551"/>
    <w:rsid w:val="003143EE"/>
    <w:rsid w:val="003153C8"/>
    <w:rsid w:val="00317138"/>
    <w:rsid w:val="0032321E"/>
    <w:rsid w:val="00327E45"/>
    <w:rsid w:val="00330FE9"/>
    <w:rsid w:val="00337DFE"/>
    <w:rsid w:val="00341D55"/>
    <w:rsid w:val="00343920"/>
    <w:rsid w:val="0034530F"/>
    <w:rsid w:val="003523C9"/>
    <w:rsid w:val="00352923"/>
    <w:rsid w:val="00381173"/>
    <w:rsid w:val="003833BF"/>
    <w:rsid w:val="00387505"/>
    <w:rsid w:val="00392240"/>
    <w:rsid w:val="00393529"/>
    <w:rsid w:val="003A3540"/>
    <w:rsid w:val="003A7144"/>
    <w:rsid w:val="003C073D"/>
    <w:rsid w:val="003C0CE3"/>
    <w:rsid w:val="003D778D"/>
    <w:rsid w:val="003E50E9"/>
    <w:rsid w:val="00410EBF"/>
    <w:rsid w:val="004129DB"/>
    <w:rsid w:val="004157CF"/>
    <w:rsid w:val="00421F86"/>
    <w:rsid w:val="0042281F"/>
    <w:rsid w:val="00430AEB"/>
    <w:rsid w:val="004320EA"/>
    <w:rsid w:val="00433D0F"/>
    <w:rsid w:val="004425A1"/>
    <w:rsid w:val="00445A5C"/>
    <w:rsid w:val="00452D2D"/>
    <w:rsid w:val="0045536C"/>
    <w:rsid w:val="00471885"/>
    <w:rsid w:val="00473F48"/>
    <w:rsid w:val="004754D5"/>
    <w:rsid w:val="00491F62"/>
    <w:rsid w:val="00493838"/>
    <w:rsid w:val="00493E0F"/>
    <w:rsid w:val="004A3A3A"/>
    <w:rsid w:val="004C160C"/>
    <w:rsid w:val="004C180A"/>
    <w:rsid w:val="004D7442"/>
    <w:rsid w:val="004E587B"/>
    <w:rsid w:val="004F0B80"/>
    <w:rsid w:val="004F1A02"/>
    <w:rsid w:val="004F7113"/>
    <w:rsid w:val="004F77CA"/>
    <w:rsid w:val="00504668"/>
    <w:rsid w:val="00520D5C"/>
    <w:rsid w:val="00525EA5"/>
    <w:rsid w:val="0052662E"/>
    <w:rsid w:val="0054012A"/>
    <w:rsid w:val="00541085"/>
    <w:rsid w:val="0055491B"/>
    <w:rsid w:val="00560AAF"/>
    <w:rsid w:val="00560F83"/>
    <w:rsid w:val="005667B8"/>
    <w:rsid w:val="00571A07"/>
    <w:rsid w:val="00582F31"/>
    <w:rsid w:val="005B4EA6"/>
    <w:rsid w:val="005C31D5"/>
    <w:rsid w:val="005D2880"/>
    <w:rsid w:val="005D2AE9"/>
    <w:rsid w:val="005D509D"/>
    <w:rsid w:val="005E2197"/>
    <w:rsid w:val="005E27AB"/>
    <w:rsid w:val="005E2A15"/>
    <w:rsid w:val="005E6787"/>
    <w:rsid w:val="00612773"/>
    <w:rsid w:val="00615113"/>
    <w:rsid w:val="00615678"/>
    <w:rsid w:val="006163AB"/>
    <w:rsid w:val="00616FB2"/>
    <w:rsid w:val="006204E0"/>
    <w:rsid w:val="00623D1B"/>
    <w:rsid w:val="006277C2"/>
    <w:rsid w:val="00633855"/>
    <w:rsid w:val="00634652"/>
    <w:rsid w:val="006544BD"/>
    <w:rsid w:val="00672D04"/>
    <w:rsid w:val="006732DD"/>
    <w:rsid w:val="00684557"/>
    <w:rsid w:val="006902B1"/>
    <w:rsid w:val="006A240B"/>
    <w:rsid w:val="006A5D68"/>
    <w:rsid w:val="006B05F6"/>
    <w:rsid w:val="006B7CDF"/>
    <w:rsid w:val="006C033E"/>
    <w:rsid w:val="006C1A1A"/>
    <w:rsid w:val="006C38EB"/>
    <w:rsid w:val="006D1594"/>
    <w:rsid w:val="006D4A40"/>
    <w:rsid w:val="006E156D"/>
    <w:rsid w:val="006F08C2"/>
    <w:rsid w:val="00703BB1"/>
    <w:rsid w:val="007156FC"/>
    <w:rsid w:val="00724A16"/>
    <w:rsid w:val="007266D7"/>
    <w:rsid w:val="00726933"/>
    <w:rsid w:val="0073743B"/>
    <w:rsid w:val="00741D51"/>
    <w:rsid w:val="007444D4"/>
    <w:rsid w:val="007448FA"/>
    <w:rsid w:val="0075317E"/>
    <w:rsid w:val="0075326F"/>
    <w:rsid w:val="0075399E"/>
    <w:rsid w:val="00760DA0"/>
    <w:rsid w:val="00782A15"/>
    <w:rsid w:val="007832CB"/>
    <w:rsid w:val="007854B2"/>
    <w:rsid w:val="00785A0C"/>
    <w:rsid w:val="007A3E86"/>
    <w:rsid w:val="007B282B"/>
    <w:rsid w:val="007B59F1"/>
    <w:rsid w:val="007B7108"/>
    <w:rsid w:val="007B7B07"/>
    <w:rsid w:val="007C66E2"/>
    <w:rsid w:val="007E47E1"/>
    <w:rsid w:val="007E7840"/>
    <w:rsid w:val="007F1F6B"/>
    <w:rsid w:val="007F771E"/>
    <w:rsid w:val="0080674B"/>
    <w:rsid w:val="008110E6"/>
    <w:rsid w:val="008201AF"/>
    <w:rsid w:val="008266C8"/>
    <w:rsid w:val="0083486A"/>
    <w:rsid w:val="008442BD"/>
    <w:rsid w:val="0085544A"/>
    <w:rsid w:val="008614EE"/>
    <w:rsid w:val="00867745"/>
    <w:rsid w:val="00880E23"/>
    <w:rsid w:val="00895BF5"/>
    <w:rsid w:val="008A2DAF"/>
    <w:rsid w:val="008A2E5F"/>
    <w:rsid w:val="008B0A9E"/>
    <w:rsid w:val="008B1C0B"/>
    <w:rsid w:val="008C3759"/>
    <w:rsid w:val="008C4136"/>
    <w:rsid w:val="008C4BA5"/>
    <w:rsid w:val="008C75AC"/>
    <w:rsid w:val="008F1420"/>
    <w:rsid w:val="008F4524"/>
    <w:rsid w:val="008F46C5"/>
    <w:rsid w:val="008F74FC"/>
    <w:rsid w:val="00900664"/>
    <w:rsid w:val="00921147"/>
    <w:rsid w:val="00930DC2"/>
    <w:rsid w:val="009312C6"/>
    <w:rsid w:val="00932C98"/>
    <w:rsid w:val="00937991"/>
    <w:rsid w:val="0094376F"/>
    <w:rsid w:val="009516CA"/>
    <w:rsid w:val="00954AD0"/>
    <w:rsid w:val="009577DF"/>
    <w:rsid w:val="009734A7"/>
    <w:rsid w:val="009839B9"/>
    <w:rsid w:val="00986A3C"/>
    <w:rsid w:val="00991791"/>
    <w:rsid w:val="00995095"/>
    <w:rsid w:val="00996775"/>
    <w:rsid w:val="009A0230"/>
    <w:rsid w:val="009A5A21"/>
    <w:rsid w:val="009A614A"/>
    <w:rsid w:val="009B53A3"/>
    <w:rsid w:val="009F1566"/>
    <w:rsid w:val="00A0362C"/>
    <w:rsid w:val="00A05FAE"/>
    <w:rsid w:val="00A07296"/>
    <w:rsid w:val="00A11FC8"/>
    <w:rsid w:val="00A321C9"/>
    <w:rsid w:val="00A34C76"/>
    <w:rsid w:val="00A426F9"/>
    <w:rsid w:val="00A51392"/>
    <w:rsid w:val="00A52B39"/>
    <w:rsid w:val="00A52E3B"/>
    <w:rsid w:val="00A6110F"/>
    <w:rsid w:val="00A70DE9"/>
    <w:rsid w:val="00A72253"/>
    <w:rsid w:val="00A80460"/>
    <w:rsid w:val="00A9613C"/>
    <w:rsid w:val="00AA086C"/>
    <w:rsid w:val="00AB1372"/>
    <w:rsid w:val="00AB56DF"/>
    <w:rsid w:val="00AB71BB"/>
    <w:rsid w:val="00AD27E8"/>
    <w:rsid w:val="00AE7B35"/>
    <w:rsid w:val="00AF5394"/>
    <w:rsid w:val="00AF5BCB"/>
    <w:rsid w:val="00B04BAF"/>
    <w:rsid w:val="00B05F04"/>
    <w:rsid w:val="00B06314"/>
    <w:rsid w:val="00B13384"/>
    <w:rsid w:val="00B227B7"/>
    <w:rsid w:val="00B22A48"/>
    <w:rsid w:val="00B24730"/>
    <w:rsid w:val="00B33E8E"/>
    <w:rsid w:val="00B4008B"/>
    <w:rsid w:val="00B45F72"/>
    <w:rsid w:val="00B46825"/>
    <w:rsid w:val="00B46E65"/>
    <w:rsid w:val="00B53E71"/>
    <w:rsid w:val="00B62BC0"/>
    <w:rsid w:val="00B83FD5"/>
    <w:rsid w:val="00B856DB"/>
    <w:rsid w:val="00B93313"/>
    <w:rsid w:val="00B95D1D"/>
    <w:rsid w:val="00BA4B01"/>
    <w:rsid w:val="00BA64E3"/>
    <w:rsid w:val="00BC3B36"/>
    <w:rsid w:val="00BC7AB6"/>
    <w:rsid w:val="00BE2710"/>
    <w:rsid w:val="00BE31FA"/>
    <w:rsid w:val="00BE3FCC"/>
    <w:rsid w:val="00BF0560"/>
    <w:rsid w:val="00BF270E"/>
    <w:rsid w:val="00BF3A1D"/>
    <w:rsid w:val="00BF51D8"/>
    <w:rsid w:val="00C00CFE"/>
    <w:rsid w:val="00C0105D"/>
    <w:rsid w:val="00C01605"/>
    <w:rsid w:val="00C15390"/>
    <w:rsid w:val="00C218B1"/>
    <w:rsid w:val="00C305DB"/>
    <w:rsid w:val="00C460D2"/>
    <w:rsid w:val="00C47DF8"/>
    <w:rsid w:val="00C5407B"/>
    <w:rsid w:val="00C60EA3"/>
    <w:rsid w:val="00C60EC2"/>
    <w:rsid w:val="00C62330"/>
    <w:rsid w:val="00C626AE"/>
    <w:rsid w:val="00C75CC6"/>
    <w:rsid w:val="00C8322A"/>
    <w:rsid w:val="00CA152B"/>
    <w:rsid w:val="00CA400F"/>
    <w:rsid w:val="00CA6B29"/>
    <w:rsid w:val="00CB6B04"/>
    <w:rsid w:val="00CC074E"/>
    <w:rsid w:val="00CC4CC0"/>
    <w:rsid w:val="00CC527B"/>
    <w:rsid w:val="00CD6D55"/>
    <w:rsid w:val="00CD70E1"/>
    <w:rsid w:val="00CE5CB9"/>
    <w:rsid w:val="00CF69A0"/>
    <w:rsid w:val="00D01112"/>
    <w:rsid w:val="00D01187"/>
    <w:rsid w:val="00D1683B"/>
    <w:rsid w:val="00D245DF"/>
    <w:rsid w:val="00D330EB"/>
    <w:rsid w:val="00D37977"/>
    <w:rsid w:val="00D55E25"/>
    <w:rsid w:val="00D60DAB"/>
    <w:rsid w:val="00D63DC0"/>
    <w:rsid w:val="00D6441B"/>
    <w:rsid w:val="00D723D8"/>
    <w:rsid w:val="00D7387C"/>
    <w:rsid w:val="00D75CCD"/>
    <w:rsid w:val="00D92AD3"/>
    <w:rsid w:val="00D9361F"/>
    <w:rsid w:val="00D95F80"/>
    <w:rsid w:val="00D96E22"/>
    <w:rsid w:val="00DA3823"/>
    <w:rsid w:val="00DC4B74"/>
    <w:rsid w:val="00DD087A"/>
    <w:rsid w:val="00DD5F79"/>
    <w:rsid w:val="00DE54F9"/>
    <w:rsid w:val="00E02429"/>
    <w:rsid w:val="00E03C97"/>
    <w:rsid w:val="00E0583F"/>
    <w:rsid w:val="00E07DE6"/>
    <w:rsid w:val="00E108B8"/>
    <w:rsid w:val="00E13C96"/>
    <w:rsid w:val="00E15B97"/>
    <w:rsid w:val="00E20767"/>
    <w:rsid w:val="00E241DA"/>
    <w:rsid w:val="00E245AC"/>
    <w:rsid w:val="00E2607D"/>
    <w:rsid w:val="00E27454"/>
    <w:rsid w:val="00E279B4"/>
    <w:rsid w:val="00E315E8"/>
    <w:rsid w:val="00E400EF"/>
    <w:rsid w:val="00E4494B"/>
    <w:rsid w:val="00E45082"/>
    <w:rsid w:val="00E527E0"/>
    <w:rsid w:val="00E64970"/>
    <w:rsid w:val="00E75AC6"/>
    <w:rsid w:val="00E86C11"/>
    <w:rsid w:val="00EA2D7A"/>
    <w:rsid w:val="00EC0385"/>
    <w:rsid w:val="00EC16A0"/>
    <w:rsid w:val="00ED2364"/>
    <w:rsid w:val="00ED4221"/>
    <w:rsid w:val="00EE20F0"/>
    <w:rsid w:val="00EE44B2"/>
    <w:rsid w:val="00EF5193"/>
    <w:rsid w:val="00EF613A"/>
    <w:rsid w:val="00F018A9"/>
    <w:rsid w:val="00F025AA"/>
    <w:rsid w:val="00F1382A"/>
    <w:rsid w:val="00F140A3"/>
    <w:rsid w:val="00F1789A"/>
    <w:rsid w:val="00F20D29"/>
    <w:rsid w:val="00F2177A"/>
    <w:rsid w:val="00F237BD"/>
    <w:rsid w:val="00F36440"/>
    <w:rsid w:val="00F45397"/>
    <w:rsid w:val="00F477F3"/>
    <w:rsid w:val="00F533A8"/>
    <w:rsid w:val="00F67605"/>
    <w:rsid w:val="00F72274"/>
    <w:rsid w:val="00F773FE"/>
    <w:rsid w:val="00FA133B"/>
    <w:rsid w:val="00FA1B15"/>
    <w:rsid w:val="00FA4E1F"/>
    <w:rsid w:val="00FA69AC"/>
    <w:rsid w:val="00FB1430"/>
    <w:rsid w:val="00FB1B23"/>
    <w:rsid w:val="00FB4334"/>
    <w:rsid w:val="00FB470B"/>
    <w:rsid w:val="00FB77E7"/>
    <w:rsid w:val="00FC7EDC"/>
    <w:rsid w:val="00FD3104"/>
    <w:rsid w:val="00FE696C"/>
    <w:rsid w:val="00FE7BC1"/>
    <w:rsid w:val="00FF1AD2"/>
    <w:rsid w:val="00FF4AD9"/>
    <w:rsid w:val="00FF53BC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F6C759D"/>
  <w15:chartTrackingRefBased/>
  <w15:docId w15:val="{67C08BD1-4AF2-4578-AB2F-7072F6AF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right" w:pos="9450"/>
      </w:tabs>
      <w:ind w:left="0"/>
      <w:jc w:val="center"/>
      <w:outlineLvl w:val="6"/>
    </w:pPr>
    <w:rPr>
      <w:rFonts w:cs="Arial"/>
      <w:sz w:val="36"/>
    </w:rPr>
  </w:style>
  <w:style w:type="paragraph" w:styleId="Heading8">
    <w:name w:val="heading 8"/>
    <w:basedOn w:val="Normal"/>
    <w:next w:val="Normal"/>
    <w:qFormat/>
    <w:pPr>
      <w:keepNext/>
      <w:tabs>
        <w:tab w:val="right" w:pos="9450"/>
      </w:tabs>
      <w:ind w:left="0"/>
      <w:jc w:val="center"/>
      <w:outlineLvl w:val="7"/>
    </w:pPr>
    <w:rPr>
      <w:rFonts w:ascii="Tahoma" w:hAnsi="Tahoma" w:cs="Tahoma"/>
      <w:sz w:val="56"/>
    </w:rPr>
  </w:style>
  <w:style w:type="paragraph" w:styleId="Heading9">
    <w:name w:val="heading 9"/>
    <w:basedOn w:val="Normal"/>
    <w:next w:val="Normal"/>
    <w:qFormat/>
    <w:pPr>
      <w:keepNext/>
      <w:tabs>
        <w:tab w:val="right" w:pos="9450"/>
      </w:tabs>
      <w:ind w:left="0"/>
      <w:jc w:val="center"/>
      <w:outlineLvl w:val="8"/>
    </w:pPr>
    <w:rPr>
      <w:rFonts w:ascii="Tahoma" w:hAnsi="Tahoma" w:cs="Tahoma"/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ind w:left="0"/>
      <w:textAlignment w:val="baseline"/>
    </w:pPr>
    <w:rPr>
      <w:rFonts w:ascii="Times New Roman" w:hAnsi="Times New Roman"/>
      <w:spacing w:val="0"/>
      <w:sz w:val="24"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1"/>
      </w:numPr>
      <w:ind w:left="1195"/>
    </w:pPr>
  </w:style>
  <w:style w:type="paragraph" w:styleId="ListBullet2">
    <w:name w:val="List Bullet 2"/>
    <w:basedOn w:val="Normal"/>
    <w:autoRedefine/>
    <w:pPr>
      <w:numPr>
        <w:numId w:val="2"/>
      </w:numPr>
      <w:ind w:left="1555"/>
    </w:pPr>
  </w:style>
  <w:style w:type="paragraph" w:styleId="ListBullet3">
    <w:name w:val="List Bullet 3"/>
    <w:basedOn w:val="Normal"/>
    <w:autoRedefine/>
    <w:pPr>
      <w:numPr>
        <w:numId w:val="3"/>
      </w:numPr>
      <w:ind w:left="1915"/>
    </w:pPr>
  </w:style>
  <w:style w:type="paragraph" w:styleId="ListBullet4">
    <w:name w:val="List Bullet 4"/>
    <w:basedOn w:val="Normal"/>
    <w:autoRedefine/>
    <w:pPr>
      <w:numPr>
        <w:numId w:val="4"/>
      </w:numPr>
      <w:ind w:left="2275"/>
    </w:pPr>
  </w:style>
  <w:style w:type="paragraph" w:styleId="ListBullet5">
    <w:name w:val="List Bullet 5"/>
    <w:basedOn w:val="Normal"/>
    <w:autoRedefine/>
    <w:pPr>
      <w:numPr>
        <w:numId w:val="5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6"/>
      </w:numPr>
      <w:ind w:left="1195"/>
    </w:pPr>
  </w:style>
  <w:style w:type="paragraph" w:styleId="ListNumber2">
    <w:name w:val="List Number 2"/>
    <w:basedOn w:val="Normal"/>
    <w:pPr>
      <w:numPr>
        <w:numId w:val="7"/>
      </w:numPr>
      <w:ind w:left="1555"/>
    </w:pPr>
  </w:style>
  <w:style w:type="paragraph" w:styleId="ListNumber3">
    <w:name w:val="List Number 3"/>
    <w:basedOn w:val="Normal"/>
    <w:pPr>
      <w:numPr>
        <w:numId w:val="8"/>
      </w:numPr>
      <w:ind w:left="1915"/>
    </w:pPr>
  </w:style>
  <w:style w:type="paragraph" w:styleId="ListNumber4">
    <w:name w:val="List Number 4"/>
    <w:basedOn w:val="Normal"/>
    <w:pPr>
      <w:numPr>
        <w:numId w:val="9"/>
      </w:numPr>
      <w:ind w:left="2275"/>
    </w:pPr>
  </w:style>
  <w:style w:type="paragraph" w:styleId="ListNumber5">
    <w:name w:val="List Number 5"/>
    <w:basedOn w:val="Normal"/>
    <w:pPr>
      <w:numPr>
        <w:numId w:val="10"/>
      </w:numPr>
      <w:ind w:left="2635"/>
    </w:pPr>
  </w:style>
  <w:style w:type="paragraph" w:styleId="BodyTextIndent">
    <w:name w:val="Body Text Indent"/>
    <w:basedOn w:val="Normal"/>
    <w:pPr>
      <w:tabs>
        <w:tab w:val="left" w:pos="1800"/>
        <w:tab w:val="left" w:pos="3240"/>
      </w:tabs>
      <w:ind w:left="3600"/>
    </w:pPr>
  </w:style>
  <w:style w:type="paragraph" w:styleId="Subtitle">
    <w:name w:val="Subtitle"/>
    <w:basedOn w:val="Normal"/>
    <w:qFormat/>
    <w:pPr>
      <w:ind w:left="0"/>
      <w:jc w:val="center"/>
    </w:pPr>
    <w:rPr>
      <w:rFonts w:ascii="Times New Roman" w:hAnsi="Times New Roman"/>
      <w:b/>
      <w:spacing w:val="0"/>
      <w:sz w:val="24"/>
    </w:rPr>
  </w:style>
  <w:style w:type="paragraph" w:styleId="Title">
    <w:name w:val="Title"/>
    <w:basedOn w:val="Normal"/>
    <w:qFormat/>
    <w:pPr>
      <w:ind w:left="0"/>
      <w:jc w:val="center"/>
    </w:pPr>
    <w:rPr>
      <w:rFonts w:ascii="Times New Roman" w:hAnsi="Times New Roman"/>
      <w:b/>
      <w:spacing w:val="0"/>
      <w:sz w:val="28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360"/>
    </w:pPr>
    <w:rPr>
      <w:rFonts w:ascii="Tahoma" w:hAnsi="Tahoma" w:cs="Tahoma"/>
      <w:spacing w:val="0"/>
      <w:sz w:val="28"/>
    </w:rPr>
  </w:style>
  <w:style w:type="paragraph" w:styleId="BodyTextIndent3">
    <w:name w:val="Body Text Indent 3"/>
    <w:basedOn w:val="Normal"/>
    <w:pPr>
      <w:autoSpaceDE w:val="0"/>
      <w:autoSpaceDN w:val="0"/>
      <w:adjustRightInd w:val="0"/>
      <w:ind w:left="360"/>
    </w:pPr>
    <w:rPr>
      <w:rFonts w:ascii="Tahoma" w:hAnsi="Tahoma" w:cs="Tahoma"/>
      <w:b/>
      <w:bCs/>
      <w:spacing w:val="0"/>
      <w:sz w:val="32"/>
    </w:rPr>
  </w:style>
  <w:style w:type="paragraph" w:customStyle="1" w:styleId="billtitle">
    <w:name w:val="billtitle"/>
    <w:basedOn w:val="Normal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BalloonText">
    <w:name w:val="Balloon Text"/>
    <w:basedOn w:val="Normal"/>
    <w:semiHidden/>
    <w:rsid w:val="00616FB2"/>
    <w:rPr>
      <w:rFonts w:ascii="Tahoma" w:hAnsi="Tahoma" w:cs="Tahoma"/>
      <w:sz w:val="16"/>
      <w:szCs w:val="16"/>
    </w:rPr>
  </w:style>
  <w:style w:type="character" w:styleId="Hyperlink">
    <w:name w:val="Hyperlink"/>
    <w:rsid w:val="003C0C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5F72"/>
    <w:pPr>
      <w:ind w:left="720"/>
    </w:pPr>
    <w:rPr>
      <w:rFonts w:ascii="Times New Roman" w:hAnsi="Times New Roman"/>
      <w:spacing w:val="0"/>
    </w:rPr>
  </w:style>
  <w:style w:type="character" w:customStyle="1" w:styleId="BodyTextChar">
    <w:name w:val="Body Text Char"/>
    <w:link w:val="BodyText"/>
    <w:rsid w:val="00895BF5"/>
    <w:rPr>
      <w:rFonts w:ascii="Arial" w:hAnsi="Arial"/>
      <w:spacing w:val="-5"/>
    </w:rPr>
  </w:style>
  <w:style w:type="paragraph" w:styleId="NormalWeb">
    <w:name w:val="Normal (Web)"/>
    <w:basedOn w:val="Normal"/>
    <w:uiPriority w:val="99"/>
    <w:unhideWhenUsed/>
    <w:rsid w:val="004F7113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NoSpacing">
    <w:name w:val="No Spacing"/>
    <w:basedOn w:val="Normal"/>
    <w:uiPriority w:val="1"/>
    <w:qFormat/>
    <w:rsid w:val="004F7113"/>
    <w:pPr>
      <w:ind w:left="0"/>
    </w:pPr>
    <w:rPr>
      <w:rFonts w:ascii="Calibri" w:eastAsiaTheme="minorHAnsi" w:hAnsi="Calibri" w:cs="Calibri"/>
      <w:spacing w:val="0"/>
      <w:sz w:val="22"/>
      <w:szCs w:val="22"/>
    </w:rPr>
  </w:style>
  <w:style w:type="character" w:styleId="CommentReference">
    <w:name w:val="annotation reference"/>
    <w:basedOn w:val="DefaultParagraphFont"/>
    <w:rsid w:val="00D738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387C"/>
  </w:style>
  <w:style w:type="character" w:customStyle="1" w:styleId="CommentTextChar">
    <w:name w:val="Comment Text Char"/>
    <w:basedOn w:val="DefaultParagraphFont"/>
    <w:link w:val="CommentText"/>
    <w:rsid w:val="00D7387C"/>
    <w:rPr>
      <w:rFonts w:ascii="Arial" w:hAnsi="Arial"/>
      <w:spacing w:val="-5"/>
    </w:rPr>
  </w:style>
  <w:style w:type="paragraph" w:styleId="CommentSubject">
    <w:name w:val="annotation subject"/>
    <w:basedOn w:val="CommentText"/>
    <w:next w:val="CommentText"/>
    <w:link w:val="CommentSubjectChar"/>
    <w:rsid w:val="00D73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387C"/>
    <w:rPr>
      <w:rFonts w:ascii="Arial" w:hAnsi="Arial"/>
      <w:b/>
      <w:bCs/>
      <w:spacing w:val="-5"/>
    </w:rPr>
  </w:style>
  <w:style w:type="character" w:styleId="FollowedHyperlink">
    <w:name w:val="FollowedHyperlink"/>
    <w:basedOn w:val="DefaultParagraphFont"/>
    <w:rsid w:val="00D7387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2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892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gl.microsoft.com/clipgallerylive/packages/AN00/AN00563_.ci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ine.gov/dm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ine.gov/dm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ine.gov/dm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cgl.microsoft.com/clipgallerylive/packages/AN00/AN00563_.ci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DMR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54A4E6C22124BB7EE820607295342" ma:contentTypeVersion="15" ma:contentTypeDescription="Create a new document." ma:contentTypeScope="" ma:versionID="ea6d52267bc4b4ae66b9b303b81d55f8">
  <xsd:schema xmlns:xsd="http://www.w3.org/2001/XMLSchema" xmlns:xs="http://www.w3.org/2001/XMLSchema" xmlns:p="http://schemas.microsoft.com/office/2006/metadata/properties" xmlns:ns1="http://schemas.microsoft.com/sharepoint/v3" xmlns:ns3="7650c6fa-c506-4f55-80b5-4b092152bdb7" xmlns:ns4="dc6bf6dc-1cc7-4e3c-a115-28f341d8ed8e" targetNamespace="http://schemas.microsoft.com/office/2006/metadata/properties" ma:root="true" ma:fieldsID="eb3459d344c56c3c066e097d6a23d244" ns1:_="" ns3:_="" ns4:_="">
    <xsd:import namespace="http://schemas.microsoft.com/sharepoint/v3"/>
    <xsd:import namespace="7650c6fa-c506-4f55-80b5-4b092152bdb7"/>
    <xsd:import namespace="dc6bf6dc-1cc7-4e3c-a115-28f341d8ed8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0c6fa-c506-4f55-80b5-4b092152b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bf6dc-1cc7-4e3c-a115-28f341d8e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8E245-8243-4874-A529-E59A042CA4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8BFA599-EE67-4ED6-9D07-8EA88CE4B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160989-A51C-4724-8159-DFABDC0C9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50c6fa-c506-4f55-80b5-4b092152bdb7"/>
    <ds:schemaRef ds:uri="dc6bf6dc-1cc7-4e3c-a115-28f341d8e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8DC095-4F7F-43C7-9882-452B64E7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DMR Memo.dot</Template>
  <TotalTime>4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State of Maine</Company>
  <LinksUpToDate>false</LinksUpToDate>
  <CharactersWithSpaces>2356</CharactersWithSpaces>
  <SharedDoc>false</SharedDoc>
  <HLinks>
    <vt:vector size="30" baseType="variant">
      <vt:variant>
        <vt:i4>3604546</vt:i4>
      </vt:variant>
      <vt:variant>
        <vt:i4>21</vt:i4>
      </vt:variant>
      <vt:variant>
        <vt:i4>0</vt:i4>
      </vt:variant>
      <vt:variant>
        <vt:i4>5</vt:i4>
      </vt:variant>
      <vt:variant>
        <vt:lpwstr>http://cgl.microsoft.com/clipgallerylive/packages/AN00/AN00563_.cil</vt:lpwstr>
      </vt:variant>
      <vt:variant>
        <vt:lpwstr/>
      </vt:variant>
      <vt:variant>
        <vt:i4>3604546</vt:i4>
      </vt:variant>
      <vt:variant>
        <vt:i4>15</vt:i4>
      </vt:variant>
      <vt:variant>
        <vt:i4>0</vt:i4>
      </vt:variant>
      <vt:variant>
        <vt:i4>5</vt:i4>
      </vt:variant>
      <vt:variant>
        <vt:lpwstr>http://cgl.microsoft.com/clipgallerylive/packages/AN00/AN00563_.cil</vt:lpwstr>
      </vt:variant>
      <vt:variant>
        <vt:lpwstr/>
      </vt:variant>
      <vt:variant>
        <vt:i4>3604546</vt:i4>
      </vt:variant>
      <vt:variant>
        <vt:i4>9</vt:i4>
      </vt:variant>
      <vt:variant>
        <vt:i4>0</vt:i4>
      </vt:variant>
      <vt:variant>
        <vt:i4>5</vt:i4>
      </vt:variant>
      <vt:variant>
        <vt:lpwstr>http://cgl.microsoft.com/clipgallerylive/packages/AN00/AN00563_.cil</vt:lpwstr>
      </vt:variant>
      <vt:variant>
        <vt:lpwstr/>
      </vt:variant>
      <vt:variant>
        <vt:i4>3604546</vt:i4>
      </vt:variant>
      <vt:variant>
        <vt:i4>3</vt:i4>
      </vt:variant>
      <vt:variant>
        <vt:i4>0</vt:i4>
      </vt:variant>
      <vt:variant>
        <vt:i4>5</vt:i4>
      </vt:variant>
      <vt:variant>
        <vt:lpwstr>http://cgl.microsoft.com/clipgallerylive/packages/AN00/AN00563_.cil</vt:lpwstr>
      </vt:variant>
      <vt:variant>
        <vt:lpwstr/>
      </vt:variant>
      <vt:variant>
        <vt:i4>5046364</vt:i4>
      </vt:variant>
      <vt:variant>
        <vt:i4>0</vt:i4>
      </vt:variant>
      <vt:variant>
        <vt:i4>0</vt:i4>
      </vt:variant>
      <vt:variant>
        <vt:i4>5</vt:i4>
      </vt:variant>
      <vt:variant>
        <vt:lpwstr>http://www.maine.gov/dmr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subject/>
  <dc:creator>Dept of Marine Resources</dc:creator>
  <cp:keywords/>
  <cp:lastModifiedBy>Cotnoir, Sarah</cp:lastModifiedBy>
  <cp:revision>6</cp:revision>
  <cp:lastPrinted>2019-12-30T19:53:00Z</cp:lastPrinted>
  <dcterms:created xsi:type="dcterms:W3CDTF">2020-06-10T23:10:00Z</dcterms:created>
  <dcterms:modified xsi:type="dcterms:W3CDTF">2020-06-10T23:18:00Z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ContentTypeId">
    <vt:lpwstr>0x01010039F54A4E6C22124BB7EE820607295342</vt:lpwstr>
  </property>
</Properties>
</file>