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30CDE" w14:textId="77777777" w:rsidR="00790FA5" w:rsidRPr="00DC7025" w:rsidRDefault="00790FA5" w:rsidP="00790FA5">
      <w:pPr>
        <w:spacing w:after="0" w:line="480" w:lineRule="auto"/>
        <w:jc w:val="center"/>
        <w:rPr>
          <w:rFonts w:ascii="Times New Roman" w:hAnsi="Times New Roman" w:cs="Times New Roman"/>
          <w:b/>
          <w:bCs/>
        </w:rPr>
      </w:pPr>
      <w:r w:rsidRPr="00DC7025">
        <w:rPr>
          <w:rFonts w:ascii="Times New Roman" w:hAnsi="Times New Roman" w:cs="Times New Roman"/>
          <w:b/>
          <w:bCs/>
        </w:rPr>
        <w:t xml:space="preserve">MOTION </w:t>
      </w:r>
    </w:p>
    <w:p w14:paraId="55421536" w14:textId="6699CA61" w:rsidR="00EC5C6F" w:rsidRPr="00DC7025" w:rsidRDefault="00790FA5" w:rsidP="00790FA5">
      <w:pPr>
        <w:spacing w:after="0" w:line="480" w:lineRule="auto"/>
        <w:jc w:val="center"/>
        <w:rPr>
          <w:rFonts w:ascii="Times New Roman" w:hAnsi="Times New Roman" w:cs="Times New Roman"/>
          <w:b/>
          <w:bCs/>
        </w:rPr>
      </w:pPr>
      <w:r w:rsidRPr="00DC7025">
        <w:rPr>
          <w:rFonts w:ascii="Times New Roman" w:hAnsi="Times New Roman" w:cs="Times New Roman"/>
          <w:b/>
          <w:bCs/>
        </w:rPr>
        <w:t>NO. M-26</w:t>
      </w:r>
      <w:r w:rsidR="00CF03A1">
        <w:rPr>
          <w:rFonts w:ascii="Times New Roman" w:hAnsi="Times New Roman" w:cs="Times New Roman"/>
          <w:b/>
          <w:bCs/>
        </w:rPr>
        <w:t>-</w:t>
      </w:r>
      <w:r w:rsidR="00DC7025" w:rsidRPr="00DC7025">
        <w:rPr>
          <w:rFonts w:ascii="Times New Roman" w:hAnsi="Times New Roman" w:cs="Times New Roman"/>
          <w:b/>
          <w:bCs/>
        </w:rPr>
        <w:t>270</w:t>
      </w:r>
    </w:p>
    <w:p w14:paraId="7F77ABFE" w14:textId="1FE93395" w:rsidR="00790FA5" w:rsidRPr="00DC7025" w:rsidRDefault="2B4F3C35" w:rsidP="7AA92BBD">
      <w:pPr>
        <w:spacing w:after="0" w:line="480" w:lineRule="auto"/>
        <w:jc w:val="right"/>
        <w:rPr>
          <w:rFonts w:ascii="Times New Roman" w:hAnsi="Times New Roman" w:cs="Times New Roman"/>
          <w:b/>
          <w:bCs/>
        </w:rPr>
      </w:pPr>
      <w:r w:rsidRPr="00DC7025">
        <w:rPr>
          <w:rFonts w:ascii="Times New Roman" w:hAnsi="Times New Roman" w:cs="Times New Roman"/>
          <w:b/>
          <w:bCs/>
        </w:rPr>
        <w:t xml:space="preserve">CITY HALL: </w:t>
      </w:r>
      <w:r w:rsidR="00DC7025">
        <w:rPr>
          <w:rFonts w:ascii="Times New Roman" w:hAnsi="Times New Roman" w:cs="Times New Roman"/>
          <w:b/>
          <w:bCs/>
        </w:rPr>
        <w:t xml:space="preserve">    </w:t>
      </w:r>
      <w:r w:rsidR="00DC7025" w:rsidRPr="00DC7025">
        <w:rPr>
          <w:rFonts w:ascii="Times New Roman" w:hAnsi="Times New Roman" w:cs="Times New Roman"/>
          <w:b/>
          <w:bCs/>
          <w:u w:val="single"/>
        </w:rPr>
        <w:t>July 7</w:t>
      </w:r>
      <w:r w:rsidR="5C0958CC" w:rsidRPr="00DC7025">
        <w:rPr>
          <w:rFonts w:ascii="Times New Roman" w:hAnsi="Times New Roman" w:cs="Times New Roman"/>
          <w:b/>
          <w:bCs/>
          <w:u w:val="single"/>
        </w:rPr>
        <w:t>,</w:t>
      </w:r>
      <w:r w:rsidRPr="00DC7025">
        <w:rPr>
          <w:rFonts w:ascii="Times New Roman" w:hAnsi="Times New Roman" w:cs="Times New Roman"/>
          <w:b/>
          <w:bCs/>
          <w:u w:val="single"/>
        </w:rPr>
        <w:t xml:space="preserve"> 2026</w:t>
      </w:r>
    </w:p>
    <w:p w14:paraId="36881507" w14:textId="64D3D592" w:rsidR="00790FA5" w:rsidRPr="00DC7025" w:rsidRDefault="00790FA5" w:rsidP="00790FA5">
      <w:pPr>
        <w:tabs>
          <w:tab w:val="left" w:pos="195"/>
        </w:tabs>
        <w:spacing w:after="0" w:line="480" w:lineRule="auto"/>
        <w:rPr>
          <w:rFonts w:ascii="Times New Roman" w:hAnsi="Times New Roman" w:cs="Times New Roman"/>
          <w:b/>
          <w:bCs/>
        </w:rPr>
      </w:pPr>
      <w:r w:rsidRPr="00DC7025">
        <w:rPr>
          <w:rFonts w:ascii="Times New Roman" w:hAnsi="Times New Roman" w:cs="Times New Roman"/>
          <w:b/>
          <w:bCs/>
        </w:rPr>
        <w:t>BY:</w:t>
      </w:r>
      <w:r w:rsidRPr="00DC7025">
        <w:rPr>
          <w:rFonts w:ascii="Times New Roman" w:hAnsi="Times New Roman" w:cs="Times New Roman"/>
          <w:b/>
          <w:bCs/>
        </w:rPr>
        <w:tab/>
        <w:t>COUNCILMEMBER WILLARD</w:t>
      </w:r>
    </w:p>
    <w:p w14:paraId="49F8E7AC" w14:textId="208DAB7C" w:rsidR="00790FA5" w:rsidRPr="00DC7025" w:rsidRDefault="2B4F3C35" w:rsidP="00790FA5">
      <w:pPr>
        <w:tabs>
          <w:tab w:val="left" w:pos="195"/>
        </w:tabs>
        <w:spacing w:after="0" w:line="480" w:lineRule="auto"/>
        <w:rPr>
          <w:rFonts w:ascii="Times New Roman" w:hAnsi="Times New Roman" w:cs="Times New Roman"/>
          <w:b/>
          <w:bCs/>
        </w:rPr>
      </w:pPr>
      <w:r w:rsidRPr="00DC7025">
        <w:rPr>
          <w:rFonts w:ascii="Times New Roman" w:hAnsi="Times New Roman" w:cs="Times New Roman"/>
          <w:b/>
          <w:bCs/>
        </w:rPr>
        <w:t>SECONDED BY:</w:t>
      </w:r>
    </w:p>
    <w:p w14:paraId="1BE2A98C" w14:textId="2EFB3705" w:rsidR="0C0D41E9" w:rsidRDefault="0C0D41E9" w:rsidP="7AA92BBD">
      <w:pPr>
        <w:tabs>
          <w:tab w:val="left" w:pos="195"/>
        </w:tabs>
        <w:spacing w:after="0" w:line="480" w:lineRule="auto"/>
        <w:ind w:firstLine="720"/>
        <w:rPr>
          <w:rFonts w:ascii="Times New Roman" w:eastAsia="Times New Roman" w:hAnsi="Times New Roman" w:cs="Times New Roman"/>
          <w:sz w:val="23"/>
          <w:szCs w:val="23"/>
        </w:rPr>
      </w:pPr>
      <w:r w:rsidRPr="7AA92BBD">
        <w:rPr>
          <w:rFonts w:ascii="Times New Roman" w:eastAsia="Times New Roman" w:hAnsi="Times New Roman" w:cs="Times New Roman"/>
          <w:b/>
          <w:bCs/>
          <w:sz w:val="23"/>
          <w:szCs w:val="23"/>
        </w:rPr>
        <w:t xml:space="preserve">A MOTION </w:t>
      </w:r>
      <w:r w:rsidRPr="7AA92BBD">
        <w:rPr>
          <w:rFonts w:ascii="Times New Roman" w:eastAsia="Times New Roman" w:hAnsi="Times New Roman" w:cs="Times New Roman"/>
          <w:sz w:val="23"/>
          <w:szCs w:val="23"/>
        </w:rPr>
        <w:t>e</w:t>
      </w:r>
      <w:r w:rsidR="03C0437A" w:rsidRPr="7AA92BBD">
        <w:rPr>
          <w:rFonts w:ascii="Times New Roman" w:eastAsia="Times New Roman" w:hAnsi="Times New Roman" w:cs="Times New Roman"/>
          <w:sz w:val="23"/>
          <w:szCs w:val="23"/>
        </w:rPr>
        <w:t>stablishing a task force to provide counsel and advice to the City Council and certain City departments regarding consideration for the prenatal-to-three population, to coordinate actions, align family-focused climate strategies, and ensure that City policies and services protect expectant families and young children from climate-related risks.</w:t>
      </w:r>
    </w:p>
    <w:p w14:paraId="76E981B3" w14:textId="26287BC5" w:rsidR="00164158" w:rsidRDefault="7081DCA3" w:rsidP="4E4DE939">
      <w:pPr>
        <w:tabs>
          <w:tab w:val="left" w:pos="195"/>
        </w:tabs>
        <w:spacing w:after="0" w:line="480" w:lineRule="auto"/>
        <w:ind w:firstLine="720"/>
        <w:rPr>
          <w:rFonts w:ascii="Times New Roman" w:eastAsia="Times New Roman" w:hAnsi="Times New Roman" w:cs="Times New Roman"/>
          <w:sz w:val="23"/>
          <w:szCs w:val="23"/>
        </w:rPr>
      </w:pPr>
      <w:r w:rsidRPr="7AA92BBD">
        <w:rPr>
          <w:rFonts w:ascii="Times New Roman" w:eastAsia="Times New Roman" w:hAnsi="Times New Roman" w:cs="Times New Roman"/>
          <w:b/>
          <w:bCs/>
          <w:sz w:val="23"/>
          <w:szCs w:val="23"/>
        </w:rPr>
        <w:t>WHEREAS</w:t>
      </w:r>
      <w:r w:rsidRPr="7AA92BBD">
        <w:rPr>
          <w:rFonts w:ascii="Times New Roman" w:eastAsia="Times New Roman" w:hAnsi="Times New Roman" w:cs="Times New Roman"/>
          <w:sz w:val="23"/>
          <w:szCs w:val="23"/>
        </w:rPr>
        <w:t>,</w:t>
      </w:r>
      <w:r w:rsidRPr="7AA92BBD">
        <w:rPr>
          <w:rFonts w:ascii="Times New Roman" w:eastAsia="Times New Roman" w:hAnsi="Times New Roman" w:cs="Times New Roman"/>
          <w:b/>
          <w:bCs/>
          <w:sz w:val="23"/>
          <w:szCs w:val="23"/>
        </w:rPr>
        <w:t xml:space="preserve"> </w:t>
      </w:r>
      <w:r w:rsidRPr="7AA92BBD">
        <w:rPr>
          <w:rFonts w:ascii="Times New Roman" w:eastAsia="Times New Roman" w:hAnsi="Times New Roman" w:cs="Times New Roman"/>
          <w:sz w:val="23"/>
          <w:szCs w:val="23"/>
        </w:rPr>
        <w:t>the Council recognizes the need to establish an early childhood and climate resilience task force to coordinate actions, align family-focused climate strategies, and ensure that City policies and services protect expectant families and young children from climate-related risks; and</w:t>
      </w:r>
    </w:p>
    <w:p w14:paraId="426FFC49" w14:textId="258A9C26" w:rsidR="00164158" w:rsidRDefault="6ACE9EAA" w:rsidP="4E4DE939">
      <w:pPr>
        <w:tabs>
          <w:tab w:val="left" w:pos="195"/>
        </w:tabs>
        <w:spacing w:after="0" w:line="480" w:lineRule="auto"/>
        <w:ind w:firstLine="720"/>
      </w:pPr>
      <w:r w:rsidRPr="3D3CCEBC">
        <w:rPr>
          <w:rFonts w:ascii="Times New Roman" w:eastAsia="Times New Roman" w:hAnsi="Times New Roman" w:cs="Times New Roman"/>
          <w:b/>
          <w:bCs/>
          <w:sz w:val="23"/>
          <w:szCs w:val="23"/>
        </w:rPr>
        <w:t xml:space="preserve">WHEREAS, </w:t>
      </w:r>
      <w:r w:rsidRPr="3D3CCEBC">
        <w:rPr>
          <w:rFonts w:ascii="Times New Roman" w:eastAsia="Times New Roman" w:hAnsi="Times New Roman" w:cs="Times New Roman"/>
          <w:sz w:val="23"/>
          <w:szCs w:val="23"/>
        </w:rPr>
        <w:t xml:space="preserve">according to 2022 data from the Urban Institute, children in families below the poverty line are </w:t>
      </w:r>
      <w:r w:rsidR="223637CC" w:rsidRPr="3D3CCEBC">
        <w:rPr>
          <w:rFonts w:ascii="Times New Roman" w:eastAsia="Times New Roman" w:hAnsi="Times New Roman" w:cs="Times New Roman"/>
          <w:sz w:val="23"/>
          <w:szCs w:val="23"/>
        </w:rPr>
        <w:t>three</w:t>
      </w:r>
      <w:r w:rsidR="2DFC93D3" w:rsidRPr="3D3CCEBC">
        <w:rPr>
          <w:rFonts w:ascii="Times New Roman" w:eastAsia="Times New Roman" w:hAnsi="Times New Roman" w:cs="Times New Roman"/>
          <w:sz w:val="23"/>
          <w:szCs w:val="23"/>
        </w:rPr>
        <w:t xml:space="preserve"> </w:t>
      </w:r>
      <w:r w:rsidR="6179CF54" w:rsidRPr="3D3CCEBC">
        <w:rPr>
          <w:rFonts w:ascii="Times New Roman" w:eastAsia="Times New Roman" w:hAnsi="Times New Roman" w:cs="Times New Roman"/>
          <w:sz w:val="23"/>
          <w:szCs w:val="23"/>
        </w:rPr>
        <w:t>times</w:t>
      </w:r>
      <w:r w:rsidRPr="3D3CCEBC">
        <w:rPr>
          <w:rFonts w:ascii="Times New Roman" w:eastAsia="Times New Roman" w:hAnsi="Times New Roman" w:cs="Times New Roman"/>
          <w:sz w:val="23"/>
          <w:szCs w:val="23"/>
        </w:rPr>
        <w:t xml:space="preserve"> more likely to have poor health outcomes compared to those in higher-income families; and</w:t>
      </w:r>
    </w:p>
    <w:p w14:paraId="77017DAD" w14:textId="1BF819D5" w:rsidR="00164158" w:rsidRDefault="7081DCA3" w:rsidP="4E4DE939">
      <w:pPr>
        <w:tabs>
          <w:tab w:val="left" w:pos="195"/>
        </w:tabs>
        <w:spacing w:after="0" w:line="480" w:lineRule="auto"/>
        <w:ind w:firstLine="720"/>
      </w:pPr>
      <w:r w:rsidRPr="4E4DE939">
        <w:rPr>
          <w:rFonts w:ascii="Times New Roman" w:eastAsia="Times New Roman" w:hAnsi="Times New Roman" w:cs="Times New Roman"/>
          <w:b/>
          <w:bCs/>
          <w:sz w:val="23"/>
          <w:szCs w:val="23"/>
        </w:rPr>
        <w:t xml:space="preserve">WHEREAS, </w:t>
      </w:r>
      <w:r w:rsidRPr="4E4DE939">
        <w:rPr>
          <w:rFonts w:ascii="Times New Roman" w:eastAsia="Times New Roman" w:hAnsi="Times New Roman" w:cs="Times New Roman"/>
          <w:sz w:val="23"/>
          <w:szCs w:val="23"/>
        </w:rPr>
        <w:t>according to 2024 U.S. Census data, 22.6% of the population of New Orleans lives below the poverty line; and</w:t>
      </w:r>
    </w:p>
    <w:p w14:paraId="79A35187" w14:textId="2A524F22" w:rsidR="00164158" w:rsidRDefault="7081DCA3" w:rsidP="4E4DE939">
      <w:pPr>
        <w:tabs>
          <w:tab w:val="left" w:pos="195"/>
        </w:tabs>
        <w:spacing w:after="0" w:line="480" w:lineRule="auto"/>
        <w:ind w:firstLine="720"/>
      </w:pPr>
      <w:r w:rsidRPr="4E4DE939">
        <w:rPr>
          <w:rFonts w:ascii="Times New Roman" w:eastAsia="Times New Roman" w:hAnsi="Times New Roman" w:cs="Times New Roman"/>
          <w:b/>
          <w:bCs/>
          <w:sz w:val="23"/>
          <w:szCs w:val="23"/>
        </w:rPr>
        <w:t>WHEREAS</w:t>
      </w:r>
      <w:r w:rsidRPr="4E4DE939">
        <w:rPr>
          <w:rFonts w:ascii="Times New Roman" w:eastAsia="Times New Roman" w:hAnsi="Times New Roman" w:cs="Times New Roman"/>
          <w:sz w:val="23"/>
          <w:szCs w:val="23"/>
        </w:rPr>
        <w:t>, according to a 2010 report from the National Scientific Council on the Developing Child, young children are more biologically sensitive to most adverse exposures than adolescents and adults; and</w:t>
      </w:r>
    </w:p>
    <w:p w14:paraId="33A57887" w14:textId="46953BEB" w:rsidR="00164158" w:rsidRDefault="7081DCA3" w:rsidP="4E4DE939">
      <w:pPr>
        <w:tabs>
          <w:tab w:val="left" w:pos="195"/>
        </w:tabs>
        <w:spacing w:after="0" w:line="480" w:lineRule="auto"/>
        <w:ind w:firstLine="720"/>
      </w:pPr>
      <w:r w:rsidRPr="4E4DE939">
        <w:rPr>
          <w:rFonts w:ascii="Times New Roman" w:eastAsia="Times New Roman" w:hAnsi="Times New Roman" w:cs="Times New Roman"/>
          <w:b/>
          <w:bCs/>
          <w:sz w:val="23"/>
          <w:szCs w:val="23"/>
        </w:rPr>
        <w:t>WHEREAS</w:t>
      </w:r>
      <w:r w:rsidRPr="4E4DE939">
        <w:rPr>
          <w:rFonts w:ascii="Times New Roman" w:eastAsia="Times New Roman" w:hAnsi="Times New Roman" w:cs="Times New Roman"/>
          <w:sz w:val="23"/>
          <w:szCs w:val="23"/>
        </w:rPr>
        <w:t>, exposure to extreme heat affects children across their lifespan, with prenatal heat exposure being linked to increased risk of premature birth, and exposure during infancy causing sleep deficits, according to the Harvard University Center on Developing Child; and</w:t>
      </w:r>
    </w:p>
    <w:p w14:paraId="66675ECC" w14:textId="54C32B8A" w:rsidR="00164158" w:rsidRDefault="6ACE9EAA" w:rsidP="4E4DE939">
      <w:pPr>
        <w:tabs>
          <w:tab w:val="left" w:pos="195"/>
        </w:tabs>
        <w:spacing w:after="0" w:line="480" w:lineRule="auto"/>
        <w:ind w:firstLine="720"/>
      </w:pPr>
      <w:r w:rsidRPr="3D3CCEBC">
        <w:rPr>
          <w:rFonts w:ascii="Times New Roman" w:eastAsia="Times New Roman" w:hAnsi="Times New Roman" w:cs="Times New Roman"/>
          <w:b/>
          <w:bCs/>
          <w:sz w:val="23"/>
          <w:szCs w:val="23"/>
        </w:rPr>
        <w:lastRenderedPageBreak/>
        <w:t xml:space="preserve">WHEREAS, </w:t>
      </w:r>
      <w:r w:rsidRPr="3D3CCEBC">
        <w:rPr>
          <w:rFonts w:ascii="Times New Roman" w:eastAsia="Times New Roman" w:hAnsi="Times New Roman" w:cs="Times New Roman"/>
          <w:sz w:val="23"/>
          <w:szCs w:val="23"/>
        </w:rPr>
        <w:t xml:space="preserve">the </w:t>
      </w:r>
      <w:r w:rsidR="3D96F3E5" w:rsidRPr="3D3CCEBC">
        <w:rPr>
          <w:rFonts w:ascii="Times New Roman" w:eastAsia="Times New Roman" w:hAnsi="Times New Roman" w:cs="Times New Roman"/>
          <w:sz w:val="23"/>
          <w:szCs w:val="23"/>
        </w:rPr>
        <w:t xml:space="preserve">annual </w:t>
      </w:r>
      <w:r w:rsidRPr="3D3CCEBC">
        <w:rPr>
          <w:rFonts w:ascii="Times New Roman" w:eastAsia="Times New Roman" w:hAnsi="Times New Roman" w:cs="Times New Roman"/>
          <w:sz w:val="23"/>
          <w:szCs w:val="23"/>
        </w:rPr>
        <w:t>statistical probability of extreme heat impacting New Orleans is 100%, with an average of 56 days per year with a temperature over 90 degrees Fahrenheit, according to the 2010 Fourth National Climate Assessment; and</w:t>
      </w:r>
    </w:p>
    <w:p w14:paraId="1D4BAFF0" w14:textId="335937F9" w:rsidR="00164158" w:rsidRDefault="6ACE9EAA" w:rsidP="4E4DE939">
      <w:pPr>
        <w:tabs>
          <w:tab w:val="left" w:pos="195"/>
        </w:tabs>
        <w:spacing w:after="0" w:line="480" w:lineRule="auto"/>
        <w:ind w:firstLine="720"/>
      </w:pPr>
      <w:r w:rsidRPr="3D3CCEBC">
        <w:rPr>
          <w:rFonts w:ascii="Times New Roman" w:eastAsia="Times New Roman" w:hAnsi="Times New Roman" w:cs="Times New Roman"/>
          <w:b/>
          <w:bCs/>
          <w:sz w:val="23"/>
          <w:szCs w:val="23"/>
        </w:rPr>
        <w:t xml:space="preserve">WHEREAS, </w:t>
      </w:r>
      <w:r w:rsidRPr="3D3CCEBC">
        <w:rPr>
          <w:rFonts w:ascii="Times New Roman" w:eastAsia="Times New Roman" w:hAnsi="Times New Roman" w:cs="Times New Roman"/>
          <w:sz w:val="23"/>
          <w:szCs w:val="23"/>
        </w:rPr>
        <w:t xml:space="preserve">according to the American Lung Association’s 2025 </w:t>
      </w:r>
      <w:r w:rsidRPr="3D3CCEBC">
        <w:rPr>
          <w:rFonts w:ascii="Times New Roman" w:eastAsia="Times New Roman" w:hAnsi="Times New Roman" w:cs="Times New Roman"/>
          <w:i/>
          <w:iCs/>
          <w:sz w:val="23"/>
          <w:szCs w:val="23"/>
        </w:rPr>
        <w:t>State of the Air</w:t>
      </w:r>
      <w:r w:rsidRPr="3D3CCEBC">
        <w:rPr>
          <w:rFonts w:ascii="Times New Roman" w:eastAsia="Times New Roman" w:hAnsi="Times New Roman" w:cs="Times New Roman"/>
          <w:sz w:val="23"/>
          <w:szCs w:val="23"/>
        </w:rPr>
        <w:t xml:space="preserve"> report, “air quality in the New Orleans metro area has worsened. After ten consecutive years of being among the cleanest in nation for levels of daily particle pollution, New Orleans experienced increased levels of the pollutant, along with increased ozone smog”; and</w:t>
      </w:r>
    </w:p>
    <w:p w14:paraId="10C5D4F4" w14:textId="0BB2DCA0" w:rsidR="00164158" w:rsidRDefault="6ACE9EAA" w:rsidP="4E4DE939">
      <w:pPr>
        <w:tabs>
          <w:tab w:val="left" w:pos="195"/>
        </w:tabs>
        <w:spacing w:after="0" w:line="480" w:lineRule="auto"/>
        <w:ind w:firstLine="720"/>
      </w:pPr>
      <w:r w:rsidRPr="3D3CCEBC">
        <w:rPr>
          <w:rFonts w:ascii="Times New Roman" w:eastAsia="Times New Roman" w:hAnsi="Times New Roman" w:cs="Times New Roman"/>
          <w:b/>
          <w:bCs/>
          <w:sz w:val="23"/>
          <w:szCs w:val="23"/>
        </w:rPr>
        <w:t xml:space="preserve">WHEREAS, </w:t>
      </w:r>
      <w:r w:rsidRPr="3D3CCEBC">
        <w:rPr>
          <w:rFonts w:ascii="Times New Roman" w:eastAsia="Times New Roman" w:hAnsi="Times New Roman" w:cs="Times New Roman"/>
          <w:sz w:val="23"/>
          <w:szCs w:val="23"/>
        </w:rPr>
        <w:t xml:space="preserve">children living in areas with poor air quality are </w:t>
      </w:r>
      <w:r w:rsidR="0A548C7F" w:rsidRPr="3D3CCEBC">
        <w:rPr>
          <w:rFonts w:ascii="Times New Roman" w:eastAsia="Times New Roman" w:hAnsi="Times New Roman" w:cs="Times New Roman"/>
          <w:sz w:val="23"/>
          <w:szCs w:val="23"/>
        </w:rPr>
        <w:t>one and one-half</w:t>
      </w:r>
      <w:r w:rsidR="7B55FB3A" w:rsidRPr="3D3CCEBC">
        <w:rPr>
          <w:rFonts w:ascii="Times New Roman" w:eastAsia="Times New Roman" w:hAnsi="Times New Roman" w:cs="Times New Roman"/>
          <w:sz w:val="23"/>
          <w:szCs w:val="23"/>
        </w:rPr>
        <w:t xml:space="preserve"> </w:t>
      </w:r>
      <w:r w:rsidR="57F16B73" w:rsidRPr="3D3CCEBC">
        <w:rPr>
          <w:rFonts w:ascii="Times New Roman" w:eastAsia="Times New Roman" w:hAnsi="Times New Roman" w:cs="Times New Roman"/>
          <w:sz w:val="23"/>
          <w:szCs w:val="23"/>
        </w:rPr>
        <w:t>times</w:t>
      </w:r>
      <w:r w:rsidRPr="3D3CCEBC">
        <w:rPr>
          <w:rFonts w:ascii="Times New Roman" w:eastAsia="Times New Roman" w:hAnsi="Times New Roman" w:cs="Times New Roman"/>
          <w:sz w:val="23"/>
          <w:szCs w:val="23"/>
        </w:rPr>
        <w:t xml:space="preserve"> more likely to develop asthma before age </w:t>
      </w:r>
      <w:r w:rsidR="4A042596" w:rsidRPr="3D3CCEBC">
        <w:rPr>
          <w:rFonts w:ascii="Times New Roman" w:eastAsia="Times New Roman" w:hAnsi="Times New Roman" w:cs="Times New Roman"/>
          <w:sz w:val="23"/>
          <w:szCs w:val="23"/>
        </w:rPr>
        <w:t>five</w:t>
      </w:r>
      <w:r w:rsidRPr="3D3CCEBC">
        <w:rPr>
          <w:rFonts w:ascii="Times New Roman" w:eastAsia="Times New Roman" w:hAnsi="Times New Roman" w:cs="Times New Roman"/>
          <w:sz w:val="23"/>
          <w:szCs w:val="23"/>
        </w:rPr>
        <w:t xml:space="preserve">, according to data published by the American Lung Association in 2023; and </w:t>
      </w:r>
    </w:p>
    <w:p w14:paraId="44E8218E" w14:textId="1F29E303" w:rsidR="00164158" w:rsidRDefault="6ACE9EAA" w:rsidP="4E4DE939">
      <w:pPr>
        <w:tabs>
          <w:tab w:val="left" w:pos="195"/>
        </w:tabs>
        <w:spacing w:after="0" w:line="480" w:lineRule="auto"/>
        <w:ind w:firstLine="720"/>
      </w:pPr>
      <w:r w:rsidRPr="3D3CCEBC">
        <w:rPr>
          <w:rFonts w:ascii="Times New Roman" w:eastAsia="Times New Roman" w:hAnsi="Times New Roman" w:cs="Times New Roman"/>
          <w:b/>
          <w:bCs/>
          <w:sz w:val="23"/>
          <w:szCs w:val="23"/>
        </w:rPr>
        <w:t xml:space="preserve">WHEREAS, </w:t>
      </w:r>
      <w:r w:rsidRPr="3D3CCEBC">
        <w:rPr>
          <w:rFonts w:ascii="Times New Roman" w:eastAsia="Times New Roman" w:hAnsi="Times New Roman" w:cs="Times New Roman"/>
          <w:sz w:val="23"/>
          <w:szCs w:val="23"/>
        </w:rPr>
        <w:t xml:space="preserve">according to the Harvard University Center on </w:t>
      </w:r>
      <w:r w:rsidR="7B7A1482" w:rsidRPr="3D3CCEBC">
        <w:rPr>
          <w:rFonts w:ascii="Times New Roman" w:eastAsia="Times New Roman" w:hAnsi="Times New Roman" w:cs="Times New Roman"/>
          <w:sz w:val="23"/>
          <w:szCs w:val="23"/>
        </w:rPr>
        <w:t xml:space="preserve">the </w:t>
      </w:r>
      <w:r w:rsidRPr="3D3CCEBC">
        <w:rPr>
          <w:rFonts w:ascii="Times New Roman" w:eastAsia="Times New Roman" w:hAnsi="Times New Roman" w:cs="Times New Roman"/>
          <w:sz w:val="23"/>
          <w:szCs w:val="23"/>
        </w:rPr>
        <w:t>Developing Child,</w:t>
      </w:r>
      <w:r w:rsidRPr="3D3CCEBC">
        <w:rPr>
          <w:rFonts w:ascii="Times New Roman" w:eastAsia="Times New Roman" w:hAnsi="Times New Roman" w:cs="Times New Roman"/>
          <w:b/>
          <w:bCs/>
          <w:sz w:val="23"/>
          <w:szCs w:val="23"/>
        </w:rPr>
        <w:t xml:space="preserve"> </w:t>
      </w:r>
      <w:r w:rsidRPr="3D3CCEBC">
        <w:rPr>
          <w:rFonts w:ascii="Times New Roman" w:eastAsia="Times New Roman" w:hAnsi="Times New Roman" w:cs="Times New Roman"/>
          <w:sz w:val="23"/>
          <w:szCs w:val="23"/>
        </w:rPr>
        <w:t xml:space="preserve">prenatal exposure to air pollution can disrupt healthy neurodevelopment, and is associated with lower scores for cognitive development at ages </w:t>
      </w:r>
      <w:r w:rsidR="4BCD1D09" w:rsidRPr="3D3CCEBC">
        <w:rPr>
          <w:rFonts w:ascii="Times New Roman" w:eastAsia="Times New Roman" w:hAnsi="Times New Roman" w:cs="Times New Roman"/>
          <w:sz w:val="23"/>
          <w:szCs w:val="23"/>
        </w:rPr>
        <w:t xml:space="preserve">one </w:t>
      </w:r>
      <w:r w:rsidRPr="3D3CCEBC">
        <w:rPr>
          <w:rFonts w:ascii="Times New Roman" w:eastAsia="Times New Roman" w:hAnsi="Times New Roman" w:cs="Times New Roman"/>
          <w:sz w:val="23"/>
          <w:szCs w:val="23"/>
        </w:rPr>
        <w:t xml:space="preserve">and </w:t>
      </w:r>
      <w:r w:rsidR="15D3865D" w:rsidRPr="3D3CCEBC">
        <w:rPr>
          <w:rFonts w:ascii="Times New Roman" w:eastAsia="Times New Roman" w:hAnsi="Times New Roman" w:cs="Times New Roman"/>
          <w:sz w:val="23"/>
          <w:szCs w:val="23"/>
        </w:rPr>
        <w:t>three</w:t>
      </w:r>
      <w:r w:rsidRPr="3D3CCEBC">
        <w:rPr>
          <w:rFonts w:ascii="Times New Roman" w:eastAsia="Times New Roman" w:hAnsi="Times New Roman" w:cs="Times New Roman"/>
          <w:sz w:val="23"/>
          <w:szCs w:val="23"/>
        </w:rPr>
        <w:t xml:space="preserve">; and </w:t>
      </w:r>
    </w:p>
    <w:p w14:paraId="542C3215" w14:textId="1C50ABFD" w:rsidR="00164158" w:rsidRDefault="3EEA4A2A" w:rsidP="4E4DE939">
      <w:pPr>
        <w:tabs>
          <w:tab w:val="left" w:pos="195"/>
        </w:tabs>
        <w:spacing w:after="0" w:line="480" w:lineRule="auto"/>
        <w:ind w:firstLine="720"/>
        <w:rPr>
          <w:rFonts w:ascii="Times New Roman" w:eastAsia="Times New Roman" w:hAnsi="Times New Roman" w:cs="Times New Roman"/>
          <w:sz w:val="23"/>
          <w:szCs w:val="23"/>
        </w:rPr>
      </w:pPr>
      <w:r w:rsidRPr="0505937B">
        <w:rPr>
          <w:rFonts w:ascii="Times New Roman" w:eastAsia="Times New Roman" w:hAnsi="Times New Roman" w:cs="Times New Roman"/>
          <w:b/>
          <w:bCs/>
          <w:sz w:val="23"/>
          <w:szCs w:val="23"/>
        </w:rPr>
        <w:t xml:space="preserve">WHEREAS, </w:t>
      </w:r>
      <w:r w:rsidRPr="0505937B">
        <w:rPr>
          <w:rFonts w:ascii="Times New Roman" w:eastAsia="Times New Roman" w:hAnsi="Times New Roman" w:cs="Times New Roman"/>
          <w:sz w:val="23"/>
          <w:szCs w:val="23"/>
        </w:rPr>
        <w:t xml:space="preserve">the Council recognizes that poverty, exposure to adverse environmental conditions, </w:t>
      </w:r>
      <w:r w:rsidR="4FFBA08B" w:rsidRPr="0505937B">
        <w:rPr>
          <w:rFonts w:ascii="Times New Roman" w:eastAsia="Times New Roman" w:hAnsi="Times New Roman" w:cs="Times New Roman"/>
          <w:sz w:val="23"/>
          <w:szCs w:val="23"/>
        </w:rPr>
        <w:t>extreme heat and air quality all have health consequences for expecting families and young children; and</w:t>
      </w:r>
    </w:p>
    <w:p w14:paraId="0FCB627E" w14:textId="2C449DA4" w:rsidR="20BB17A0" w:rsidRDefault="7A48A6CB" w:rsidP="0505937B">
      <w:pPr>
        <w:tabs>
          <w:tab w:val="left" w:pos="195"/>
        </w:tabs>
        <w:spacing w:after="0" w:line="480" w:lineRule="auto"/>
        <w:ind w:firstLine="720"/>
        <w:rPr>
          <w:rFonts w:ascii="Times New Roman" w:eastAsia="Times New Roman" w:hAnsi="Times New Roman" w:cs="Times New Roman"/>
          <w:sz w:val="23"/>
          <w:szCs w:val="23"/>
        </w:rPr>
      </w:pPr>
      <w:r w:rsidRPr="3D3CCEBC">
        <w:rPr>
          <w:rFonts w:ascii="Times New Roman" w:eastAsia="Times New Roman" w:hAnsi="Times New Roman" w:cs="Times New Roman"/>
          <w:b/>
          <w:bCs/>
          <w:sz w:val="23"/>
          <w:szCs w:val="23"/>
        </w:rPr>
        <w:t xml:space="preserve">WHEREAS, </w:t>
      </w:r>
      <w:r w:rsidRPr="3D3CCEBC">
        <w:rPr>
          <w:rFonts w:ascii="Times New Roman" w:eastAsia="Times New Roman" w:hAnsi="Times New Roman" w:cs="Times New Roman"/>
          <w:sz w:val="23"/>
          <w:szCs w:val="23"/>
        </w:rPr>
        <w:t xml:space="preserve">the Council recognizes that these vulnerabilities merit consideration in the </w:t>
      </w:r>
      <w:r w:rsidR="515DCF29" w:rsidRPr="3D3CCEBC">
        <w:rPr>
          <w:rFonts w:ascii="Times New Roman" w:eastAsia="Times New Roman" w:hAnsi="Times New Roman" w:cs="Times New Roman"/>
          <w:sz w:val="23"/>
          <w:szCs w:val="23"/>
        </w:rPr>
        <w:t>C</w:t>
      </w:r>
      <w:r w:rsidRPr="3D3CCEBC">
        <w:rPr>
          <w:rFonts w:ascii="Times New Roman" w:eastAsia="Times New Roman" w:hAnsi="Times New Roman" w:cs="Times New Roman"/>
          <w:sz w:val="23"/>
          <w:szCs w:val="23"/>
        </w:rPr>
        <w:t xml:space="preserve">ity’s planning processes; and </w:t>
      </w:r>
    </w:p>
    <w:p w14:paraId="3FCB6794" w14:textId="550F2E98" w:rsidR="00164158" w:rsidRDefault="642A8E5F" w:rsidP="3D3CCEBC">
      <w:pPr>
        <w:tabs>
          <w:tab w:val="left" w:pos="195"/>
        </w:tabs>
        <w:spacing w:after="0" w:line="480" w:lineRule="auto"/>
        <w:ind w:firstLine="720"/>
        <w:rPr>
          <w:rFonts w:ascii="Times New Roman" w:hAnsi="Times New Roman" w:cs="Times New Roman"/>
          <w:b/>
          <w:bCs/>
          <w:sz w:val="23"/>
          <w:szCs w:val="23"/>
        </w:rPr>
      </w:pPr>
      <w:r w:rsidRPr="3D3CCEBC">
        <w:rPr>
          <w:rFonts w:ascii="Times New Roman" w:eastAsia="Times New Roman" w:hAnsi="Times New Roman" w:cs="Times New Roman"/>
          <w:b/>
          <w:bCs/>
          <w:sz w:val="23"/>
          <w:szCs w:val="23"/>
        </w:rPr>
        <w:t xml:space="preserve">WHEREAS, </w:t>
      </w:r>
      <w:r w:rsidRPr="3D3CCEBC">
        <w:rPr>
          <w:rFonts w:ascii="Times New Roman" w:eastAsia="Times New Roman" w:hAnsi="Times New Roman" w:cs="Times New Roman"/>
          <w:sz w:val="23"/>
          <w:szCs w:val="23"/>
        </w:rPr>
        <w:t xml:space="preserve">the </w:t>
      </w:r>
      <w:r w:rsidR="276FAF31" w:rsidRPr="3D3CCEBC">
        <w:rPr>
          <w:rFonts w:ascii="Times New Roman" w:eastAsia="Times New Roman" w:hAnsi="Times New Roman" w:cs="Times New Roman"/>
          <w:sz w:val="23"/>
          <w:szCs w:val="23"/>
        </w:rPr>
        <w:t>C</w:t>
      </w:r>
      <w:r w:rsidRPr="3D3CCEBC">
        <w:rPr>
          <w:rFonts w:ascii="Times New Roman" w:eastAsia="Times New Roman" w:hAnsi="Times New Roman" w:cs="Times New Roman"/>
          <w:sz w:val="23"/>
          <w:szCs w:val="23"/>
        </w:rPr>
        <w:t xml:space="preserve">ity will </w:t>
      </w:r>
      <w:r w:rsidR="04BE8135" w:rsidRPr="3D3CCEBC">
        <w:rPr>
          <w:rFonts w:ascii="Times New Roman" w:eastAsia="Times New Roman" w:hAnsi="Times New Roman" w:cs="Times New Roman"/>
          <w:sz w:val="23"/>
          <w:szCs w:val="23"/>
        </w:rPr>
        <w:t>publish</w:t>
      </w:r>
      <w:r w:rsidRPr="3D3CCEBC">
        <w:rPr>
          <w:rFonts w:ascii="Times New Roman" w:eastAsia="Times New Roman" w:hAnsi="Times New Roman" w:cs="Times New Roman"/>
          <w:sz w:val="23"/>
          <w:szCs w:val="23"/>
        </w:rPr>
        <w:t xml:space="preserve"> a Heat Action Plan, an updated Hazard Mitigation Plan and an updated Climate Action Plan within the next 24 months</w:t>
      </w:r>
      <w:r w:rsidR="5409C35A" w:rsidRPr="3D3CCEBC">
        <w:rPr>
          <w:rFonts w:ascii="Times New Roman" w:eastAsia="Times New Roman" w:hAnsi="Times New Roman" w:cs="Times New Roman"/>
          <w:sz w:val="23"/>
          <w:szCs w:val="23"/>
        </w:rPr>
        <w:t>,</w:t>
      </w:r>
      <w:r w:rsidRPr="3D3CCEBC">
        <w:rPr>
          <w:rFonts w:ascii="Times New Roman" w:eastAsia="Times New Roman" w:hAnsi="Times New Roman" w:cs="Times New Roman"/>
          <w:sz w:val="23"/>
          <w:szCs w:val="23"/>
        </w:rPr>
        <w:t xml:space="preserve"> and the Council supports the inclusion of considerations for the prenatal-to-three population, including expectant families and young children, in th</w:t>
      </w:r>
      <w:r w:rsidR="043C21C1" w:rsidRPr="3D3CCEBC">
        <w:rPr>
          <w:rFonts w:ascii="Times New Roman" w:eastAsia="Times New Roman" w:hAnsi="Times New Roman" w:cs="Times New Roman"/>
          <w:sz w:val="23"/>
          <w:szCs w:val="23"/>
        </w:rPr>
        <w:t>ese plans</w:t>
      </w:r>
      <w:r w:rsidR="6410F958" w:rsidRPr="3D3CCEBC">
        <w:rPr>
          <w:rFonts w:ascii="Times New Roman" w:hAnsi="Times New Roman" w:cs="Times New Roman"/>
          <w:sz w:val="23"/>
          <w:szCs w:val="23"/>
        </w:rPr>
        <w:t xml:space="preserve">; </w:t>
      </w:r>
      <w:r w:rsidR="6410F958" w:rsidRPr="3D3CCEBC">
        <w:rPr>
          <w:rFonts w:ascii="Times New Roman" w:hAnsi="Times New Roman" w:cs="Times New Roman"/>
          <w:b/>
          <w:bCs/>
          <w:sz w:val="23"/>
          <w:szCs w:val="23"/>
        </w:rPr>
        <w:t>NOW</w:t>
      </w:r>
      <w:r w:rsidR="2E727194" w:rsidRPr="3D3CCEBC">
        <w:rPr>
          <w:rFonts w:ascii="Times New Roman" w:hAnsi="Times New Roman" w:cs="Times New Roman"/>
          <w:b/>
          <w:bCs/>
          <w:sz w:val="23"/>
          <w:szCs w:val="23"/>
        </w:rPr>
        <w:t>,</w:t>
      </w:r>
      <w:r w:rsidR="6410F958" w:rsidRPr="3D3CCEBC">
        <w:rPr>
          <w:rFonts w:ascii="Times New Roman" w:hAnsi="Times New Roman" w:cs="Times New Roman"/>
          <w:b/>
          <w:bCs/>
          <w:sz w:val="23"/>
          <w:szCs w:val="23"/>
        </w:rPr>
        <w:t xml:space="preserve"> THEREFOR</w:t>
      </w:r>
      <w:r w:rsidR="1648E2BE" w:rsidRPr="3D3CCEBC">
        <w:rPr>
          <w:rFonts w:ascii="Times New Roman" w:hAnsi="Times New Roman" w:cs="Times New Roman"/>
          <w:b/>
          <w:bCs/>
          <w:sz w:val="23"/>
          <w:szCs w:val="23"/>
        </w:rPr>
        <w:t>E</w:t>
      </w:r>
    </w:p>
    <w:p w14:paraId="000FCA14" w14:textId="033B5A6A" w:rsidR="00FE0BCB" w:rsidRDefault="6663F437" w:rsidP="7AA92BBD">
      <w:pPr>
        <w:spacing w:after="0" w:line="480" w:lineRule="auto"/>
        <w:ind w:firstLine="720"/>
        <w:rPr>
          <w:rFonts w:ascii="Times New Roman" w:hAnsi="Times New Roman" w:cs="Times New Roman"/>
          <w:sz w:val="23"/>
          <w:szCs w:val="23"/>
        </w:rPr>
      </w:pPr>
      <w:r>
        <w:rPr>
          <w:rFonts w:ascii="Times New Roman" w:hAnsi="Times New Roman" w:cs="Times New Roman"/>
          <w:b/>
          <w:bCs/>
          <w:sz w:val="23"/>
          <w:szCs w:val="23"/>
        </w:rPr>
        <w:t xml:space="preserve">BE IT MOVED BY THE COUNCIL OF THE CITY OF NEW ORLEANS, </w:t>
      </w:r>
      <w:r w:rsidR="2E37DCB8">
        <w:rPr>
          <w:rFonts w:ascii="Times New Roman" w:hAnsi="Times New Roman" w:cs="Times New Roman"/>
          <w:sz w:val="23"/>
          <w:szCs w:val="23"/>
        </w:rPr>
        <w:t xml:space="preserve">that </w:t>
      </w:r>
      <w:r w:rsidR="3B815CD8">
        <w:rPr>
          <w:rFonts w:ascii="Times New Roman" w:hAnsi="Times New Roman" w:cs="Times New Roman"/>
          <w:sz w:val="23"/>
          <w:szCs w:val="23"/>
        </w:rPr>
        <w:t>the</w:t>
      </w:r>
      <w:r w:rsidR="73684F0F" w:rsidRPr="5274DB65">
        <w:rPr>
          <w:rFonts w:ascii="Times New Roman" w:hAnsi="Times New Roman" w:cs="Times New Roman"/>
          <w:sz w:val="23"/>
          <w:szCs w:val="23"/>
        </w:rPr>
        <w:t xml:space="preserve"> Prenatal-to-Three Task Force</w:t>
      </w:r>
      <w:r w:rsidR="3B815CD8">
        <w:rPr>
          <w:rFonts w:ascii="Times New Roman" w:hAnsi="Times New Roman" w:cs="Times New Roman"/>
          <w:sz w:val="23"/>
          <w:szCs w:val="23"/>
        </w:rPr>
        <w:t xml:space="preserve"> is hereby established </w:t>
      </w:r>
      <w:r w:rsidR="7912A8F2">
        <w:rPr>
          <w:rFonts w:ascii="Times New Roman" w:hAnsi="Times New Roman" w:cs="Times New Roman"/>
          <w:sz w:val="23"/>
          <w:szCs w:val="23"/>
        </w:rPr>
        <w:t xml:space="preserve">as an </w:t>
      </w:r>
      <w:r w:rsidR="7912A8F2" w:rsidRPr="5274DB65">
        <w:rPr>
          <w:rFonts w:ascii="Times New Roman" w:hAnsi="Times New Roman" w:cs="Times New Roman"/>
          <w:sz w:val="23"/>
          <w:szCs w:val="23"/>
        </w:rPr>
        <w:t xml:space="preserve">advisory committee of the Council </w:t>
      </w:r>
      <w:r w:rsidR="33369613" w:rsidRPr="3D3CCEBC">
        <w:rPr>
          <w:rFonts w:ascii="Times New Roman" w:hAnsi="Times New Roman" w:cs="Times New Roman"/>
          <w:sz w:val="23"/>
          <w:szCs w:val="23"/>
        </w:rPr>
        <w:t>pursuant to</w:t>
      </w:r>
      <w:r w:rsidR="33369613" w:rsidRPr="5274DB65">
        <w:rPr>
          <w:rFonts w:ascii="Times New Roman" w:hAnsi="Times New Roman" w:cs="Times New Roman"/>
          <w:sz w:val="23"/>
          <w:szCs w:val="23"/>
        </w:rPr>
        <w:t xml:space="preserve"> section 3-127 of the Home Rule Charter; and</w:t>
      </w:r>
    </w:p>
    <w:p w14:paraId="57200548" w14:textId="793097DB" w:rsidR="00FE0BCB" w:rsidRDefault="33369613" w:rsidP="3D3CCEBC">
      <w:pPr>
        <w:tabs>
          <w:tab w:val="left" w:pos="195"/>
        </w:tabs>
        <w:spacing w:after="0" w:line="480" w:lineRule="auto"/>
        <w:ind w:firstLine="720"/>
        <w:rPr>
          <w:rFonts w:ascii="Times New Roman" w:hAnsi="Times New Roman" w:cs="Times New Roman"/>
          <w:sz w:val="23"/>
          <w:szCs w:val="23"/>
        </w:rPr>
      </w:pPr>
      <w:r w:rsidRPr="7AA92BBD">
        <w:rPr>
          <w:rFonts w:ascii="Times New Roman" w:hAnsi="Times New Roman" w:cs="Times New Roman"/>
          <w:b/>
          <w:bCs/>
          <w:sz w:val="23"/>
          <w:szCs w:val="23"/>
        </w:rPr>
        <w:lastRenderedPageBreak/>
        <w:t>BE IT FURTHER MOVED</w:t>
      </w:r>
      <w:r w:rsidRPr="7AA92BBD">
        <w:rPr>
          <w:rFonts w:ascii="Times New Roman" w:hAnsi="Times New Roman" w:cs="Times New Roman"/>
          <w:sz w:val="23"/>
          <w:szCs w:val="23"/>
        </w:rPr>
        <w:t xml:space="preserve">, that the </w:t>
      </w:r>
      <w:r w:rsidR="64DFB4F5" w:rsidRPr="7AA92BBD">
        <w:rPr>
          <w:rFonts w:ascii="Times New Roman" w:hAnsi="Times New Roman" w:cs="Times New Roman"/>
          <w:sz w:val="23"/>
          <w:szCs w:val="23"/>
        </w:rPr>
        <w:t xml:space="preserve">Task Force </w:t>
      </w:r>
      <w:r w:rsidRPr="7AA92BBD">
        <w:rPr>
          <w:rFonts w:ascii="Times New Roman" w:hAnsi="Times New Roman" w:cs="Times New Roman"/>
          <w:sz w:val="23"/>
          <w:szCs w:val="23"/>
        </w:rPr>
        <w:t xml:space="preserve">shall </w:t>
      </w:r>
      <w:r w:rsidR="3B815CD8" w:rsidRPr="7AA92BBD">
        <w:rPr>
          <w:rFonts w:ascii="Times New Roman" w:hAnsi="Times New Roman" w:cs="Times New Roman"/>
          <w:sz w:val="23"/>
          <w:szCs w:val="23"/>
        </w:rPr>
        <w:t xml:space="preserve">provide </w:t>
      </w:r>
      <w:r w:rsidR="6C7EA223" w:rsidRPr="7AA92BBD">
        <w:rPr>
          <w:rFonts w:ascii="Times New Roman" w:hAnsi="Times New Roman" w:cs="Times New Roman"/>
          <w:sz w:val="23"/>
          <w:szCs w:val="23"/>
        </w:rPr>
        <w:t>counsel and advice to the City Council</w:t>
      </w:r>
      <w:r w:rsidR="6C333749" w:rsidRPr="7AA92BBD">
        <w:rPr>
          <w:rFonts w:ascii="Times New Roman" w:hAnsi="Times New Roman" w:cs="Times New Roman"/>
          <w:sz w:val="23"/>
          <w:szCs w:val="23"/>
        </w:rPr>
        <w:t xml:space="preserve">, Office of Sustainability, and Department of Health and Human Services </w:t>
      </w:r>
      <w:r w:rsidR="6C7EA223" w:rsidRPr="7AA92BBD">
        <w:rPr>
          <w:rFonts w:ascii="Times New Roman" w:hAnsi="Times New Roman" w:cs="Times New Roman"/>
          <w:sz w:val="23"/>
          <w:szCs w:val="23"/>
        </w:rPr>
        <w:t xml:space="preserve">regarding </w:t>
      </w:r>
      <w:r w:rsidR="15EE817B" w:rsidRPr="7AA92BBD">
        <w:rPr>
          <w:rFonts w:ascii="Times New Roman" w:hAnsi="Times New Roman" w:cs="Times New Roman"/>
          <w:sz w:val="23"/>
          <w:szCs w:val="23"/>
        </w:rPr>
        <w:t xml:space="preserve">considerations for </w:t>
      </w:r>
      <w:r w:rsidR="3B815CD8" w:rsidRPr="7AA92BBD">
        <w:rPr>
          <w:rFonts w:ascii="Times New Roman" w:hAnsi="Times New Roman" w:cs="Times New Roman"/>
          <w:sz w:val="23"/>
          <w:szCs w:val="23"/>
        </w:rPr>
        <w:t xml:space="preserve">the prenatal-to-three population in the </w:t>
      </w:r>
      <w:r w:rsidR="54154F08" w:rsidRPr="7AA92BBD">
        <w:rPr>
          <w:rFonts w:ascii="Times New Roman" w:hAnsi="Times New Roman" w:cs="Times New Roman"/>
          <w:sz w:val="23"/>
          <w:szCs w:val="23"/>
        </w:rPr>
        <w:t>heat, hazard mitigation and climate action plans for the City of New Orleans</w:t>
      </w:r>
      <w:r w:rsidR="2696D2DD" w:rsidRPr="7AA92BBD">
        <w:rPr>
          <w:rFonts w:ascii="Times New Roman" w:hAnsi="Times New Roman" w:cs="Times New Roman"/>
          <w:sz w:val="23"/>
          <w:szCs w:val="23"/>
        </w:rPr>
        <w:t>; and</w:t>
      </w:r>
    </w:p>
    <w:p w14:paraId="00B044CB" w14:textId="1977D626" w:rsidR="000637F5" w:rsidRPr="004D1585" w:rsidRDefault="2696D2DD" w:rsidP="7AA92BBD">
      <w:pPr>
        <w:tabs>
          <w:tab w:val="left" w:pos="195"/>
        </w:tabs>
        <w:spacing w:after="0" w:line="480" w:lineRule="auto"/>
        <w:ind w:firstLine="720"/>
        <w:rPr>
          <w:rFonts w:ascii="Times New Roman" w:hAnsi="Times New Roman" w:cs="Times New Roman"/>
          <w:sz w:val="23"/>
          <w:szCs w:val="23"/>
        </w:rPr>
      </w:pPr>
      <w:r w:rsidRPr="7AA92BBD">
        <w:rPr>
          <w:rFonts w:ascii="Times New Roman" w:hAnsi="Times New Roman" w:cs="Times New Roman"/>
          <w:b/>
          <w:bCs/>
          <w:sz w:val="23"/>
          <w:szCs w:val="23"/>
        </w:rPr>
        <w:t>BE IT FURTHER MOVED</w:t>
      </w:r>
      <w:r w:rsidRPr="7AA92BBD">
        <w:rPr>
          <w:rFonts w:ascii="Times New Roman" w:hAnsi="Times New Roman" w:cs="Times New Roman"/>
          <w:sz w:val="23"/>
          <w:szCs w:val="23"/>
        </w:rPr>
        <w:t xml:space="preserve">, that the </w:t>
      </w:r>
      <w:r w:rsidR="57BA0D1F" w:rsidRPr="7AA92BBD">
        <w:rPr>
          <w:rFonts w:ascii="Times New Roman" w:hAnsi="Times New Roman" w:cs="Times New Roman"/>
          <w:sz w:val="23"/>
          <w:szCs w:val="23"/>
        </w:rPr>
        <w:t xml:space="preserve">Task Force </w:t>
      </w:r>
      <w:r w:rsidRPr="7AA92BBD">
        <w:rPr>
          <w:rFonts w:ascii="Times New Roman" w:hAnsi="Times New Roman" w:cs="Times New Roman"/>
          <w:sz w:val="23"/>
          <w:szCs w:val="23"/>
        </w:rPr>
        <w:t>shall consist of</w:t>
      </w:r>
      <w:r w:rsidR="19625AE3" w:rsidRPr="7AA92BBD">
        <w:rPr>
          <w:rFonts w:ascii="Times New Roman" w:hAnsi="Times New Roman" w:cs="Times New Roman"/>
          <w:sz w:val="23"/>
          <w:szCs w:val="23"/>
        </w:rPr>
        <w:t xml:space="preserve"> </w:t>
      </w:r>
      <w:r w:rsidR="41440CAF" w:rsidRPr="7AA92BBD">
        <w:rPr>
          <w:rFonts w:ascii="Times New Roman" w:hAnsi="Times New Roman" w:cs="Times New Roman"/>
          <w:sz w:val="23"/>
          <w:szCs w:val="23"/>
        </w:rPr>
        <w:t xml:space="preserve">nine </w:t>
      </w:r>
      <w:r w:rsidRPr="7AA92BBD">
        <w:rPr>
          <w:rFonts w:ascii="Times New Roman" w:hAnsi="Times New Roman" w:cs="Times New Roman"/>
          <w:sz w:val="23"/>
          <w:szCs w:val="23"/>
        </w:rPr>
        <w:t xml:space="preserve">members </w:t>
      </w:r>
      <w:r w:rsidR="15AC1AA3" w:rsidRPr="7AA92BBD">
        <w:rPr>
          <w:rFonts w:ascii="Times New Roman" w:hAnsi="Times New Roman" w:cs="Times New Roman"/>
          <w:sz w:val="23"/>
          <w:szCs w:val="23"/>
        </w:rPr>
        <w:t xml:space="preserve">who shall be appointed by the Council from nominations </w:t>
      </w:r>
      <w:r w:rsidR="12E0BD70" w:rsidRPr="7AA92BBD">
        <w:rPr>
          <w:rFonts w:ascii="Times New Roman" w:hAnsi="Times New Roman" w:cs="Times New Roman"/>
          <w:sz w:val="23"/>
          <w:szCs w:val="23"/>
        </w:rPr>
        <w:t xml:space="preserve">submitted by </w:t>
      </w:r>
      <w:r w:rsidR="15AC1AA3" w:rsidRPr="7AA92BBD">
        <w:rPr>
          <w:rFonts w:ascii="Times New Roman" w:hAnsi="Times New Roman" w:cs="Times New Roman"/>
          <w:sz w:val="23"/>
          <w:szCs w:val="23"/>
        </w:rPr>
        <w:t>the following</w:t>
      </w:r>
      <w:r w:rsidR="47A4A145" w:rsidRPr="7AA92BBD">
        <w:rPr>
          <w:rFonts w:ascii="Times New Roman" w:hAnsi="Times New Roman" w:cs="Times New Roman"/>
          <w:sz w:val="23"/>
          <w:szCs w:val="23"/>
        </w:rPr>
        <w:t xml:space="preserve"> entities</w:t>
      </w:r>
      <w:r w:rsidR="1C510E4D" w:rsidRPr="7AA92BBD">
        <w:rPr>
          <w:rFonts w:ascii="Times New Roman" w:hAnsi="Times New Roman" w:cs="Times New Roman"/>
          <w:sz w:val="23"/>
          <w:szCs w:val="23"/>
        </w:rPr>
        <w:t xml:space="preserve"> on or before August 20, 2026</w:t>
      </w:r>
      <w:r w:rsidR="38BF5AF3" w:rsidRPr="7AA92BBD">
        <w:rPr>
          <w:rFonts w:ascii="Times New Roman" w:hAnsi="Times New Roman" w:cs="Times New Roman"/>
          <w:sz w:val="23"/>
          <w:szCs w:val="23"/>
        </w:rPr>
        <w:t>:</w:t>
      </w:r>
      <w:r w:rsidR="3C1077A5" w:rsidRPr="7AA92BBD">
        <w:rPr>
          <w:rFonts w:ascii="Times New Roman" w:hAnsi="Times New Roman" w:cs="Times New Roman"/>
          <w:sz w:val="23"/>
          <w:szCs w:val="23"/>
        </w:rPr>
        <w:t xml:space="preserve"> </w:t>
      </w:r>
    </w:p>
    <w:p w14:paraId="796EC779" w14:textId="42460617" w:rsidR="000637F5" w:rsidRPr="004D1585" w:rsidRDefault="177BEBCE" w:rsidP="7AA92BBD">
      <w:pPr>
        <w:pStyle w:val="ListParagraph"/>
        <w:numPr>
          <w:ilvl w:val="0"/>
          <w:numId w:val="1"/>
        </w:numPr>
        <w:tabs>
          <w:tab w:val="left" w:pos="195"/>
        </w:tabs>
        <w:spacing w:after="0" w:line="480" w:lineRule="auto"/>
        <w:rPr>
          <w:rFonts w:ascii="Times New Roman" w:hAnsi="Times New Roman" w:cs="Times New Roman"/>
          <w:sz w:val="23"/>
          <w:szCs w:val="23"/>
        </w:rPr>
      </w:pPr>
      <w:r w:rsidRPr="7AA92BBD">
        <w:rPr>
          <w:rFonts w:ascii="Times New Roman" w:hAnsi="Times New Roman" w:cs="Times New Roman"/>
          <w:sz w:val="23"/>
          <w:szCs w:val="23"/>
        </w:rPr>
        <w:t>O</w:t>
      </w:r>
      <w:r w:rsidR="4ADCC6F5" w:rsidRPr="7AA92BBD">
        <w:rPr>
          <w:rFonts w:ascii="Times New Roman" w:hAnsi="Times New Roman" w:cs="Times New Roman"/>
          <w:sz w:val="23"/>
          <w:szCs w:val="23"/>
        </w:rPr>
        <w:t xml:space="preserve">ne representative from </w:t>
      </w:r>
      <w:r w:rsidR="7C897645" w:rsidRPr="7AA92BBD">
        <w:rPr>
          <w:rFonts w:ascii="Times New Roman" w:hAnsi="Times New Roman" w:cs="Times New Roman"/>
          <w:sz w:val="23"/>
          <w:szCs w:val="23"/>
        </w:rPr>
        <w:t xml:space="preserve">each of the following entities: </w:t>
      </w:r>
    </w:p>
    <w:p w14:paraId="79B5B5D6" w14:textId="7E0A2BFF" w:rsidR="000637F5" w:rsidRPr="004D1585" w:rsidRDefault="6D44084C" w:rsidP="3D3CCEBC">
      <w:pPr>
        <w:numPr>
          <w:ilvl w:val="0"/>
          <w:numId w:val="3"/>
        </w:numPr>
        <w:tabs>
          <w:tab w:val="left" w:pos="195"/>
        </w:tabs>
        <w:spacing w:after="0" w:line="480" w:lineRule="auto"/>
        <w:ind w:left="1800"/>
        <w:rPr>
          <w:rFonts w:ascii="Times New Roman" w:hAnsi="Times New Roman" w:cs="Times New Roman"/>
          <w:sz w:val="23"/>
          <w:szCs w:val="23"/>
        </w:rPr>
      </w:pPr>
      <w:r w:rsidRPr="7AA92BBD">
        <w:rPr>
          <w:rFonts w:ascii="Times New Roman" w:hAnsi="Times New Roman" w:cs="Times New Roman"/>
          <w:sz w:val="23"/>
          <w:szCs w:val="23"/>
        </w:rPr>
        <w:t>Department of Health</w:t>
      </w:r>
      <w:r w:rsidR="313095D9" w:rsidRPr="7AA92BBD">
        <w:rPr>
          <w:rFonts w:ascii="Times New Roman" w:hAnsi="Times New Roman" w:cs="Times New Roman"/>
          <w:sz w:val="23"/>
          <w:szCs w:val="23"/>
        </w:rPr>
        <w:t xml:space="preserve"> and Human Services</w:t>
      </w:r>
      <w:r w:rsidR="699E2BBD" w:rsidRPr="7AA92BBD">
        <w:rPr>
          <w:rFonts w:ascii="Times New Roman" w:hAnsi="Times New Roman" w:cs="Times New Roman"/>
          <w:sz w:val="23"/>
          <w:szCs w:val="23"/>
        </w:rPr>
        <w:t xml:space="preserve">; </w:t>
      </w:r>
    </w:p>
    <w:p w14:paraId="543E41CB" w14:textId="0BB57B96" w:rsidR="000637F5" w:rsidRPr="004D1585" w:rsidRDefault="5CE1B152" w:rsidP="3D3CCEBC">
      <w:pPr>
        <w:pStyle w:val="ListParagraph"/>
        <w:numPr>
          <w:ilvl w:val="0"/>
          <w:numId w:val="3"/>
        </w:numPr>
        <w:tabs>
          <w:tab w:val="left" w:pos="195"/>
        </w:tabs>
        <w:spacing w:after="0" w:line="480" w:lineRule="auto"/>
        <w:ind w:left="1800"/>
        <w:rPr>
          <w:rFonts w:ascii="Times New Roman" w:hAnsi="Times New Roman" w:cs="Times New Roman"/>
          <w:sz w:val="23"/>
          <w:szCs w:val="23"/>
        </w:rPr>
      </w:pPr>
      <w:r w:rsidRPr="7AA92BBD">
        <w:rPr>
          <w:rFonts w:ascii="Times New Roman" w:hAnsi="Times New Roman" w:cs="Times New Roman"/>
          <w:sz w:val="23"/>
          <w:szCs w:val="23"/>
        </w:rPr>
        <w:t>Office of Coordination and Emergency Management;</w:t>
      </w:r>
    </w:p>
    <w:p w14:paraId="388285E3" w14:textId="6977C093" w:rsidR="214307D0" w:rsidRDefault="214307D0" w:rsidP="7AA92BBD">
      <w:pPr>
        <w:numPr>
          <w:ilvl w:val="0"/>
          <w:numId w:val="3"/>
        </w:numPr>
        <w:tabs>
          <w:tab w:val="left" w:pos="195"/>
        </w:tabs>
        <w:spacing w:after="0" w:line="480" w:lineRule="auto"/>
        <w:ind w:left="1800"/>
        <w:rPr>
          <w:rFonts w:ascii="Times New Roman" w:hAnsi="Times New Roman" w:cs="Times New Roman"/>
          <w:sz w:val="23"/>
          <w:szCs w:val="23"/>
        </w:rPr>
      </w:pPr>
      <w:r w:rsidRPr="7AA92BBD">
        <w:rPr>
          <w:rFonts w:ascii="Times New Roman" w:hAnsi="Times New Roman" w:cs="Times New Roman"/>
          <w:sz w:val="23"/>
          <w:szCs w:val="23"/>
        </w:rPr>
        <w:t>Office of Sustainability;</w:t>
      </w:r>
    </w:p>
    <w:p w14:paraId="1013A472" w14:textId="2CEDAEFB" w:rsidR="6FAF115D" w:rsidRDefault="6FAF115D" w:rsidP="3D3CCEBC">
      <w:pPr>
        <w:pStyle w:val="ListParagraph"/>
        <w:numPr>
          <w:ilvl w:val="0"/>
          <w:numId w:val="3"/>
        </w:numPr>
        <w:tabs>
          <w:tab w:val="left" w:pos="195"/>
        </w:tabs>
        <w:spacing w:after="0" w:line="480" w:lineRule="auto"/>
        <w:ind w:left="1800"/>
        <w:rPr>
          <w:rFonts w:ascii="Times New Roman" w:hAnsi="Times New Roman" w:cs="Times New Roman"/>
          <w:sz w:val="23"/>
          <w:szCs w:val="23"/>
        </w:rPr>
      </w:pPr>
      <w:r w:rsidRPr="3B6CC34A">
        <w:rPr>
          <w:rFonts w:ascii="Times New Roman" w:hAnsi="Times New Roman" w:cs="Times New Roman"/>
          <w:sz w:val="23"/>
          <w:szCs w:val="23"/>
        </w:rPr>
        <w:t>New Orleans Public Library;</w:t>
      </w:r>
    </w:p>
    <w:p w14:paraId="4DC76939" w14:textId="54A92B1B" w:rsidR="000637F5" w:rsidRPr="004D1585" w:rsidRDefault="5CE1B152" w:rsidP="3D3CCEBC">
      <w:pPr>
        <w:pStyle w:val="ListParagraph"/>
        <w:numPr>
          <w:ilvl w:val="0"/>
          <w:numId w:val="3"/>
        </w:numPr>
        <w:tabs>
          <w:tab w:val="left" w:pos="195"/>
        </w:tabs>
        <w:spacing w:after="0" w:line="480" w:lineRule="auto"/>
        <w:ind w:left="1800"/>
        <w:rPr>
          <w:rFonts w:ascii="Times New Roman" w:hAnsi="Times New Roman" w:cs="Times New Roman"/>
          <w:sz w:val="23"/>
          <w:szCs w:val="23"/>
        </w:rPr>
      </w:pPr>
      <w:r w:rsidRPr="3B6CC34A">
        <w:rPr>
          <w:rFonts w:ascii="Times New Roman" w:hAnsi="Times New Roman" w:cs="Times New Roman"/>
          <w:sz w:val="23"/>
          <w:szCs w:val="23"/>
        </w:rPr>
        <w:t>Agenda for Children</w:t>
      </w:r>
      <w:r w:rsidR="1AEFF9C5" w:rsidRPr="3B6CC34A">
        <w:rPr>
          <w:rFonts w:ascii="Times New Roman" w:hAnsi="Times New Roman" w:cs="Times New Roman"/>
          <w:sz w:val="23"/>
          <w:szCs w:val="23"/>
        </w:rPr>
        <w:t>, Inc.</w:t>
      </w:r>
      <w:r w:rsidR="75C3F377" w:rsidRPr="3B6CC34A">
        <w:rPr>
          <w:rFonts w:ascii="Times New Roman" w:hAnsi="Times New Roman" w:cs="Times New Roman"/>
          <w:sz w:val="23"/>
          <w:szCs w:val="23"/>
        </w:rPr>
        <w:t>;</w:t>
      </w:r>
      <w:r w:rsidR="436D8600" w:rsidRPr="3B6CC34A">
        <w:rPr>
          <w:rFonts w:ascii="Times New Roman" w:hAnsi="Times New Roman" w:cs="Times New Roman"/>
          <w:sz w:val="23"/>
          <w:szCs w:val="23"/>
        </w:rPr>
        <w:t xml:space="preserve"> and</w:t>
      </w:r>
    </w:p>
    <w:p w14:paraId="67966D50" w14:textId="164BB12F" w:rsidR="5CE1B152" w:rsidRDefault="5CE1B152" w:rsidP="3D3CCEBC">
      <w:pPr>
        <w:pStyle w:val="ListParagraph"/>
        <w:numPr>
          <w:ilvl w:val="0"/>
          <w:numId w:val="3"/>
        </w:numPr>
        <w:tabs>
          <w:tab w:val="left" w:pos="195"/>
        </w:tabs>
        <w:spacing w:after="0" w:line="480" w:lineRule="auto"/>
        <w:ind w:left="1800"/>
        <w:rPr>
          <w:rFonts w:ascii="Times New Roman" w:hAnsi="Times New Roman" w:cs="Times New Roman"/>
          <w:sz w:val="23"/>
          <w:szCs w:val="23"/>
        </w:rPr>
      </w:pPr>
      <w:r w:rsidRPr="3B6CC34A">
        <w:rPr>
          <w:rFonts w:ascii="Times New Roman" w:hAnsi="Times New Roman" w:cs="Times New Roman"/>
          <w:sz w:val="23"/>
          <w:szCs w:val="23"/>
        </w:rPr>
        <w:t>TrainingGrounds</w:t>
      </w:r>
      <w:r w:rsidR="17CC82E0" w:rsidRPr="3B6CC34A">
        <w:rPr>
          <w:rFonts w:ascii="Times New Roman" w:hAnsi="Times New Roman" w:cs="Times New Roman"/>
          <w:sz w:val="23"/>
          <w:szCs w:val="23"/>
        </w:rPr>
        <w:t>, Inc.</w:t>
      </w:r>
    </w:p>
    <w:p w14:paraId="59C31E0F" w14:textId="26212404" w:rsidR="000637F5" w:rsidRPr="004D1585" w:rsidRDefault="4F355F7B" w:rsidP="7AA92BBD">
      <w:pPr>
        <w:pStyle w:val="ListParagraph"/>
        <w:numPr>
          <w:ilvl w:val="0"/>
          <w:numId w:val="1"/>
        </w:numPr>
        <w:spacing w:after="0" w:line="480" w:lineRule="auto"/>
        <w:rPr>
          <w:rFonts w:ascii="Times New Roman" w:hAnsi="Times New Roman" w:cs="Times New Roman"/>
          <w:sz w:val="23"/>
          <w:szCs w:val="23"/>
        </w:rPr>
      </w:pPr>
      <w:r w:rsidRPr="7AA92BBD">
        <w:rPr>
          <w:rFonts w:ascii="Times New Roman" w:hAnsi="Times New Roman" w:cs="Times New Roman"/>
          <w:sz w:val="23"/>
          <w:szCs w:val="23"/>
        </w:rPr>
        <w:t xml:space="preserve">One </w:t>
      </w:r>
      <w:r w:rsidR="1FEB17C7" w:rsidRPr="7AA92BBD">
        <w:rPr>
          <w:rFonts w:ascii="Times New Roman" w:hAnsi="Times New Roman" w:cs="Times New Roman"/>
          <w:sz w:val="23"/>
          <w:szCs w:val="23"/>
        </w:rPr>
        <w:t xml:space="preserve">nominee </w:t>
      </w:r>
      <w:r w:rsidR="7C897645" w:rsidRPr="7AA92BBD">
        <w:rPr>
          <w:rFonts w:ascii="Times New Roman" w:hAnsi="Times New Roman" w:cs="Times New Roman"/>
          <w:sz w:val="23"/>
          <w:szCs w:val="23"/>
        </w:rPr>
        <w:t xml:space="preserve">selected by </w:t>
      </w:r>
      <w:r w:rsidR="693685A8" w:rsidRPr="7AA92BBD">
        <w:rPr>
          <w:rFonts w:ascii="Times New Roman" w:hAnsi="Times New Roman" w:cs="Times New Roman"/>
          <w:sz w:val="23"/>
          <w:szCs w:val="23"/>
        </w:rPr>
        <w:t xml:space="preserve">each </w:t>
      </w:r>
      <w:r w:rsidR="08A001A9" w:rsidRPr="7AA92BBD">
        <w:rPr>
          <w:rFonts w:ascii="Times New Roman" w:hAnsi="Times New Roman" w:cs="Times New Roman"/>
          <w:sz w:val="23"/>
          <w:szCs w:val="23"/>
        </w:rPr>
        <w:t>c</w:t>
      </w:r>
      <w:r w:rsidR="0ED15453" w:rsidRPr="7AA92BBD">
        <w:rPr>
          <w:rFonts w:ascii="Times New Roman" w:hAnsi="Times New Roman" w:cs="Times New Roman"/>
          <w:sz w:val="23"/>
          <w:szCs w:val="23"/>
        </w:rPr>
        <w:t>ouncilmember</w:t>
      </w:r>
      <w:r w:rsidR="1F7D5111" w:rsidRPr="7AA92BBD">
        <w:rPr>
          <w:rFonts w:ascii="Times New Roman" w:hAnsi="Times New Roman" w:cs="Times New Roman"/>
          <w:sz w:val="23"/>
          <w:szCs w:val="23"/>
        </w:rPr>
        <w:t xml:space="preserve"> </w:t>
      </w:r>
      <w:r w:rsidR="0ED15453" w:rsidRPr="7AA92BBD">
        <w:rPr>
          <w:rFonts w:ascii="Times New Roman" w:hAnsi="Times New Roman" w:cs="Times New Roman"/>
          <w:sz w:val="23"/>
          <w:szCs w:val="23"/>
        </w:rPr>
        <w:t xml:space="preserve">serving as </w:t>
      </w:r>
      <w:r w:rsidR="64531D56" w:rsidRPr="7AA92BBD">
        <w:rPr>
          <w:rFonts w:ascii="Times New Roman" w:hAnsi="Times New Roman" w:cs="Times New Roman"/>
          <w:sz w:val="23"/>
          <w:szCs w:val="23"/>
        </w:rPr>
        <w:t xml:space="preserve">the </w:t>
      </w:r>
      <w:r w:rsidR="0ED15453" w:rsidRPr="7AA92BBD">
        <w:rPr>
          <w:rFonts w:ascii="Times New Roman" w:hAnsi="Times New Roman" w:cs="Times New Roman"/>
          <w:sz w:val="23"/>
          <w:szCs w:val="23"/>
        </w:rPr>
        <w:t>chair</w:t>
      </w:r>
      <w:r w:rsidR="740097B7" w:rsidRPr="7AA92BBD">
        <w:rPr>
          <w:rFonts w:ascii="Times New Roman" w:hAnsi="Times New Roman" w:cs="Times New Roman"/>
          <w:sz w:val="23"/>
          <w:szCs w:val="23"/>
        </w:rPr>
        <w:t xml:space="preserve"> of the following Council committees:</w:t>
      </w:r>
    </w:p>
    <w:p w14:paraId="49686D4C" w14:textId="7A3237F7" w:rsidR="000637F5" w:rsidRPr="004D1585" w:rsidRDefault="0ED15453" w:rsidP="3D3CCEBC">
      <w:pPr>
        <w:pStyle w:val="ListParagraph"/>
        <w:numPr>
          <w:ilvl w:val="0"/>
          <w:numId w:val="2"/>
        </w:numPr>
        <w:tabs>
          <w:tab w:val="left" w:pos="195"/>
        </w:tabs>
        <w:spacing w:after="0" w:line="480" w:lineRule="auto"/>
        <w:rPr>
          <w:rFonts w:ascii="Times New Roman" w:hAnsi="Times New Roman" w:cs="Times New Roman"/>
          <w:sz w:val="23"/>
          <w:szCs w:val="23"/>
        </w:rPr>
      </w:pPr>
      <w:r w:rsidRPr="3D3CCEBC">
        <w:rPr>
          <w:rFonts w:ascii="Times New Roman" w:hAnsi="Times New Roman" w:cs="Times New Roman"/>
          <w:sz w:val="23"/>
          <w:szCs w:val="23"/>
        </w:rPr>
        <w:t>Community Development</w:t>
      </w:r>
      <w:r w:rsidR="62052997" w:rsidRPr="3D3CCEBC">
        <w:rPr>
          <w:rFonts w:ascii="Times New Roman" w:hAnsi="Times New Roman" w:cs="Times New Roman"/>
          <w:sz w:val="23"/>
          <w:szCs w:val="23"/>
        </w:rPr>
        <w:t xml:space="preserve"> Committee</w:t>
      </w:r>
      <w:r w:rsidR="7E4301D6" w:rsidRPr="3D3CCEBC">
        <w:rPr>
          <w:rFonts w:ascii="Times New Roman" w:hAnsi="Times New Roman" w:cs="Times New Roman"/>
          <w:sz w:val="23"/>
          <w:szCs w:val="23"/>
        </w:rPr>
        <w:t>;</w:t>
      </w:r>
    </w:p>
    <w:p w14:paraId="4FE5A6C2" w14:textId="2F143212" w:rsidR="000637F5" w:rsidRPr="004D1585" w:rsidRDefault="0ED15453" w:rsidP="5274DB65">
      <w:pPr>
        <w:pStyle w:val="ListParagraph"/>
        <w:numPr>
          <w:ilvl w:val="0"/>
          <w:numId w:val="2"/>
        </w:numPr>
        <w:tabs>
          <w:tab w:val="left" w:pos="195"/>
        </w:tabs>
        <w:spacing w:after="0" w:line="480" w:lineRule="auto"/>
        <w:rPr>
          <w:rFonts w:ascii="Times New Roman" w:hAnsi="Times New Roman" w:cs="Times New Roman"/>
          <w:sz w:val="23"/>
          <w:szCs w:val="23"/>
        </w:rPr>
      </w:pPr>
      <w:r w:rsidRPr="3D3CCEBC">
        <w:rPr>
          <w:rFonts w:ascii="Times New Roman" w:hAnsi="Times New Roman" w:cs="Times New Roman"/>
          <w:sz w:val="23"/>
          <w:szCs w:val="23"/>
        </w:rPr>
        <w:t xml:space="preserve">Climate </w:t>
      </w:r>
      <w:r w:rsidR="7EC902A6" w:rsidRPr="3D3CCEBC">
        <w:rPr>
          <w:rFonts w:ascii="Times New Roman" w:hAnsi="Times New Roman" w:cs="Times New Roman"/>
          <w:sz w:val="23"/>
          <w:szCs w:val="23"/>
        </w:rPr>
        <w:t xml:space="preserve">Change </w:t>
      </w:r>
      <w:r w:rsidRPr="3D3CCEBC">
        <w:rPr>
          <w:rFonts w:ascii="Times New Roman" w:hAnsi="Times New Roman" w:cs="Times New Roman"/>
          <w:sz w:val="23"/>
          <w:szCs w:val="23"/>
        </w:rPr>
        <w:t xml:space="preserve">and </w:t>
      </w:r>
      <w:r w:rsidR="1C3CE858" w:rsidRPr="3D3CCEBC">
        <w:rPr>
          <w:rFonts w:ascii="Times New Roman" w:hAnsi="Times New Roman" w:cs="Times New Roman"/>
          <w:sz w:val="23"/>
          <w:szCs w:val="23"/>
        </w:rPr>
        <w:t>Sustainability</w:t>
      </w:r>
      <w:r w:rsidR="366DAF2D" w:rsidRPr="3D3CCEBC">
        <w:rPr>
          <w:rFonts w:ascii="Times New Roman" w:hAnsi="Times New Roman" w:cs="Times New Roman"/>
          <w:sz w:val="23"/>
          <w:szCs w:val="23"/>
        </w:rPr>
        <w:t xml:space="preserve"> Committee</w:t>
      </w:r>
      <w:r w:rsidR="50C253FA" w:rsidRPr="3D3CCEBC">
        <w:rPr>
          <w:rFonts w:ascii="Times New Roman" w:hAnsi="Times New Roman" w:cs="Times New Roman"/>
          <w:sz w:val="23"/>
          <w:szCs w:val="23"/>
        </w:rPr>
        <w:t>;</w:t>
      </w:r>
      <w:r w:rsidR="5B573109" w:rsidRPr="3D3CCEBC">
        <w:rPr>
          <w:rFonts w:ascii="Times New Roman" w:hAnsi="Times New Roman" w:cs="Times New Roman"/>
          <w:sz w:val="23"/>
          <w:szCs w:val="23"/>
        </w:rPr>
        <w:t xml:space="preserve"> and</w:t>
      </w:r>
    </w:p>
    <w:p w14:paraId="557209FE" w14:textId="0091B793" w:rsidR="000637F5" w:rsidRPr="004D1585" w:rsidRDefault="6484C2E0" w:rsidP="5274DB65">
      <w:pPr>
        <w:pStyle w:val="ListParagraph"/>
        <w:numPr>
          <w:ilvl w:val="0"/>
          <w:numId w:val="2"/>
        </w:numPr>
        <w:tabs>
          <w:tab w:val="left" w:pos="195"/>
        </w:tabs>
        <w:spacing w:after="0" w:line="480" w:lineRule="auto"/>
        <w:rPr>
          <w:rFonts w:ascii="Times New Roman" w:hAnsi="Times New Roman" w:cs="Times New Roman"/>
          <w:sz w:val="23"/>
          <w:szCs w:val="23"/>
        </w:rPr>
      </w:pPr>
      <w:r w:rsidRPr="3D3CCEBC">
        <w:rPr>
          <w:rFonts w:ascii="Times New Roman" w:hAnsi="Times New Roman" w:cs="Times New Roman"/>
          <w:sz w:val="23"/>
          <w:szCs w:val="23"/>
        </w:rPr>
        <w:t>Quality of Life Committee</w:t>
      </w:r>
      <w:r w:rsidR="7C897645" w:rsidRPr="3D3CCEBC">
        <w:rPr>
          <w:rFonts w:ascii="Times New Roman" w:hAnsi="Times New Roman" w:cs="Times New Roman"/>
          <w:sz w:val="23"/>
          <w:szCs w:val="23"/>
        </w:rPr>
        <w:t>.</w:t>
      </w:r>
    </w:p>
    <w:p w14:paraId="7C43E5BB" w14:textId="7383E9E7" w:rsidR="000637F5" w:rsidRDefault="261A38AD" w:rsidP="3D3CCEBC">
      <w:pPr>
        <w:spacing w:after="0" w:line="480" w:lineRule="auto"/>
        <w:ind w:firstLine="720"/>
        <w:rPr>
          <w:rFonts w:ascii="Times New Roman" w:hAnsi="Times New Roman" w:cs="Times New Roman"/>
          <w:b/>
          <w:bCs/>
          <w:sz w:val="23"/>
          <w:szCs w:val="23"/>
        </w:rPr>
      </w:pPr>
      <w:r w:rsidRPr="7AA92BBD">
        <w:rPr>
          <w:rFonts w:ascii="Times New Roman" w:hAnsi="Times New Roman" w:cs="Times New Roman"/>
          <w:b/>
          <w:bCs/>
          <w:sz w:val="23"/>
          <w:szCs w:val="23"/>
        </w:rPr>
        <w:t>BE IT FURTHER MOVED</w:t>
      </w:r>
      <w:r w:rsidRPr="7AA92BBD">
        <w:rPr>
          <w:rFonts w:ascii="Times New Roman" w:hAnsi="Times New Roman" w:cs="Times New Roman"/>
          <w:sz w:val="23"/>
          <w:szCs w:val="23"/>
        </w:rPr>
        <w:t xml:space="preserve">, that </w:t>
      </w:r>
      <w:r w:rsidR="78F4F474" w:rsidRPr="7AA92BBD">
        <w:rPr>
          <w:rFonts w:ascii="Times New Roman" w:hAnsi="Times New Roman" w:cs="Times New Roman"/>
          <w:sz w:val="23"/>
          <w:szCs w:val="23"/>
        </w:rPr>
        <w:t xml:space="preserve">each </w:t>
      </w:r>
      <w:r w:rsidR="2CD1D841" w:rsidRPr="7AA92BBD">
        <w:rPr>
          <w:rFonts w:ascii="Times New Roman" w:hAnsi="Times New Roman" w:cs="Times New Roman"/>
          <w:sz w:val="23"/>
          <w:szCs w:val="23"/>
        </w:rPr>
        <w:t xml:space="preserve">member of the </w:t>
      </w:r>
      <w:r w:rsidR="5BE7741F" w:rsidRPr="7AA92BBD">
        <w:rPr>
          <w:rFonts w:ascii="Times New Roman" w:hAnsi="Times New Roman" w:cs="Times New Roman"/>
          <w:sz w:val="23"/>
          <w:szCs w:val="23"/>
        </w:rPr>
        <w:t xml:space="preserve">Task Force shall have </w:t>
      </w:r>
      <w:r w:rsidR="22C715FD" w:rsidRPr="7AA92BBD">
        <w:rPr>
          <w:rFonts w:ascii="Times New Roman" w:hAnsi="Times New Roman" w:cs="Times New Roman"/>
          <w:sz w:val="23"/>
          <w:szCs w:val="23"/>
        </w:rPr>
        <w:t>experience working</w:t>
      </w:r>
      <w:r w:rsidR="5786E406" w:rsidRPr="7AA92BBD">
        <w:rPr>
          <w:rFonts w:ascii="Times New Roman" w:hAnsi="Times New Roman" w:cs="Times New Roman"/>
          <w:sz w:val="23"/>
          <w:szCs w:val="23"/>
        </w:rPr>
        <w:t xml:space="preserve"> in local offices with planning and implementation duties or have experience,</w:t>
      </w:r>
      <w:r w:rsidR="22C715FD" w:rsidRPr="7AA92BBD">
        <w:rPr>
          <w:rFonts w:ascii="Times New Roman" w:hAnsi="Times New Roman" w:cs="Times New Roman"/>
          <w:sz w:val="23"/>
          <w:szCs w:val="23"/>
        </w:rPr>
        <w:t xml:space="preserve"> formally or informally, with parents of young children </w:t>
      </w:r>
      <w:r w:rsidR="23C95B9B" w:rsidRPr="7AA92BBD">
        <w:rPr>
          <w:rFonts w:ascii="Times New Roman" w:hAnsi="Times New Roman" w:cs="Times New Roman"/>
          <w:sz w:val="23"/>
          <w:szCs w:val="23"/>
        </w:rPr>
        <w:t xml:space="preserve">or </w:t>
      </w:r>
      <w:r w:rsidR="61ED6286" w:rsidRPr="7AA92BBD">
        <w:rPr>
          <w:rFonts w:ascii="Times New Roman" w:hAnsi="Times New Roman" w:cs="Times New Roman"/>
          <w:sz w:val="23"/>
          <w:szCs w:val="23"/>
        </w:rPr>
        <w:t>workers</w:t>
      </w:r>
      <w:r w:rsidR="23C95B9B" w:rsidRPr="7AA92BBD">
        <w:rPr>
          <w:rFonts w:ascii="Times New Roman" w:hAnsi="Times New Roman" w:cs="Times New Roman"/>
          <w:sz w:val="23"/>
          <w:szCs w:val="23"/>
        </w:rPr>
        <w:t xml:space="preserve"> who care for children</w:t>
      </w:r>
      <w:r w:rsidR="7473B164" w:rsidRPr="7AA92BBD">
        <w:rPr>
          <w:rFonts w:ascii="Times New Roman" w:hAnsi="Times New Roman" w:cs="Times New Roman"/>
          <w:sz w:val="23"/>
          <w:szCs w:val="23"/>
        </w:rPr>
        <w:t xml:space="preserve">; </w:t>
      </w:r>
      <w:r w:rsidR="1745798E" w:rsidRPr="7AA92BBD">
        <w:rPr>
          <w:rFonts w:ascii="Times New Roman" w:hAnsi="Times New Roman" w:cs="Times New Roman"/>
          <w:sz w:val="23"/>
          <w:szCs w:val="23"/>
        </w:rPr>
        <w:t xml:space="preserve">and </w:t>
      </w:r>
      <w:r w:rsidR="536A2D4D" w:rsidRPr="7AA92BBD">
        <w:rPr>
          <w:rFonts w:ascii="Times New Roman" w:hAnsi="Times New Roman" w:cs="Times New Roman"/>
          <w:sz w:val="23"/>
          <w:szCs w:val="23"/>
        </w:rPr>
        <w:t>may</w:t>
      </w:r>
      <w:r w:rsidR="1A04E28A" w:rsidRPr="7AA92BBD">
        <w:rPr>
          <w:rFonts w:ascii="Times New Roman" w:hAnsi="Times New Roman" w:cs="Times New Roman"/>
          <w:sz w:val="23"/>
          <w:szCs w:val="23"/>
        </w:rPr>
        <w:t xml:space="preserve"> be</w:t>
      </w:r>
      <w:r w:rsidR="1C147798" w:rsidRPr="7AA92BBD">
        <w:rPr>
          <w:rFonts w:ascii="Times New Roman" w:hAnsi="Times New Roman" w:cs="Times New Roman"/>
          <w:sz w:val="23"/>
          <w:szCs w:val="23"/>
        </w:rPr>
        <w:t xml:space="preserve"> </w:t>
      </w:r>
      <w:r w:rsidR="5BE7741F" w:rsidRPr="7AA92BBD">
        <w:rPr>
          <w:rFonts w:ascii="Times New Roman" w:hAnsi="Times New Roman" w:cs="Times New Roman"/>
          <w:sz w:val="23"/>
          <w:szCs w:val="23"/>
        </w:rPr>
        <w:t>individual</w:t>
      </w:r>
      <w:r w:rsidR="029C8990" w:rsidRPr="7AA92BBD">
        <w:rPr>
          <w:rFonts w:ascii="Times New Roman" w:hAnsi="Times New Roman" w:cs="Times New Roman"/>
          <w:sz w:val="23"/>
          <w:szCs w:val="23"/>
        </w:rPr>
        <w:t>s</w:t>
      </w:r>
      <w:r w:rsidR="5BE7741F" w:rsidRPr="7AA92BBD">
        <w:rPr>
          <w:rFonts w:ascii="Times New Roman" w:hAnsi="Times New Roman" w:cs="Times New Roman"/>
          <w:sz w:val="23"/>
          <w:szCs w:val="23"/>
        </w:rPr>
        <w:t xml:space="preserve"> with </w:t>
      </w:r>
      <w:r w:rsidR="62C132A4" w:rsidRPr="7AA92BBD">
        <w:rPr>
          <w:rFonts w:ascii="Times New Roman" w:hAnsi="Times New Roman" w:cs="Times New Roman"/>
          <w:sz w:val="23"/>
          <w:szCs w:val="23"/>
        </w:rPr>
        <w:t>current</w:t>
      </w:r>
      <w:r w:rsidR="4D3573DC" w:rsidRPr="7AA92BBD">
        <w:rPr>
          <w:rFonts w:ascii="Times New Roman" w:hAnsi="Times New Roman" w:cs="Times New Roman"/>
          <w:sz w:val="23"/>
          <w:szCs w:val="23"/>
        </w:rPr>
        <w:t xml:space="preserve"> caregiving</w:t>
      </w:r>
      <w:r w:rsidR="5C32017B" w:rsidRPr="7AA92BBD">
        <w:rPr>
          <w:rFonts w:ascii="Times New Roman" w:hAnsi="Times New Roman" w:cs="Times New Roman"/>
          <w:sz w:val="23"/>
          <w:szCs w:val="23"/>
        </w:rPr>
        <w:t xml:space="preserve"> responsibilities</w:t>
      </w:r>
      <w:r w:rsidR="4D3573DC" w:rsidRPr="7AA92BBD">
        <w:rPr>
          <w:rFonts w:ascii="Times New Roman" w:hAnsi="Times New Roman" w:cs="Times New Roman"/>
          <w:sz w:val="23"/>
          <w:szCs w:val="23"/>
        </w:rPr>
        <w:t xml:space="preserve"> for child</w:t>
      </w:r>
      <w:r w:rsidR="133C5178" w:rsidRPr="7AA92BBD">
        <w:rPr>
          <w:rFonts w:ascii="Times New Roman" w:hAnsi="Times New Roman" w:cs="Times New Roman"/>
          <w:sz w:val="23"/>
          <w:szCs w:val="23"/>
        </w:rPr>
        <w:t>ren</w:t>
      </w:r>
      <w:r w:rsidR="4D3573DC" w:rsidRPr="7AA92BBD">
        <w:rPr>
          <w:rFonts w:ascii="Times New Roman" w:hAnsi="Times New Roman" w:cs="Times New Roman"/>
          <w:sz w:val="23"/>
          <w:szCs w:val="23"/>
        </w:rPr>
        <w:t xml:space="preserve"> between </w:t>
      </w:r>
      <w:r w:rsidR="7A82B460" w:rsidRPr="7AA92BBD">
        <w:rPr>
          <w:rFonts w:ascii="Times New Roman" w:hAnsi="Times New Roman" w:cs="Times New Roman"/>
          <w:sz w:val="23"/>
          <w:szCs w:val="23"/>
        </w:rPr>
        <w:t>birth and age three years</w:t>
      </w:r>
      <w:r w:rsidR="33E1C198" w:rsidRPr="7AA92BBD">
        <w:rPr>
          <w:rFonts w:ascii="Times New Roman" w:hAnsi="Times New Roman" w:cs="Times New Roman"/>
          <w:sz w:val="23"/>
          <w:szCs w:val="23"/>
        </w:rPr>
        <w:t xml:space="preserve">; </w:t>
      </w:r>
      <w:r w:rsidR="54772C89" w:rsidRPr="7AA92BBD">
        <w:rPr>
          <w:rFonts w:ascii="Times New Roman" w:hAnsi="Times New Roman" w:cs="Times New Roman"/>
          <w:sz w:val="23"/>
          <w:szCs w:val="23"/>
        </w:rPr>
        <w:t>and</w:t>
      </w:r>
    </w:p>
    <w:p w14:paraId="575A5DD2" w14:textId="2E629D58" w:rsidR="00790FA5" w:rsidRDefault="5DD615D1" w:rsidP="3D3CCEBC">
      <w:pPr>
        <w:spacing w:after="0" w:line="480" w:lineRule="auto"/>
        <w:ind w:firstLine="720"/>
        <w:rPr>
          <w:rFonts w:ascii="Times New Roman" w:hAnsi="Times New Roman" w:cs="Times New Roman"/>
          <w:sz w:val="23"/>
          <w:szCs w:val="23"/>
        </w:rPr>
      </w:pPr>
      <w:r w:rsidRPr="3D3CCEBC">
        <w:rPr>
          <w:rFonts w:ascii="Times New Roman" w:hAnsi="Times New Roman" w:cs="Times New Roman"/>
          <w:b/>
          <w:bCs/>
          <w:sz w:val="23"/>
          <w:szCs w:val="23"/>
        </w:rPr>
        <w:lastRenderedPageBreak/>
        <w:t>BE IT FURTHER MOVED</w:t>
      </w:r>
      <w:r w:rsidRPr="3D3CCEBC">
        <w:rPr>
          <w:rFonts w:ascii="Times New Roman" w:hAnsi="Times New Roman" w:cs="Times New Roman"/>
          <w:sz w:val="23"/>
          <w:szCs w:val="23"/>
        </w:rPr>
        <w:t xml:space="preserve">, that </w:t>
      </w:r>
      <w:r w:rsidR="28A43245" w:rsidRPr="3D3CCEBC">
        <w:rPr>
          <w:rFonts w:ascii="Times New Roman" w:hAnsi="Times New Roman" w:cs="Times New Roman"/>
          <w:sz w:val="23"/>
          <w:szCs w:val="23"/>
        </w:rPr>
        <w:t xml:space="preserve">in the event nominations are not timely submitted, the Council Vice President shall </w:t>
      </w:r>
      <w:r w:rsidR="6FF6E092" w:rsidRPr="3D3CCEBC">
        <w:rPr>
          <w:rFonts w:ascii="Times New Roman" w:hAnsi="Times New Roman" w:cs="Times New Roman"/>
          <w:sz w:val="23"/>
          <w:szCs w:val="23"/>
        </w:rPr>
        <w:t>make nominations for</w:t>
      </w:r>
      <w:r w:rsidR="5944B5F1" w:rsidRPr="3D3CCEBC">
        <w:rPr>
          <w:rFonts w:ascii="Times New Roman" w:hAnsi="Times New Roman" w:cs="Times New Roman"/>
          <w:sz w:val="23"/>
          <w:szCs w:val="23"/>
        </w:rPr>
        <w:t xml:space="preserve"> </w:t>
      </w:r>
      <w:r w:rsidR="5F3D6429" w:rsidRPr="3D3CCEBC">
        <w:rPr>
          <w:rFonts w:ascii="Times New Roman" w:hAnsi="Times New Roman" w:cs="Times New Roman"/>
          <w:sz w:val="23"/>
          <w:szCs w:val="23"/>
        </w:rPr>
        <w:t>any remaining vacancies</w:t>
      </w:r>
      <w:r w:rsidR="0B83C8CC" w:rsidRPr="3D3CCEBC">
        <w:rPr>
          <w:rFonts w:ascii="Times New Roman" w:hAnsi="Times New Roman" w:cs="Times New Roman"/>
          <w:sz w:val="23"/>
          <w:szCs w:val="23"/>
        </w:rPr>
        <w:t xml:space="preserve"> in the membership of the </w:t>
      </w:r>
      <w:r w:rsidR="4C67B932" w:rsidRPr="3D3CCEBC">
        <w:rPr>
          <w:rFonts w:ascii="Times New Roman" w:hAnsi="Times New Roman" w:cs="Times New Roman"/>
          <w:sz w:val="23"/>
          <w:szCs w:val="23"/>
        </w:rPr>
        <w:t>Task Force</w:t>
      </w:r>
      <w:r w:rsidR="7572458C" w:rsidRPr="3D3CCEBC">
        <w:rPr>
          <w:rFonts w:ascii="Times New Roman" w:hAnsi="Times New Roman" w:cs="Times New Roman"/>
          <w:sz w:val="23"/>
          <w:szCs w:val="23"/>
        </w:rPr>
        <w:t>; and</w:t>
      </w:r>
    </w:p>
    <w:p w14:paraId="5DF9C206" w14:textId="250FB976" w:rsidR="00BB4328" w:rsidRDefault="00BB4328" w:rsidP="00BB4328">
      <w:pPr>
        <w:tabs>
          <w:tab w:val="left" w:pos="195"/>
        </w:tabs>
        <w:spacing w:after="0" w:line="480" w:lineRule="auto"/>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sidR="08A84E6B">
        <w:rPr>
          <w:rFonts w:ascii="Times New Roman" w:hAnsi="Times New Roman" w:cs="Times New Roman"/>
          <w:b/>
          <w:bCs/>
          <w:sz w:val="23"/>
          <w:szCs w:val="23"/>
        </w:rPr>
        <w:t xml:space="preserve">BE IT FURTHER MOVED, </w:t>
      </w:r>
      <w:r w:rsidR="08A84E6B">
        <w:rPr>
          <w:rFonts w:ascii="Times New Roman" w:hAnsi="Times New Roman" w:cs="Times New Roman"/>
          <w:sz w:val="23"/>
          <w:szCs w:val="23"/>
        </w:rPr>
        <w:t xml:space="preserve">that the Task Force shall: </w:t>
      </w:r>
    </w:p>
    <w:p w14:paraId="35B0A4B7" w14:textId="0E3B9A5D" w:rsidR="00BB4328" w:rsidRDefault="5F6F78EF" w:rsidP="00BB4328">
      <w:pPr>
        <w:pStyle w:val="ListParagraph"/>
        <w:numPr>
          <w:ilvl w:val="0"/>
          <w:numId w:val="9"/>
        </w:numPr>
        <w:tabs>
          <w:tab w:val="left" w:pos="195"/>
        </w:tabs>
        <w:spacing w:after="0" w:line="480" w:lineRule="auto"/>
        <w:rPr>
          <w:rFonts w:ascii="Times New Roman" w:hAnsi="Times New Roman" w:cs="Times New Roman"/>
          <w:sz w:val="23"/>
          <w:szCs w:val="23"/>
        </w:rPr>
      </w:pPr>
      <w:r w:rsidRPr="7AA92BBD">
        <w:rPr>
          <w:rFonts w:ascii="Times New Roman" w:hAnsi="Times New Roman" w:cs="Times New Roman"/>
          <w:sz w:val="23"/>
          <w:szCs w:val="23"/>
        </w:rPr>
        <w:t xml:space="preserve">Review existing citywide </w:t>
      </w:r>
      <w:r w:rsidR="600B46F7" w:rsidRPr="7AA92BBD">
        <w:rPr>
          <w:rFonts w:ascii="Times New Roman" w:hAnsi="Times New Roman" w:cs="Times New Roman"/>
          <w:sz w:val="23"/>
          <w:szCs w:val="23"/>
        </w:rPr>
        <w:t xml:space="preserve">climate-related </w:t>
      </w:r>
      <w:r w:rsidRPr="7AA92BBD">
        <w:rPr>
          <w:rFonts w:ascii="Times New Roman" w:hAnsi="Times New Roman" w:cs="Times New Roman"/>
          <w:sz w:val="23"/>
          <w:szCs w:val="23"/>
        </w:rPr>
        <w:t xml:space="preserve">plans (heat, hazard mitigation, and climate action) to identify </w:t>
      </w:r>
      <w:r w:rsidR="2930830D" w:rsidRPr="7AA92BBD">
        <w:rPr>
          <w:rFonts w:ascii="Times New Roman" w:hAnsi="Times New Roman" w:cs="Times New Roman"/>
          <w:sz w:val="23"/>
          <w:szCs w:val="23"/>
        </w:rPr>
        <w:t xml:space="preserve">strengths and weaknesses in </w:t>
      </w:r>
      <w:r w:rsidRPr="7AA92BBD">
        <w:rPr>
          <w:rFonts w:ascii="Times New Roman" w:hAnsi="Times New Roman" w:cs="Times New Roman"/>
          <w:sz w:val="23"/>
          <w:szCs w:val="23"/>
        </w:rPr>
        <w:t>prenatal-to-three population</w:t>
      </w:r>
      <w:r w:rsidR="3EDAA5EB" w:rsidRPr="7AA92BBD">
        <w:rPr>
          <w:rFonts w:ascii="Times New Roman" w:hAnsi="Times New Roman" w:cs="Times New Roman"/>
          <w:sz w:val="23"/>
          <w:szCs w:val="23"/>
        </w:rPr>
        <w:t>; and</w:t>
      </w:r>
    </w:p>
    <w:p w14:paraId="35D1F11B" w14:textId="2DC2926C" w:rsidR="00BB4328" w:rsidRDefault="7ACEE019" w:rsidP="00BB4328">
      <w:pPr>
        <w:pStyle w:val="ListParagraph"/>
        <w:numPr>
          <w:ilvl w:val="0"/>
          <w:numId w:val="9"/>
        </w:numPr>
        <w:tabs>
          <w:tab w:val="left" w:pos="195"/>
        </w:tabs>
        <w:spacing w:after="0" w:line="480" w:lineRule="auto"/>
        <w:rPr>
          <w:rFonts w:ascii="Times New Roman" w:hAnsi="Times New Roman" w:cs="Times New Roman"/>
          <w:sz w:val="23"/>
          <w:szCs w:val="23"/>
        </w:rPr>
      </w:pPr>
      <w:r w:rsidRPr="3D3CCEBC">
        <w:rPr>
          <w:rFonts w:ascii="Times New Roman" w:hAnsi="Times New Roman" w:cs="Times New Roman"/>
          <w:sz w:val="23"/>
          <w:szCs w:val="23"/>
        </w:rPr>
        <w:t>Engag</w:t>
      </w:r>
      <w:r w:rsidR="654627AE" w:rsidRPr="3D3CCEBC">
        <w:rPr>
          <w:rFonts w:ascii="Times New Roman" w:hAnsi="Times New Roman" w:cs="Times New Roman"/>
          <w:sz w:val="23"/>
          <w:szCs w:val="23"/>
        </w:rPr>
        <w:t>e</w:t>
      </w:r>
      <w:r w:rsidR="025662F2" w:rsidRPr="3D3CCEBC">
        <w:rPr>
          <w:rFonts w:ascii="Times New Roman" w:hAnsi="Times New Roman" w:cs="Times New Roman"/>
          <w:sz w:val="23"/>
          <w:szCs w:val="23"/>
        </w:rPr>
        <w:t xml:space="preserve"> </w:t>
      </w:r>
      <w:r w:rsidRPr="3D3CCEBC">
        <w:rPr>
          <w:rFonts w:ascii="Times New Roman" w:hAnsi="Times New Roman" w:cs="Times New Roman"/>
          <w:sz w:val="23"/>
          <w:szCs w:val="23"/>
        </w:rPr>
        <w:t xml:space="preserve">stakeholders and the community to understand gaps </w:t>
      </w:r>
      <w:r w:rsidR="5C3195F2" w:rsidRPr="3D3CCEBC">
        <w:rPr>
          <w:rFonts w:ascii="Times New Roman" w:hAnsi="Times New Roman" w:cs="Times New Roman"/>
          <w:sz w:val="23"/>
          <w:szCs w:val="23"/>
        </w:rPr>
        <w:t xml:space="preserve">between </w:t>
      </w:r>
      <w:r w:rsidRPr="3D3CCEBC">
        <w:rPr>
          <w:rFonts w:ascii="Times New Roman" w:hAnsi="Times New Roman" w:cs="Times New Roman"/>
          <w:sz w:val="23"/>
          <w:szCs w:val="23"/>
        </w:rPr>
        <w:t>plans and community needs</w:t>
      </w:r>
      <w:r w:rsidR="0E25AD09" w:rsidRPr="3D3CCEBC">
        <w:rPr>
          <w:rFonts w:ascii="Times New Roman" w:hAnsi="Times New Roman" w:cs="Times New Roman"/>
          <w:sz w:val="23"/>
          <w:szCs w:val="23"/>
        </w:rPr>
        <w:t>; and</w:t>
      </w:r>
    </w:p>
    <w:p w14:paraId="7446D625" w14:textId="7C45AE22" w:rsidR="00646401" w:rsidRPr="00BB4328" w:rsidRDefault="797DD10C" w:rsidP="00BB4328">
      <w:pPr>
        <w:pStyle w:val="ListParagraph"/>
        <w:numPr>
          <w:ilvl w:val="0"/>
          <w:numId w:val="9"/>
        </w:numPr>
        <w:tabs>
          <w:tab w:val="left" w:pos="195"/>
        </w:tabs>
        <w:spacing w:after="0" w:line="480" w:lineRule="auto"/>
        <w:rPr>
          <w:rFonts w:ascii="Times New Roman" w:hAnsi="Times New Roman" w:cs="Times New Roman"/>
          <w:sz w:val="23"/>
          <w:szCs w:val="23"/>
        </w:rPr>
      </w:pPr>
      <w:r w:rsidRPr="7AA92BBD">
        <w:rPr>
          <w:rFonts w:ascii="Times New Roman" w:hAnsi="Times New Roman" w:cs="Times New Roman"/>
          <w:sz w:val="23"/>
          <w:szCs w:val="23"/>
        </w:rPr>
        <w:t>Develop specific recommendations to advance prenatal-to-three</w:t>
      </w:r>
      <w:r w:rsidR="24DE92C7" w:rsidRPr="7AA92BBD">
        <w:rPr>
          <w:rFonts w:ascii="Times New Roman" w:hAnsi="Times New Roman" w:cs="Times New Roman"/>
          <w:sz w:val="23"/>
          <w:szCs w:val="23"/>
        </w:rPr>
        <w:t xml:space="preserve"> action in future plan </w:t>
      </w:r>
      <w:r w:rsidR="4AA2419D" w:rsidRPr="7AA92BBD">
        <w:rPr>
          <w:rFonts w:ascii="Times New Roman" w:hAnsi="Times New Roman" w:cs="Times New Roman"/>
          <w:sz w:val="23"/>
          <w:szCs w:val="23"/>
        </w:rPr>
        <w:t>and policy development</w:t>
      </w:r>
      <w:r w:rsidR="44354485" w:rsidRPr="7AA92BBD">
        <w:rPr>
          <w:rFonts w:ascii="Times New Roman" w:hAnsi="Times New Roman" w:cs="Times New Roman"/>
          <w:sz w:val="23"/>
          <w:szCs w:val="23"/>
        </w:rPr>
        <w:t>,</w:t>
      </w:r>
      <w:r w:rsidR="27E650AD" w:rsidRPr="7AA92BBD">
        <w:rPr>
          <w:rFonts w:ascii="Times New Roman" w:hAnsi="Times New Roman" w:cs="Times New Roman"/>
          <w:sz w:val="23"/>
          <w:szCs w:val="23"/>
        </w:rPr>
        <w:t xml:space="preserve"> such as </w:t>
      </w:r>
      <w:r w:rsidR="44354485" w:rsidRPr="7AA92BBD">
        <w:rPr>
          <w:rFonts w:ascii="Times New Roman" w:hAnsi="Times New Roman" w:cs="Times New Roman"/>
          <w:sz w:val="23"/>
          <w:szCs w:val="23"/>
        </w:rPr>
        <w:t>creation and dissemination of accessible communications to families</w:t>
      </w:r>
      <w:r w:rsidR="7441A58B" w:rsidRPr="7AA92BBD">
        <w:rPr>
          <w:rFonts w:ascii="Times New Roman" w:hAnsi="Times New Roman" w:cs="Times New Roman"/>
          <w:sz w:val="23"/>
          <w:szCs w:val="23"/>
        </w:rPr>
        <w:t xml:space="preserve"> to prepare for and respond to climate events</w:t>
      </w:r>
      <w:r w:rsidR="258AC001" w:rsidRPr="7AA92BBD">
        <w:rPr>
          <w:rFonts w:ascii="Times New Roman" w:hAnsi="Times New Roman" w:cs="Times New Roman"/>
          <w:sz w:val="23"/>
          <w:szCs w:val="23"/>
        </w:rPr>
        <w:t>, expansion of disaster services targeted for families with young children,</w:t>
      </w:r>
      <w:r w:rsidR="5EBF2E87" w:rsidRPr="7AA92BBD">
        <w:rPr>
          <w:rFonts w:ascii="Times New Roman" w:hAnsi="Times New Roman" w:cs="Times New Roman"/>
          <w:sz w:val="23"/>
          <w:szCs w:val="23"/>
        </w:rPr>
        <w:t xml:space="preserve"> </w:t>
      </w:r>
      <w:r w:rsidR="64CC818E" w:rsidRPr="7AA92BBD">
        <w:rPr>
          <w:rFonts w:ascii="Times New Roman" w:hAnsi="Times New Roman" w:cs="Times New Roman"/>
          <w:sz w:val="23"/>
          <w:szCs w:val="23"/>
        </w:rPr>
        <w:t>and</w:t>
      </w:r>
      <w:r w:rsidR="1F6453FE" w:rsidRPr="7AA92BBD">
        <w:rPr>
          <w:rFonts w:ascii="Times New Roman" w:hAnsi="Times New Roman" w:cs="Times New Roman"/>
          <w:sz w:val="23"/>
          <w:szCs w:val="23"/>
        </w:rPr>
        <w:t xml:space="preserve"> </w:t>
      </w:r>
      <w:r w:rsidR="60BF47BD" w:rsidRPr="7AA92BBD">
        <w:rPr>
          <w:rFonts w:ascii="Times New Roman" w:hAnsi="Times New Roman" w:cs="Times New Roman"/>
          <w:sz w:val="23"/>
          <w:szCs w:val="23"/>
        </w:rPr>
        <w:t>creation of climate-safe infrastructure that has direct benefits to families</w:t>
      </w:r>
      <w:r w:rsidR="7AB07B01" w:rsidRPr="7AA92BBD">
        <w:rPr>
          <w:rFonts w:ascii="Times New Roman" w:hAnsi="Times New Roman" w:cs="Times New Roman"/>
          <w:sz w:val="23"/>
          <w:szCs w:val="23"/>
        </w:rPr>
        <w:t>; and</w:t>
      </w:r>
    </w:p>
    <w:p w14:paraId="0748EC01" w14:textId="66DA08D4" w:rsidR="00790FA5" w:rsidRDefault="00790FA5" w:rsidP="5274DB65">
      <w:pPr>
        <w:tabs>
          <w:tab w:val="left" w:pos="195"/>
        </w:tabs>
        <w:spacing w:after="0" w:line="480" w:lineRule="auto"/>
        <w:rPr>
          <w:rFonts w:ascii="Times New Roman" w:hAnsi="Times New Roman" w:cs="Times New Roman"/>
          <w:sz w:val="23"/>
          <w:szCs w:val="23"/>
        </w:rPr>
      </w:pPr>
      <w:r>
        <w:rPr>
          <w:rFonts w:ascii="Times New Roman" w:hAnsi="Times New Roman" w:cs="Times New Roman"/>
          <w:b/>
          <w:bCs/>
          <w:sz w:val="23"/>
          <w:szCs w:val="23"/>
        </w:rPr>
        <w:tab/>
      </w:r>
      <w:r>
        <w:rPr>
          <w:rFonts w:ascii="Times New Roman" w:hAnsi="Times New Roman" w:cs="Times New Roman"/>
          <w:b/>
          <w:bCs/>
          <w:sz w:val="23"/>
          <w:szCs w:val="23"/>
        </w:rPr>
        <w:tab/>
      </w:r>
      <w:r w:rsidR="6663F437">
        <w:rPr>
          <w:rFonts w:ascii="Times New Roman" w:hAnsi="Times New Roman" w:cs="Times New Roman"/>
          <w:b/>
          <w:bCs/>
          <w:sz w:val="23"/>
          <w:szCs w:val="23"/>
        </w:rPr>
        <w:t xml:space="preserve">BE IT FURTHER MOVED, </w:t>
      </w:r>
      <w:r w:rsidR="61EC9A49">
        <w:rPr>
          <w:rFonts w:ascii="Times New Roman" w:hAnsi="Times New Roman" w:cs="Times New Roman"/>
          <w:sz w:val="23"/>
          <w:szCs w:val="23"/>
        </w:rPr>
        <w:t xml:space="preserve">that the Task Force </w:t>
      </w:r>
      <w:r w:rsidR="0DE1D0B6">
        <w:rPr>
          <w:rFonts w:ascii="Times New Roman" w:hAnsi="Times New Roman" w:cs="Times New Roman"/>
          <w:sz w:val="23"/>
          <w:szCs w:val="23"/>
        </w:rPr>
        <w:t xml:space="preserve">shall </w:t>
      </w:r>
      <w:r w:rsidR="1E524923" w:rsidRPr="2687DA1F">
        <w:rPr>
          <w:rFonts w:ascii="Times New Roman" w:hAnsi="Times New Roman" w:cs="Times New Roman"/>
          <w:sz w:val="23"/>
          <w:szCs w:val="23"/>
        </w:rPr>
        <w:t xml:space="preserve">call </w:t>
      </w:r>
      <w:r w:rsidR="5797A15B" w:rsidRPr="2687DA1F">
        <w:rPr>
          <w:rFonts w:ascii="Times New Roman" w:hAnsi="Times New Roman" w:cs="Times New Roman"/>
          <w:sz w:val="23"/>
          <w:szCs w:val="23"/>
        </w:rPr>
        <w:t xml:space="preserve">its </w:t>
      </w:r>
      <w:r w:rsidR="1E524923" w:rsidRPr="2687DA1F">
        <w:rPr>
          <w:rFonts w:ascii="Times New Roman" w:hAnsi="Times New Roman" w:cs="Times New Roman"/>
          <w:sz w:val="23"/>
          <w:szCs w:val="23"/>
        </w:rPr>
        <w:t>first</w:t>
      </w:r>
      <w:r w:rsidR="0DE1D0B6">
        <w:rPr>
          <w:rFonts w:ascii="Times New Roman" w:hAnsi="Times New Roman" w:cs="Times New Roman"/>
          <w:sz w:val="23"/>
          <w:szCs w:val="23"/>
        </w:rPr>
        <w:t xml:space="preserve"> meeting within 30 days after </w:t>
      </w:r>
      <w:r w:rsidR="55DF8073" w:rsidRPr="2687DA1F">
        <w:rPr>
          <w:rFonts w:ascii="Times New Roman" w:hAnsi="Times New Roman" w:cs="Times New Roman"/>
          <w:sz w:val="23"/>
          <w:szCs w:val="23"/>
        </w:rPr>
        <w:t>the motion appointing members is adopted</w:t>
      </w:r>
      <w:r w:rsidR="0DE1D0B6">
        <w:rPr>
          <w:rFonts w:ascii="Times New Roman" w:hAnsi="Times New Roman" w:cs="Times New Roman"/>
          <w:sz w:val="23"/>
          <w:szCs w:val="23"/>
        </w:rPr>
        <w:t xml:space="preserve">. The Task Force </w:t>
      </w:r>
      <w:r w:rsidR="059ED90C">
        <w:rPr>
          <w:rFonts w:ascii="Times New Roman" w:hAnsi="Times New Roman" w:cs="Times New Roman"/>
          <w:sz w:val="23"/>
          <w:szCs w:val="23"/>
        </w:rPr>
        <w:t xml:space="preserve">may provide an initial report to the Council </w:t>
      </w:r>
      <w:r w:rsidR="0DE1D0B6">
        <w:rPr>
          <w:rFonts w:ascii="Times New Roman" w:hAnsi="Times New Roman" w:cs="Times New Roman"/>
          <w:sz w:val="23"/>
          <w:szCs w:val="23"/>
        </w:rPr>
        <w:t xml:space="preserve">within 90 days </w:t>
      </w:r>
      <w:r w:rsidR="6A5C1833">
        <w:rPr>
          <w:rFonts w:ascii="Times New Roman" w:hAnsi="Times New Roman" w:cs="Times New Roman"/>
          <w:sz w:val="23"/>
          <w:szCs w:val="23"/>
        </w:rPr>
        <w:t xml:space="preserve">after </w:t>
      </w:r>
      <w:r w:rsidR="0DE1D0B6">
        <w:rPr>
          <w:rFonts w:ascii="Times New Roman" w:hAnsi="Times New Roman" w:cs="Times New Roman"/>
          <w:sz w:val="23"/>
          <w:szCs w:val="23"/>
        </w:rPr>
        <w:t>its first meeting</w:t>
      </w:r>
      <w:r w:rsidR="7430B0BD">
        <w:rPr>
          <w:rFonts w:ascii="Times New Roman" w:hAnsi="Times New Roman" w:cs="Times New Roman"/>
          <w:sz w:val="23"/>
          <w:szCs w:val="23"/>
        </w:rPr>
        <w:t xml:space="preserve"> and shall provide a final report to the Council </w:t>
      </w:r>
      <w:r w:rsidR="0DE1D0B6">
        <w:rPr>
          <w:rFonts w:ascii="Times New Roman" w:hAnsi="Times New Roman" w:cs="Times New Roman"/>
          <w:sz w:val="23"/>
          <w:szCs w:val="23"/>
        </w:rPr>
        <w:t>withi</w:t>
      </w:r>
      <w:r w:rsidR="1FAB2C83">
        <w:rPr>
          <w:rFonts w:ascii="Times New Roman" w:hAnsi="Times New Roman" w:cs="Times New Roman"/>
          <w:sz w:val="23"/>
          <w:szCs w:val="23"/>
        </w:rPr>
        <w:t xml:space="preserve">n 12 months </w:t>
      </w:r>
      <w:r w:rsidR="6A5C1833">
        <w:rPr>
          <w:rFonts w:ascii="Times New Roman" w:hAnsi="Times New Roman" w:cs="Times New Roman"/>
          <w:sz w:val="23"/>
          <w:szCs w:val="23"/>
        </w:rPr>
        <w:t xml:space="preserve">after </w:t>
      </w:r>
      <w:r w:rsidR="1FAB2C83" w:rsidRPr="7AA92BBD">
        <w:rPr>
          <w:rFonts w:ascii="Times New Roman" w:hAnsi="Times New Roman" w:cs="Times New Roman"/>
          <w:sz w:val="23"/>
          <w:szCs w:val="23"/>
        </w:rPr>
        <w:t>its first meeting</w:t>
      </w:r>
      <w:r w:rsidR="7430B0BD" w:rsidRPr="7AA92BBD">
        <w:rPr>
          <w:rFonts w:ascii="Times New Roman" w:hAnsi="Times New Roman" w:cs="Times New Roman"/>
          <w:sz w:val="23"/>
          <w:szCs w:val="23"/>
        </w:rPr>
        <w:t xml:space="preserve">. </w:t>
      </w:r>
    </w:p>
    <w:p w14:paraId="0B8AAAB6" w14:textId="77777777" w:rsidR="00DC7025" w:rsidRDefault="00834E59" w:rsidP="7AA92BBD">
      <w:pPr>
        <w:tabs>
          <w:tab w:val="left" w:pos="195"/>
        </w:tabs>
        <w:spacing w:after="0" w:line="480" w:lineRule="auto"/>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sidR="27EC0285">
        <w:rPr>
          <w:rFonts w:ascii="Times New Roman" w:hAnsi="Times New Roman" w:cs="Times New Roman"/>
          <w:b/>
          <w:bCs/>
          <w:sz w:val="23"/>
          <w:szCs w:val="23"/>
        </w:rPr>
        <w:t xml:space="preserve">BE IT FUTHER MOVED, </w:t>
      </w:r>
      <w:r w:rsidR="27EC0285">
        <w:rPr>
          <w:rFonts w:ascii="Times New Roman" w:hAnsi="Times New Roman" w:cs="Times New Roman"/>
          <w:sz w:val="23"/>
          <w:szCs w:val="23"/>
        </w:rPr>
        <w:t xml:space="preserve">that the Clerk of Council </w:t>
      </w:r>
      <w:r w:rsidR="5CF1F14A">
        <w:rPr>
          <w:rFonts w:ascii="Times New Roman" w:hAnsi="Times New Roman" w:cs="Times New Roman"/>
          <w:sz w:val="23"/>
          <w:szCs w:val="23"/>
        </w:rPr>
        <w:t xml:space="preserve">shall </w:t>
      </w:r>
      <w:r w:rsidR="27EC0285">
        <w:rPr>
          <w:rFonts w:ascii="Times New Roman" w:hAnsi="Times New Roman" w:cs="Times New Roman"/>
          <w:sz w:val="23"/>
          <w:szCs w:val="23"/>
        </w:rPr>
        <w:t xml:space="preserve">deliver certified copies </w:t>
      </w:r>
      <w:r w:rsidR="6D8E8FFA" w:rsidRPr="2687DA1F">
        <w:rPr>
          <w:rFonts w:ascii="Times New Roman" w:hAnsi="Times New Roman" w:cs="Times New Roman"/>
          <w:sz w:val="23"/>
          <w:szCs w:val="23"/>
        </w:rPr>
        <w:t xml:space="preserve">of this motion </w:t>
      </w:r>
      <w:r w:rsidR="27EC0285">
        <w:rPr>
          <w:rFonts w:ascii="Times New Roman" w:hAnsi="Times New Roman" w:cs="Times New Roman"/>
          <w:sz w:val="23"/>
          <w:szCs w:val="23"/>
        </w:rPr>
        <w:t xml:space="preserve">to </w:t>
      </w:r>
      <w:r w:rsidR="2239C07B">
        <w:rPr>
          <w:rFonts w:ascii="Times New Roman" w:hAnsi="Times New Roman" w:cs="Times New Roman"/>
          <w:sz w:val="23"/>
          <w:szCs w:val="23"/>
        </w:rPr>
        <w:t>the Office of Intergovernmental Relations</w:t>
      </w:r>
      <w:r w:rsidR="27EC0285">
        <w:rPr>
          <w:rFonts w:ascii="Times New Roman" w:hAnsi="Times New Roman" w:cs="Times New Roman"/>
          <w:sz w:val="23"/>
          <w:szCs w:val="23"/>
        </w:rPr>
        <w:t xml:space="preserve">; Dr. Jennifer Avegno, </w:t>
      </w:r>
      <w:r w:rsidR="227B53DB" w:rsidRPr="7AA92BBD">
        <w:rPr>
          <w:rFonts w:ascii="Times New Roman" w:hAnsi="Times New Roman" w:cs="Times New Roman"/>
          <w:sz w:val="23"/>
          <w:szCs w:val="23"/>
        </w:rPr>
        <w:t>Deputy Mayor</w:t>
      </w:r>
      <w:r w:rsidR="442944AB" w:rsidRPr="7AA92BBD">
        <w:rPr>
          <w:rFonts w:ascii="Times New Roman" w:hAnsi="Times New Roman" w:cs="Times New Roman"/>
          <w:sz w:val="23"/>
          <w:szCs w:val="23"/>
        </w:rPr>
        <w:t>,</w:t>
      </w:r>
      <w:r w:rsidR="227B53DB" w:rsidRPr="7AA92BBD">
        <w:rPr>
          <w:rFonts w:ascii="Times New Roman" w:hAnsi="Times New Roman" w:cs="Times New Roman"/>
          <w:sz w:val="23"/>
          <w:szCs w:val="23"/>
        </w:rPr>
        <w:t xml:space="preserve"> Department </w:t>
      </w:r>
      <w:r w:rsidR="3D72A8E1">
        <w:rPr>
          <w:rFonts w:ascii="Times New Roman" w:hAnsi="Times New Roman" w:cs="Times New Roman"/>
          <w:sz w:val="23"/>
          <w:szCs w:val="23"/>
        </w:rPr>
        <w:t>of</w:t>
      </w:r>
      <w:r w:rsidR="367CF9D7">
        <w:rPr>
          <w:rFonts w:ascii="Times New Roman" w:hAnsi="Times New Roman" w:cs="Times New Roman"/>
          <w:sz w:val="23"/>
          <w:szCs w:val="23"/>
        </w:rPr>
        <w:t xml:space="preserve"> Health and Human Services;</w:t>
      </w:r>
      <w:r w:rsidR="55442062">
        <w:rPr>
          <w:rFonts w:ascii="Times New Roman" w:hAnsi="Times New Roman" w:cs="Times New Roman"/>
          <w:sz w:val="23"/>
          <w:szCs w:val="23"/>
        </w:rPr>
        <w:t xml:space="preserve"> </w:t>
      </w:r>
      <w:r w:rsidR="0A79381E">
        <w:rPr>
          <w:rFonts w:ascii="Times New Roman" w:hAnsi="Times New Roman" w:cs="Times New Roman"/>
          <w:sz w:val="23"/>
          <w:szCs w:val="23"/>
        </w:rPr>
        <w:t xml:space="preserve">Darrick </w:t>
      </w:r>
      <w:r w:rsidR="0A79381E" w:rsidRPr="0505937B">
        <w:rPr>
          <w:rFonts w:ascii="Times New Roman" w:hAnsi="Times New Roman" w:cs="Times New Roman"/>
          <w:sz w:val="23"/>
          <w:szCs w:val="23"/>
        </w:rPr>
        <w:t xml:space="preserve">Hesson, Director, </w:t>
      </w:r>
      <w:r w:rsidR="7147F494">
        <w:rPr>
          <w:rFonts w:ascii="Times New Roman" w:hAnsi="Times New Roman" w:cs="Times New Roman"/>
          <w:sz w:val="23"/>
          <w:szCs w:val="23"/>
        </w:rPr>
        <w:t>Office of Coordination</w:t>
      </w:r>
      <w:r w:rsidR="4C4442E1">
        <w:rPr>
          <w:rFonts w:ascii="Times New Roman" w:hAnsi="Times New Roman" w:cs="Times New Roman"/>
          <w:sz w:val="23"/>
          <w:szCs w:val="23"/>
        </w:rPr>
        <w:t xml:space="preserve"> and </w:t>
      </w:r>
    </w:p>
    <w:p w14:paraId="2AD0181B" w14:textId="77777777" w:rsidR="00DC7025" w:rsidRDefault="00DC7025" w:rsidP="7AA92BBD">
      <w:pPr>
        <w:tabs>
          <w:tab w:val="left" w:pos="195"/>
        </w:tabs>
        <w:spacing w:after="0" w:line="480" w:lineRule="auto"/>
        <w:rPr>
          <w:rFonts w:ascii="Times New Roman" w:hAnsi="Times New Roman" w:cs="Times New Roman"/>
          <w:sz w:val="23"/>
          <w:szCs w:val="23"/>
        </w:rPr>
      </w:pPr>
    </w:p>
    <w:p w14:paraId="155CA947" w14:textId="77777777" w:rsidR="00DC7025" w:rsidRDefault="00DC7025" w:rsidP="7AA92BBD">
      <w:pPr>
        <w:tabs>
          <w:tab w:val="left" w:pos="195"/>
        </w:tabs>
        <w:spacing w:after="0" w:line="480" w:lineRule="auto"/>
        <w:rPr>
          <w:rFonts w:ascii="Times New Roman" w:hAnsi="Times New Roman" w:cs="Times New Roman"/>
          <w:sz w:val="23"/>
          <w:szCs w:val="23"/>
        </w:rPr>
      </w:pPr>
    </w:p>
    <w:p w14:paraId="033AAF09" w14:textId="0C3982D4" w:rsidR="00834E59" w:rsidRPr="00834E59" w:rsidRDefault="4C4442E1" w:rsidP="7AA92BBD">
      <w:pPr>
        <w:tabs>
          <w:tab w:val="left" w:pos="195"/>
        </w:tabs>
        <w:spacing w:after="0" w:line="480" w:lineRule="auto"/>
        <w:rPr>
          <w:rFonts w:ascii="Times New Roman" w:hAnsi="Times New Roman" w:cs="Times New Roman"/>
          <w:sz w:val="23"/>
          <w:szCs w:val="23"/>
        </w:rPr>
      </w:pPr>
      <w:r>
        <w:rPr>
          <w:rFonts w:ascii="Times New Roman" w:hAnsi="Times New Roman" w:cs="Times New Roman"/>
          <w:sz w:val="23"/>
          <w:szCs w:val="23"/>
        </w:rPr>
        <w:lastRenderedPageBreak/>
        <w:t xml:space="preserve">Emergency Management; </w:t>
      </w:r>
      <w:r w:rsidR="7027B7C1">
        <w:rPr>
          <w:rFonts w:ascii="Times New Roman" w:hAnsi="Times New Roman" w:cs="Times New Roman"/>
          <w:sz w:val="23"/>
          <w:szCs w:val="23"/>
        </w:rPr>
        <w:t>Meagan Williams, Deputy CAO</w:t>
      </w:r>
      <w:r w:rsidR="5BC47A44">
        <w:rPr>
          <w:rFonts w:ascii="Times New Roman" w:hAnsi="Times New Roman" w:cs="Times New Roman"/>
          <w:sz w:val="23"/>
          <w:szCs w:val="23"/>
        </w:rPr>
        <w:t>—</w:t>
      </w:r>
      <w:r w:rsidR="7027B7C1">
        <w:rPr>
          <w:rFonts w:ascii="Times New Roman" w:hAnsi="Times New Roman" w:cs="Times New Roman"/>
          <w:sz w:val="23"/>
          <w:szCs w:val="23"/>
        </w:rPr>
        <w:t xml:space="preserve">Sustainability, Office of Sustainability; Emily Painton, Executive Director, New Orleans Public Library; </w:t>
      </w:r>
      <w:r w:rsidR="7228B549">
        <w:rPr>
          <w:rFonts w:ascii="Times New Roman" w:hAnsi="Times New Roman" w:cs="Times New Roman"/>
          <w:sz w:val="23"/>
          <w:szCs w:val="23"/>
        </w:rPr>
        <w:t>Jen Roberts, Executive Director, Agenda for Children</w:t>
      </w:r>
      <w:r w:rsidR="044611E0">
        <w:rPr>
          <w:rFonts w:ascii="Times New Roman" w:hAnsi="Times New Roman" w:cs="Times New Roman"/>
          <w:sz w:val="23"/>
          <w:szCs w:val="23"/>
        </w:rPr>
        <w:t>, Inc.</w:t>
      </w:r>
      <w:r w:rsidR="7228B549">
        <w:rPr>
          <w:rFonts w:ascii="Times New Roman" w:hAnsi="Times New Roman" w:cs="Times New Roman"/>
          <w:sz w:val="23"/>
          <w:szCs w:val="23"/>
        </w:rPr>
        <w:t>;</w:t>
      </w:r>
      <w:r w:rsidR="2BB004D6">
        <w:rPr>
          <w:rFonts w:ascii="Times New Roman" w:hAnsi="Times New Roman" w:cs="Times New Roman"/>
          <w:sz w:val="23"/>
          <w:szCs w:val="23"/>
        </w:rPr>
        <w:t xml:space="preserve"> and</w:t>
      </w:r>
      <w:r w:rsidR="7228B549">
        <w:rPr>
          <w:rFonts w:ascii="Times New Roman" w:hAnsi="Times New Roman" w:cs="Times New Roman"/>
          <w:sz w:val="23"/>
          <w:szCs w:val="23"/>
        </w:rPr>
        <w:t xml:space="preserve"> </w:t>
      </w:r>
      <w:r w:rsidR="7166DA22" w:rsidRPr="2687DA1F">
        <w:rPr>
          <w:rFonts w:ascii="Times New Roman" w:hAnsi="Times New Roman" w:cs="Times New Roman"/>
          <w:sz w:val="23"/>
          <w:szCs w:val="23"/>
        </w:rPr>
        <w:t>Melanie Richardson, Executive Director</w:t>
      </w:r>
      <w:r w:rsidR="7166DA22">
        <w:rPr>
          <w:rFonts w:ascii="Times New Roman" w:hAnsi="Times New Roman" w:cs="Times New Roman"/>
          <w:sz w:val="23"/>
          <w:szCs w:val="23"/>
        </w:rPr>
        <w:t xml:space="preserve">, </w:t>
      </w:r>
      <w:r w:rsidR="310872AC" w:rsidRPr="7AA92BBD">
        <w:rPr>
          <w:rFonts w:ascii="Times New Roman" w:hAnsi="Times New Roman" w:cs="Times New Roman"/>
          <w:sz w:val="23"/>
          <w:szCs w:val="23"/>
        </w:rPr>
        <w:t>TrainingGrounds</w:t>
      </w:r>
      <w:r w:rsidR="7680D2AA" w:rsidRPr="7AA92BBD">
        <w:rPr>
          <w:rFonts w:ascii="Times New Roman" w:hAnsi="Times New Roman" w:cs="Times New Roman"/>
          <w:sz w:val="23"/>
          <w:szCs w:val="23"/>
        </w:rPr>
        <w:t>, Inc</w:t>
      </w:r>
      <w:r w:rsidR="24FF24DD" w:rsidRPr="7AA92BBD">
        <w:rPr>
          <w:rFonts w:ascii="Times New Roman" w:hAnsi="Times New Roman" w:cs="Times New Roman"/>
          <w:sz w:val="23"/>
          <w:szCs w:val="23"/>
        </w:rPr>
        <w:t>.</w:t>
      </w:r>
    </w:p>
    <w:p w14:paraId="44A07492" w14:textId="2E3A4D45" w:rsidR="00790FA5" w:rsidRPr="00DC7025" w:rsidRDefault="00790FA5" w:rsidP="00790FA5">
      <w:pPr>
        <w:tabs>
          <w:tab w:val="left" w:pos="195"/>
        </w:tabs>
        <w:spacing w:after="0" w:line="480" w:lineRule="auto"/>
        <w:rPr>
          <w:rFonts w:ascii="Times New Roman" w:hAnsi="Times New Roman" w:cs="Times New Roman"/>
          <w:b/>
          <w:bCs/>
        </w:rPr>
      </w:pPr>
      <w:r>
        <w:rPr>
          <w:rFonts w:ascii="Times New Roman" w:hAnsi="Times New Roman" w:cs="Times New Roman"/>
          <w:sz w:val="23"/>
          <w:szCs w:val="23"/>
        </w:rPr>
        <w:tab/>
      </w:r>
      <w:r>
        <w:rPr>
          <w:rFonts w:ascii="Times New Roman" w:hAnsi="Times New Roman" w:cs="Times New Roman"/>
          <w:sz w:val="23"/>
          <w:szCs w:val="23"/>
        </w:rPr>
        <w:tab/>
      </w:r>
      <w:r w:rsidRPr="00DC7025">
        <w:rPr>
          <w:rFonts w:ascii="Times New Roman" w:hAnsi="Times New Roman" w:cs="Times New Roman"/>
          <w:b/>
          <w:bCs/>
        </w:rPr>
        <w:t>THE FOREGOING MOTION WAS READ IN FULL, THE ROLL WAS CALLED ON THE ADOPTION THEREOF</w:t>
      </w:r>
      <w:r w:rsidR="00DC7025">
        <w:rPr>
          <w:rFonts w:ascii="Times New Roman" w:hAnsi="Times New Roman" w:cs="Times New Roman"/>
          <w:b/>
          <w:bCs/>
        </w:rPr>
        <w:t xml:space="preserve">, </w:t>
      </w:r>
      <w:r w:rsidRPr="00DC7025">
        <w:rPr>
          <w:rFonts w:ascii="Times New Roman" w:hAnsi="Times New Roman" w:cs="Times New Roman"/>
          <w:b/>
          <w:bCs/>
        </w:rPr>
        <w:t>AND RESULTED AS FOLLOWS:</w:t>
      </w:r>
    </w:p>
    <w:p w14:paraId="4CF62C40" w14:textId="545A0A4D" w:rsidR="00790FA5" w:rsidRPr="00DC7025" w:rsidRDefault="00790FA5" w:rsidP="00790FA5">
      <w:pPr>
        <w:tabs>
          <w:tab w:val="left" w:pos="195"/>
        </w:tabs>
        <w:spacing w:after="0" w:line="480" w:lineRule="auto"/>
        <w:rPr>
          <w:rFonts w:ascii="Times New Roman" w:hAnsi="Times New Roman" w:cs="Times New Roman"/>
          <w:b/>
          <w:bCs/>
        </w:rPr>
      </w:pPr>
      <w:r w:rsidRPr="00DC7025">
        <w:rPr>
          <w:rFonts w:ascii="Times New Roman" w:hAnsi="Times New Roman" w:cs="Times New Roman"/>
          <w:b/>
          <w:bCs/>
        </w:rPr>
        <w:t>YEAS:</w:t>
      </w:r>
    </w:p>
    <w:p w14:paraId="3D6BBB9D" w14:textId="38112F20" w:rsidR="00790FA5" w:rsidRPr="00DC7025" w:rsidRDefault="00790FA5" w:rsidP="00790FA5">
      <w:pPr>
        <w:tabs>
          <w:tab w:val="left" w:pos="195"/>
        </w:tabs>
        <w:spacing w:after="0" w:line="480" w:lineRule="auto"/>
        <w:rPr>
          <w:rFonts w:ascii="Times New Roman" w:hAnsi="Times New Roman" w:cs="Times New Roman"/>
          <w:b/>
          <w:bCs/>
        </w:rPr>
      </w:pPr>
      <w:r w:rsidRPr="00DC7025">
        <w:rPr>
          <w:rFonts w:ascii="Times New Roman" w:hAnsi="Times New Roman" w:cs="Times New Roman"/>
          <w:b/>
          <w:bCs/>
        </w:rPr>
        <w:t>NAYS:</w:t>
      </w:r>
    </w:p>
    <w:p w14:paraId="53E62E08" w14:textId="7DF628EA" w:rsidR="00790FA5" w:rsidRPr="00DC7025" w:rsidRDefault="00790FA5" w:rsidP="00790FA5">
      <w:pPr>
        <w:tabs>
          <w:tab w:val="left" w:pos="195"/>
        </w:tabs>
        <w:spacing w:after="0" w:line="480" w:lineRule="auto"/>
        <w:rPr>
          <w:rFonts w:ascii="Times New Roman" w:hAnsi="Times New Roman" w:cs="Times New Roman"/>
          <w:b/>
          <w:bCs/>
        </w:rPr>
      </w:pPr>
      <w:r w:rsidRPr="00DC7025">
        <w:rPr>
          <w:rFonts w:ascii="Times New Roman" w:hAnsi="Times New Roman" w:cs="Times New Roman"/>
          <w:b/>
          <w:bCs/>
        </w:rPr>
        <w:t>ABSENT:</w:t>
      </w:r>
    </w:p>
    <w:p w14:paraId="18293B01" w14:textId="1DBBE150" w:rsidR="00790FA5" w:rsidRPr="00DC7025" w:rsidRDefault="00790FA5" w:rsidP="00790FA5">
      <w:pPr>
        <w:tabs>
          <w:tab w:val="left" w:pos="195"/>
        </w:tabs>
        <w:spacing w:after="0" w:line="480" w:lineRule="auto"/>
        <w:rPr>
          <w:rFonts w:ascii="Times New Roman" w:hAnsi="Times New Roman" w:cs="Times New Roman"/>
          <w:b/>
          <w:bCs/>
        </w:rPr>
      </w:pPr>
      <w:r w:rsidRPr="00DC7025">
        <w:rPr>
          <w:rFonts w:ascii="Times New Roman" w:hAnsi="Times New Roman" w:cs="Times New Roman"/>
          <w:b/>
          <w:bCs/>
        </w:rPr>
        <w:t>AND THE MOTION WAS ADOPTED.</w:t>
      </w:r>
    </w:p>
    <w:p w14:paraId="63219C5C" w14:textId="77777777" w:rsidR="00790FA5" w:rsidRPr="00790FA5" w:rsidRDefault="00790FA5" w:rsidP="00790FA5">
      <w:pPr>
        <w:tabs>
          <w:tab w:val="left" w:pos="195"/>
        </w:tabs>
        <w:rPr>
          <w:rFonts w:ascii="Times New Roman" w:hAnsi="Times New Roman" w:cs="Times New Roman"/>
          <w:sz w:val="23"/>
          <w:szCs w:val="23"/>
        </w:rPr>
      </w:pPr>
    </w:p>
    <w:sectPr w:rsidR="00790FA5" w:rsidRPr="00790FA5" w:rsidSect="003A22FC">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F41E" w14:textId="77777777" w:rsidR="00D84D59" w:rsidRDefault="00D84D59" w:rsidP="00DC7025">
      <w:pPr>
        <w:spacing w:after="0" w:line="240" w:lineRule="auto"/>
      </w:pPr>
      <w:r>
        <w:separator/>
      </w:r>
    </w:p>
  </w:endnote>
  <w:endnote w:type="continuationSeparator" w:id="0">
    <w:p w14:paraId="204085DC" w14:textId="77777777" w:rsidR="00D84D59" w:rsidRDefault="00D84D59" w:rsidP="00DC7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326507"/>
      <w:docPartObj>
        <w:docPartGallery w:val="Page Numbers (Bottom of Page)"/>
        <w:docPartUnique/>
      </w:docPartObj>
    </w:sdtPr>
    <w:sdtEndPr>
      <w:rPr>
        <w:noProof/>
      </w:rPr>
    </w:sdtEndPr>
    <w:sdtContent>
      <w:p w14:paraId="3F53B9CF" w14:textId="00FEF0A0" w:rsidR="00DC7025" w:rsidRDefault="00DC70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88ADC0" w14:textId="001A6978" w:rsidR="00DC7025" w:rsidRDefault="00DC7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598E0" w14:textId="77777777" w:rsidR="00D84D59" w:rsidRDefault="00D84D59" w:rsidP="00DC7025">
      <w:pPr>
        <w:spacing w:after="0" w:line="240" w:lineRule="auto"/>
      </w:pPr>
      <w:r>
        <w:separator/>
      </w:r>
    </w:p>
  </w:footnote>
  <w:footnote w:type="continuationSeparator" w:id="0">
    <w:p w14:paraId="3DCA5D4E" w14:textId="77777777" w:rsidR="00D84D59" w:rsidRDefault="00D84D59" w:rsidP="00DC7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88CB" w14:textId="613DDCFB" w:rsidR="00DC7025" w:rsidRDefault="00DC7025">
    <w:pPr>
      <w:pStyle w:val="Header"/>
      <w:jc w:val="center"/>
    </w:pPr>
  </w:p>
  <w:p w14:paraId="2F89764B" w14:textId="77777777" w:rsidR="00DC7025" w:rsidRDefault="00DC7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460B7"/>
    <w:multiLevelType w:val="hybridMultilevel"/>
    <w:tmpl w:val="E7BA6876"/>
    <w:lvl w:ilvl="0" w:tplc="EC16A54E">
      <w:start w:val="1"/>
      <w:numFmt w:val="upperLetter"/>
      <w:lvlText w:val="%1."/>
      <w:lvlJc w:val="left"/>
      <w:pPr>
        <w:ind w:left="1080" w:hanging="360"/>
      </w:pPr>
    </w:lvl>
    <w:lvl w:ilvl="1" w:tplc="4894DDE2">
      <w:start w:val="1"/>
      <w:numFmt w:val="lowerLetter"/>
      <w:lvlText w:val="%2."/>
      <w:lvlJc w:val="left"/>
      <w:pPr>
        <w:ind w:left="1800" w:hanging="360"/>
      </w:pPr>
    </w:lvl>
    <w:lvl w:ilvl="2" w:tplc="A2867F46">
      <w:start w:val="1"/>
      <w:numFmt w:val="lowerRoman"/>
      <w:lvlText w:val="%3."/>
      <w:lvlJc w:val="right"/>
      <w:pPr>
        <w:ind w:left="2520" w:hanging="180"/>
      </w:pPr>
    </w:lvl>
    <w:lvl w:ilvl="3" w:tplc="02560706">
      <w:start w:val="1"/>
      <w:numFmt w:val="decimal"/>
      <w:lvlText w:val="%4."/>
      <w:lvlJc w:val="left"/>
      <w:pPr>
        <w:ind w:left="3240" w:hanging="360"/>
      </w:pPr>
    </w:lvl>
    <w:lvl w:ilvl="4" w:tplc="DAA44846">
      <w:start w:val="1"/>
      <w:numFmt w:val="lowerLetter"/>
      <w:lvlText w:val="%5."/>
      <w:lvlJc w:val="left"/>
      <w:pPr>
        <w:ind w:left="3960" w:hanging="360"/>
      </w:pPr>
    </w:lvl>
    <w:lvl w:ilvl="5" w:tplc="1E02831A">
      <w:start w:val="1"/>
      <w:numFmt w:val="lowerRoman"/>
      <w:lvlText w:val="%6."/>
      <w:lvlJc w:val="right"/>
      <w:pPr>
        <w:ind w:left="4680" w:hanging="180"/>
      </w:pPr>
    </w:lvl>
    <w:lvl w:ilvl="6" w:tplc="0162649E">
      <w:start w:val="1"/>
      <w:numFmt w:val="decimal"/>
      <w:lvlText w:val="%7."/>
      <w:lvlJc w:val="left"/>
      <w:pPr>
        <w:ind w:left="5400" w:hanging="360"/>
      </w:pPr>
    </w:lvl>
    <w:lvl w:ilvl="7" w:tplc="8A70735E">
      <w:start w:val="1"/>
      <w:numFmt w:val="lowerLetter"/>
      <w:lvlText w:val="%8."/>
      <w:lvlJc w:val="left"/>
      <w:pPr>
        <w:ind w:left="6120" w:hanging="360"/>
      </w:pPr>
    </w:lvl>
    <w:lvl w:ilvl="8" w:tplc="43E05316">
      <w:start w:val="1"/>
      <w:numFmt w:val="lowerRoman"/>
      <w:lvlText w:val="%9."/>
      <w:lvlJc w:val="right"/>
      <w:pPr>
        <w:ind w:left="6840" w:hanging="180"/>
      </w:pPr>
    </w:lvl>
  </w:abstractNum>
  <w:abstractNum w:abstractNumId="1" w15:restartNumberingAfterBreak="0">
    <w:nsid w:val="3268F975"/>
    <w:multiLevelType w:val="hybridMultilevel"/>
    <w:tmpl w:val="AFCE00E4"/>
    <w:lvl w:ilvl="0" w:tplc="6CE02CA0">
      <w:start w:val="1"/>
      <w:numFmt w:val="bullet"/>
      <w:lvlText w:val=""/>
      <w:lvlJc w:val="left"/>
      <w:pPr>
        <w:ind w:left="2160" w:hanging="360"/>
      </w:pPr>
      <w:rPr>
        <w:rFonts w:ascii="Symbol" w:hAnsi="Symbol" w:hint="default"/>
      </w:rPr>
    </w:lvl>
    <w:lvl w:ilvl="1" w:tplc="83B41302">
      <w:start w:val="1"/>
      <w:numFmt w:val="bullet"/>
      <w:lvlText w:val="o"/>
      <w:lvlJc w:val="left"/>
      <w:pPr>
        <w:ind w:left="2880" w:hanging="360"/>
      </w:pPr>
      <w:rPr>
        <w:rFonts w:ascii="Courier New" w:hAnsi="Courier New" w:hint="default"/>
      </w:rPr>
    </w:lvl>
    <w:lvl w:ilvl="2" w:tplc="BA24AC5E">
      <w:start w:val="1"/>
      <w:numFmt w:val="bullet"/>
      <w:lvlText w:val=""/>
      <w:lvlJc w:val="left"/>
      <w:pPr>
        <w:ind w:left="3600" w:hanging="360"/>
      </w:pPr>
      <w:rPr>
        <w:rFonts w:ascii="Wingdings" w:hAnsi="Wingdings" w:hint="default"/>
      </w:rPr>
    </w:lvl>
    <w:lvl w:ilvl="3" w:tplc="3340A138">
      <w:start w:val="1"/>
      <w:numFmt w:val="bullet"/>
      <w:lvlText w:val=""/>
      <w:lvlJc w:val="left"/>
      <w:pPr>
        <w:ind w:left="4320" w:hanging="360"/>
      </w:pPr>
      <w:rPr>
        <w:rFonts w:ascii="Symbol" w:hAnsi="Symbol" w:hint="default"/>
      </w:rPr>
    </w:lvl>
    <w:lvl w:ilvl="4" w:tplc="79647B2A">
      <w:start w:val="1"/>
      <w:numFmt w:val="bullet"/>
      <w:lvlText w:val="o"/>
      <w:lvlJc w:val="left"/>
      <w:pPr>
        <w:ind w:left="5040" w:hanging="360"/>
      </w:pPr>
      <w:rPr>
        <w:rFonts w:ascii="Courier New" w:hAnsi="Courier New" w:hint="default"/>
      </w:rPr>
    </w:lvl>
    <w:lvl w:ilvl="5" w:tplc="94282A80">
      <w:start w:val="1"/>
      <w:numFmt w:val="bullet"/>
      <w:lvlText w:val=""/>
      <w:lvlJc w:val="left"/>
      <w:pPr>
        <w:ind w:left="5760" w:hanging="360"/>
      </w:pPr>
      <w:rPr>
        <w:rFonts w:ascii="Wingdings" w:hAnsi="Wingdings" w:hint="default"/>
      </w:rPr>
    </w:lvl>
    <w:lvl w:ilvl="6" w:tplc="E0468978">
      <w:start w:val="1"/>
      <w:numFmt w:val="bullet"/>
      <w:lvlText w:val=""/>
      <w:lvlJc w:val="left"/>
      <w:pPr>
        <w:ind w:left="6480" w:hanging="360"/>
      </w:pPr>
      <w:rPr>
        <w:rFonts w:ascii="Symbol" w:hAnsi="Symbol" w:hint="default"/>
      </w:rPr>
    </w:lvl>
    <w:lvl w:ilvl="7" w:tplc="1FEADB78">
      <w:start w:val="1"/>
      <w:numFmt w:val="bullet"/>
      <w:lvlText w:val="o"/>
      <w:lvlJc w:val="left"/>
      <w:pPr>
        <w:ind w:left="7200" w:hanging="360"/>
      </w:pPr>
      <w:rPr>
        <w:rFonts w:ascii="Courier New" w:hAnsi="Courier New" w:hint="default"/>
      </w:rPr>
    </w:lvl>
    <w:lvl w:ilvl="8" w:tplc="0824B262">
      <w:start w:val="1"/>
      <w:numFmt w:val="bullet"/>
      <w:lvlText w:val=""/>
      <w:lvlJc w:val="left"/>
      <w:pPr>
        <w:ind w:left="7920" w:hanging="360"/>
      </w:pPr>
      <w:rPr>
        <w:rFonts w:ascii="Wingdings" w:hAnsi="Wingdings" w:hint="default"/>
      </w:rPr>
    </w:lvl>
  </w:abstractNum>
  <w:abstractNum w:abstractNumId="2" w15:restartNumberingAfterBreak="0">
    <w:nsid w:val="34567EE5"/>
    <w:multiLevelType w:val="hybridMultilevel"/>
    <w:tmpl w:val="0F628764"/>
    <w:lvl w:ilvl="0" w:tplc="C29A3C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A94FB66"/>
    <w:multiLevelType w:val="hybridMultilevel"/>
    <w:tmpl w:val="A53EC088"/>
    <w:lvl w:ilvl="0" w:tplc="9ECEC44A">
      <w:start w:val="1"/>
      <w:numFmt w:val="decimal"/>
      <w:lvlText w:val="%1."/>
      <w:lvlJc w:val="left"/>
      <w:pPr>
        <w:ind w:left="1800" w:hanging="360"/>
      </w:pPr>
    </w:lvl>
    <w:lvl w:ilvl="1" w:tplc="FFE6CE4C">
      <w:start w:val="1"/>
      <w:numFmt w:val="lowerLetter"/>
      <w:lvlText w:val="%2."/>
      <w:lvlJc w:val="left"/>
      <w:pPr>
        <w:ind w:left="2520" w:hanging="360"/>
      </w:pPr>
    </w:lvl>
    <w:lvl w:ilvl="2" w:tplc="B2424360">
      <w:start w:val="1"/>
      <w:numFmt w:val="lowerRoman"/>
      <w:lvlText w:val="%3."/>
      <w:lvlJc w:val="right"/>
      <w:pPr>
        <w:ind w:left="3240" w:hanging="180"/>
      </w:pPr>
    </w:lvl>
    <w:lvl w:ilvl="3" w:tplc="4DA6704A">
      <w:start w:val="1"/>
      <w:numFmt w:val="decimal"/>
      <w:lvlText w:val="%4."/>
      <w:lvlJc w:val="left"/>
      <w:pPr>
        <w:ind w:left="3960" w:hanging="360"/>
      </w:pPr>
    </w:lvl>
    <w:lvl w:ilvl="4" w:tplc="49AA6A2C">
      <w:start w:val="1"/>
      <w:numFmt w:val="lowerLetter"/>
      <w:lvlText w:val="%5."/>
      <w:lvlJc w:val="left"/>
      <w:pPr>
        <w:ind w:left="4680" w:hanging="360"/>
      </w:pPr>
    </w:lvl>
    <w:lvl w:ilvl="5" w:tplc="8B1E6B12">
      <w:start w:val="1"/>
      <w:numFmt w:val="lowerRoman"/>
      <w:lvlText w:val="%6."/>
      <w:lvlJc w:val="right"/>
      <w:pPr>
        <w:ind w:left="5400" w:hanging="180"/>
      </w:pPr>
    </w:lvl>
    <w:lvl w:ilvl="6" w:tplc="EE40BC6C">
      <w:start w:val="1"/>
      <w:numFmt w:val="decimal"/>
      <w:lvlText w:val="%7."/>
      <w:lvlJc w:val="left"/>
      <w:pPr>
        <w:ind w:left="6120" w:hanging="360"/>
      </w:pPr>
    </w:lvl>
    <w:lvl w:ilvl="7" w:tplc="25FA39EE">
      <w:start w:val="1"/>
      <w:numFmt w:val="lowerLetter"/>
      <w:lvlText w:val="%8."/>
      <w:lvlJc w:val="left"/>
      <w:pPr>
        <w:ind w:left="6840" w:hanging="360"/>
      </w:pPr>
    </w:lvl>
    <w:lvl w:ilvl="8" w:tplc="D8827902">
      <w:start w:val="1"/>
      <w:numFmt w:val="lowerRoman"/>
      <w:lvlText w:val="%9."/>
      <w:lvlJc w:val="right"/>
      <w:pPr>
        <w:ind w:left="7560" w:hanging="180"/>
      </w:pPr>
    </w:lvl>
  </w:abstractNum>
  <w:abstractNum w:abstractNumId="4" w15:restartNumberingAfterBreak="0">
    <w:nsid w:val="69B75291"/>
    <w:multiLevelType w:val="multilevel"/>
    <w:tmpl w:val="04442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488846"/>
    <w:multiLevelType w:val="hybridMultilevel"/>
    <w:tmpl w:val="E0FA8138"/>
    <w:lvl w:ilvl="0" w:tplc="AB1CCD12">
      <w:start w:val="1"/>
      <w:numFmt w:val="upperLetter"/>
      <w:lvlText w:val="%1."/>
      <w:lvlJc w:val="left"/>
      <w:pPr>
        <w:ind w:left="720" w:hanging="360"/>
      </w:pPr>
    </w:lvl>
    <w:lvl w:ilvl="1" w:tplc="D772B6BA">
      <w:start w:val="1"/>
      <w:numFmt w:val="lowerLetter"/>
      <w:lvlText w:val="%2."/>
      <w:lvlJc w:val="left"/>
      <w:pPr>
        <w:ind w:left="1440" w:hanging="360"/>
      </w:pPr>
    </w:lvl>
    <w:lvl w:ilvl="2" w:tplc="6F20BCC8">
      <w:start w:val="1"/>
      <w:numFmt w:val="lowerRoman"/>
      <w:lvlText w:val="%3."/>
      <w:lvlJc w:val="right"/>
      <w:pPr>
        <w:ind w:left="2160" w:hanging="180"/>
      </w:pPr>
    </w:lvl>
    <w:lvl w:ilvl="3" w:tplc="E9D06354">
      <w:start w:val="1"/>
      <w:numFmt w:val="decimal"/>
      <w:lvlText w:val="%4."/>
      <w:lvlJc w:val="left"/>
      <w:pPr>
        <w:ind w:left="2880" w:hanging="360"/>
      </w:pPr>
    </w:lvl>
    <w:lvl w:ilvl="4" w:tplc="23E207F4">
      <w:start w:val="1"/>
      <w:numFmt w:val="lowerLetter"/>
      <w:lvlText w:val="%5."/>
      <w:lvlJc w:val="left"/>
      <w:pPr>
        <w:ind w:left="3600" w:hanging="360"/>
      </w:pPr>
    </w:lvl>
    <w:lvl w:ilvl="5" w:tplc="54325294">
      <w:start w:val="1"/>
      <w:numFmt w:val="lowerRoman"/>
      <w:lvlText w:val="%6."/>
      <w:lvlJc w:val="right"/>
      <w:pPr>
        <w:ind w:left="4320" w:hanging="180"/>
      </w:pPr>
    </w:lvl>
    <w:lvl w:ilvl="6" w:tplc="923C9094">
      <w:start w:val="1"/>
      <w:numFmt w:val="decimal"/>
      <w:lvlText w:val="%7."/>
      <w:lvlJc w:val="left"/>
      <w:pPr>
        <w:ind w:left="5040" w:hanging="360"/>
      </w:pPr>
    </w:lvl>
    <w:lvl w:ilvl="7" w:tplc="F83824E2">
      <w:start w:val="1"/>
      <w:numFmt w:val="lowerLetter"/>
      <w:lvlText w:val="%8."/>
      <w:lvlJc w:val="left"/>
      <w:pPr>
        <w:ind w:left="5760" w:hanging="360"/>
      </w:pPr>
    </w:lvl>
    <w:lvl w:ilvl="8" w:tplc="792CFF74">
      <w:start w:val="1"/>
      <w:numFmt w:val="lowerRoman"/>
      <w:lvlText w:val="%9."/>
      <w:lvlJc w:val="right"/>
      <w:pPr>
        <w:ind w:left="6480" w:hanging="180"/>
      </w:pPr>
    </w:lvl>
  </w:abstractNum>
  <w:abstractNum w:abstractNumId="6" w15:restartNumberingAfterBreak="0">
    <w:nsid w:val="78453089"/>
    <w:multiLevelType w:val="hybridMultilevel"/>
    <w:tmpl w:val="2F729758"/>
    <w:lvl w:ilvl="0" w:tplc="B1743750">
      <w:start w:val="1"/>
      <w:numFmt w:val="decimal"/>
      <w:lvlText w:val="%1."/>
      <w:lvlJc w:val="left"/>
      <w:pPr>
        <w:ind w:left="2520" w:hanging="360"/>
      </w:pPr>
    </w:lvl>
    <w:lvl w:ilvl="1" w:tplc="4704EEC8">
      <w:start w:val="1"/>
      <w:numFmt w:val="lowerLetter"/>
      <w:lvlText w:val="%2."/>
      <w:lvlJc w:val="left"/>
      <w:pPr>
        <w:ind w:left="3240" w:hanging="360"/>
      </w:pPr>
    </w:lvl>
    <w:lvl w:ilvl="2" w:tplc="F760AE06">
      <w:start w:val="1"/>
      <w:numFmt w:val="lowerRoman"/>
      <w:lvlText w:val="%3."/>
      <w:lvlJc w:val="right"/>
      <w:pPr>
        <w:ind w:left="3960" w:hanging="180"/>
      </w:pPr>
    </w:lvl>
    <w:lvl w:ilvl="3" w:tplc="86FCD618">
      <w:start w:val="1"/>
      <w:numFmt w:val="decimal"/>
      <w:lvlText w:val="%4."/>
      <w:lvlJc w:val="left"/>
      <w:pPr>
        <w:ind w:left="4680" w:hanging="360"/>
      </w:pPr>
    </w:lvl>
    <w:lvl w:ilvl="4" w:tplc="002CD5D0">
      <w:start w:val="1"/>
      <w:numFmt w:val="lowerLetter"/>
      <w:lvlText w:val="%5."/>
      <w:lvlJc w:val="left"/>
      <w:pPr>
        <w:ind w:left="5400" w:hanging="360"/>
      </w:pPr>
    </w:lvl>
    <w:lvl w:ilvl="5" w:tplc="2BA4B4C6">
      <w:start w:val="1"/>
      <w:numFmt w:val="lowerRoman"/>
      <w:lvlText w:val="%6."/>
      <w:lvlJc w:val="right"/>
      <w:pPr>
        <w:ind w:left="6120" w:hanging="180"/>
      </w:pPr>
    </w:lvl>
    <w:lvl w:ilvl="6" w:tplc="9CC824F0">
      <w:start w:val="1"/>
      <w:numFmt w:val="decimal"/>
      <w:lvlText w:val="%7."/>
      <w:lvlJc w:val="left"/>
      <w:pPr>
        <w:ind w:left="6840" w:hanging="360"/>
      </w:pPr>
    </w:lvl>
    <w:lvl w:ilvl="7" w:tplc="70A2512E">
      <w:start w:val="1"/>
      <w:numFmt w:val="lowerLetter"/>
      <w:lvlText w:val="%8."/>
      <w:lvlJc w:val="left"/>
      <w:pPr>
        <w:ind w:left="7560" w:hanging="360"/>
      </w:pPr>
    </w:lvl>
    <w:lvl w:ilvl="8" w:tplc="DF5C5ED2">
      <w:start w:val="1"/>
      <w:numFmt w:val="lowerRoman"/>
      <w:lvlText w:val="%9."/>
      <w:lvlJc w:val="right"/>
      <w:pPr>
        <w:ind w:left="8280" w:hanging="180"/>
      </w:pPr>
    </w:lvl>
  </w:abstractNum>
  <w:abstractNum w:abstractNumId="7" w15:restartNumberingAfterBreak="0">
    <w:nsid w:val="78C8828B"/>
    <w:multiLevelType w:val="hybridMultilevel"/>
    <w:tmpl w:val="F4CA8272"/>
    <w:lvl w:ilvl="0" w:tplc="EDBAB1F6">
      <w:start w:val="1"/>
      <w:numFmt w:val="decimal"/>
      <w:lvlText w:val="%1."/>
      <w:lvlJc w:val="left"/>
      <w:pPr>
        <w:ind w:left="1800" w:hanging="360"/>
      </w:pPr>
    </w:lvl>
    <w:lvl w:ilvl="1" w:tplc="B574CA6A">
      <w:start w:val="1"/>
      <w:numFmt w:val="lowerLetter"/>
      <w:lvlText w:val="%2."/>
      <w:lvlJc w:val="left"/>
      <w:pPr>
        <w:ind w:left="2520" w:hanging="360"/>
      </w:pPr>
    </w:lvl>
    <w:lvl w:ilvl="2" w:tplc="FC3E83CC">
      <w:start w:val="1"/>
      <w:numFmt w:val="lowerRoman"/>
      <w:lvlText w:val="%3."/>
      <w:lvlJc w:val="right"/>
      <w:pPr>
        <w:ind w:left="3240" w:hanging="180"/>
      </w:pPr>
    </w:lvl>
    <w:lvl w:ilvl="3" w:tplc="BE765F00">
      <w:start w:val="1"/>
      <w:numFmt w:val="decimal"/>
      <w:lvlText w:val="%4."/>
      <w:lvlJc w:val="left"/>
      <w:pPr>
        <w:ind w:left="3960" w:hanging="360"/>
      </w:pPr>
    </w:lvl>
    <w:lvl w:ilvl="4" w:tplc="12B03276">
      <w:start w:val="1"/>
      <w:numFmt w:val="lowerLetter"/>
      <w:lvlText w:val="%5."/>
      <w:lvlJc w:val="left"/>
      <w:pPr>
        <w:ind w:left="4680" w:hanging="360"/>
      </w:pPr>
    </w:lvl>
    <w:lvl w:ilvl="5" w:tplc="3244CDEE">
      <w:start w:val="1"/>
      <w:numFmt w:val="lowerRoman"/>
      <w:lvlText w:val="%6."/>
      <w:lvlJc w:val="right"/>
      <w:pPr>
        <w:ind w:left="5400" w:hanging="180"/>
      </w:pPr>
    </w:lvl>
    <w:lvl w:ilvl="6" w:tplc="B4EC4430">
      <w:start w:val="1"/>
      <w:numFmt w:val="decimal"/>
      <w:lvlText w:val="%7."/>
      <w:lvlJc w:val="left"/>
      <w:pPr>
        <w:ind w:left="6120" w:hanging="360"/>
      </w:pPr>
    </w:lvl>
    <w:lvl w:ilvl="7" w:tplc="5D343234">
      <w:start w:val="1"/>
      <w:numFmt w:val="lowerLetter"/>
      <w:lvlText w:val="%8."/>
      <w:lvlJc w:val="left"/>
      <w:pPr>
        <w:ind w:left="6840" w:hanging="360"/>
      </w:pPr>
    </w:lvl>
    <w:lvl w:ilvl="8" w:tplc="66AA24F6">
      <w:start w:val="1"/>
      <w:numFmt w:val="lowerRoman"/>
      <w:lvlText w:val="%9."/>
      <w:lvlJc w:val="right"/>
      <w:pPr>
        <w:ind w:left="7560" w:hanging="180"/>
      </w:pPr>
    </w:lvl>
  </w:abstractNum>
  <w:abstractNum w:abstractNumId="8" w15:restartNumberingAfterBreak="0">
    <w:nsid w:val="7C84277B"/>
    <w:multiLevelType w:val="hybridMultilevel"/>
    <w:tmpl w:val="7EB442D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15604532">
    <w:abstractNumId w:val="0"/>
  </w:num>
  <w:num w:numId="2" w16cid:durableId="1755273011">
    <w:abstractNumId w:val="3"/>
  </w:num>
  <w:num w:numId="3" w16cid:durableId="1686469636">
    <w:abstractNumId w:val="6"/>
  </w:num>
  <w:num w:numId="4" w16cid:durableId="2130314234">
    <w:abstractNumId w:val="5"/>
  </w:num>
  <w:num w:numId="5" w16cid:durableId="1178692344">
    <w:abstractNumId w:val="4"/>
  </w:num>
  <w:num w:numId="6" w16cid:durableId="931817137">
    <w:abstractNumId w:val="7"/>
  </w:num>
  <w:num w:numId="7" w16cid:durableId="364911906">
    <w:abstractNumId w:val="1"/>
  </w:num>
  <w:num w:numId="8" w16cid:durableId="398753708">
    <w:abstractNumId w:val="8"/>
  </w:num>
  <w:num w:numId="9" w16cid:durableId="866452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A5"/>
    <w:rsid w:val="00046C7F"/>
    <w:rsid w:val="00050F40"/>
    <w:rsid w:val="00060B46"/>
    <w:rsid w:val="000637F5"/>
    <w:rsid w:val="00092AC4"/>
    <w:rsid w:val="00164158"/>
    <w:rsid w:val="00177248"/>
    <w:rsid w:val="00182084"/>
    <w:rsid w:val="00226427"/>
    <w:rsid w:val="00286310"/>
    <w:rsid w:val="00305962"/>
    <w:rsid w:val="00312287"/>
    <w:rsid w:val="0036798C"/>
    <w:rsid w:val="003874F5"/>
    <w:rsid w:val="003A22FC"/>
    <w:rsid w:val="004A6FAB"/>
    <w:rsid w:val="004D1585"/>
    <w:rsid w:val="004D44EE"/>
    <w:rsid w:val="00513BC1"/>
    <w:rsid w:val="00572410"/>
    <w:rsid w:val="0059261A"/>
    <w:rsid w:val="00605E87"/>
    <w:rsid w:val="00616A2A"/>
    <w:rsid w:val="00646401"/>
    <w:rsid w:val="00647FEB"/>
    <w:rsid w:val="006535F6"/>
    <w:rsid w:val="00682F20"/>
    <w:rsid w:val="00790FA5"/>
    <w:rsid w:val="007C06AE"/>
    <w:rsid w:val="007E567E"/>
    <w:rsid w:val="00834E59"/>
    <w:rsid w:val="00860A8A"/>
    <w:rsid w:val="008B1840"/>
    <w:rsid w:val="008E14C1"/>
    <w:rsid w:val="008F4A2E"/>
    <w:rsid w:val="00960F34"/>
    <w:rsid w:val="009A6485"/>
    <w:rsid w:val="00A25A69"/>
    <w:rsid w:val="00A86263"/>
    <w:rsid w:val="00AE17DC"/>
    <w:rsid w:val="00AE5820"/>
    <w:rsid w:val="00BB4328"/>
    <w:rsid w:val="00BB4D9A"/>
    <w:rsid w:val="00BD280F"/>
    <w:rsid w:val="00C04367"/>
    <w:rsid w:val="00CF03A1"/>
    <w:rsid w:val="00D2141B"/>
    <w:rsid w:val="00D394F7"/>
    <w:rsid w:val="00D84D59"/>
    <w:rsid w:val="00DC4856"/>
    <w:rsid w:val="00DC7025"/>
    <w:rsid w:val="00E09E68"/>
    <w:rsid w:val="00E970E5"/>
    <w:rsid w:val="00EA6D4B"/>
    <w:rsid w:val="00EC5C6F"/>
    <w:rsid w:val="00EE511A"/>
    <w:rsid w:val="00F32B5C"/>
    <w:rsid w:val="00F6309B"/>
    <w:rsid w:val="00F73EC3"/>
    <w:rsid w:val="00FE0BCB"/>
    <w:rsid w:val="00FF678C"/>
    <w:rsid w:val="014B0806"/>
    <w:rsid w:val="015511F1"/>
    <w:rsid w:val="01FB36AF"/>
    <w:rsid w:val="025662F2"/>
    <w:rsid w:val="026D4276"/>
    <w:rsid w:val="0293FEEA"/>
    <w:rsid w:val="029C8990"/>
    <w:rsid w:val="02F676BC"/>
    <w:rsid w:val="03A4014D"/>
    <w:rsid w:val="03C0437A"/>
    <w:rsid w:val="040D749D"/>
    <w:rsid w:val="043C21C1"/>
    <w:rsid w:val="043DEA4A"/>
    <w:rsid w:val="044611E0"/>
    <w:rsid w:val="04685ADE"/>
    <w:rsid w:val="048D6C08"/>
    <w:rsid w:val="04BE8135"/>
    <w:rsid w:val="0505937B"/>
    <w:rsid w:val="051629CD"/>
    <w:rsid w:val="0541ACB8"/>
    <w:rsid w:val="055A487E"/>
    <w:rsid w:val="059ED90C"/>
    <w:rsid w:val="05B2FDAB"/>
    <w:rsid w:val="0645C501"/>
    <w:rsid w:val="067B6643"/>
    <w:rsid w:val="0684C124"/>
    <w:rsid w:val="0716D4A5"/>
    <w:rsid w:val="076C7C57"/>
    <w:rsid w:val="077887FD"/>
    <w:rsid w:val="07A36442"/>
    <w:rsid w:val="084FF550"/>
    <w:rsid w:val="08A001A9"/>
    <w:rsid w:val="08A84E6B"/>
    <w:rsid w:val="08E68F8F"/>
    <w:rsid w:val="092B732B"/>
    <w:rsid w:val="09DA96A8"/>
    <w:rsid w:val="09DAD461"/>
    <w:rsid w:val="0A308602"/>
    <w:rsid w:val="0A53D1BC"/>
    <w:rsid w:val="0A548C7F"/>
    <w:rsid w:val="0A79381E"/>
    <w:rsid w:val="0AF56857"/>
    <w:rsid w:val="0B010648"/>
    <w:rsid w:val="0B35607F"/>
    <w:rsid w:val="0B83C8CC"/>
    <w:rsid w:val="0C0D41E9"/>
    <w:rsid w:val="0C2351D8"/>
    <w:rsid w:val="0C35EEFC"/>
    <w:rsid w:val="0DCDE449"/>
    <w:rsid w:val="0DDF8125"/>
    <w:rsid w:val="0DE1D0B6"/>
    <w:rsid w:val="0DFF0775"/>
    <w:rsid w:val="0E25AD09"/>
    <w:rsid w:val="0E2FE1A4"/>
    <w:rsid w:val="0E644F97"/>
    <w:rsid w:val="0E656C3F"/>
    <w:rsid w:val="0E90D437"/>
    <w:rsid w:val="0ED15453"/>
    <w:rsid w:val="0F07AC42"/>
    <w:rsid w:val="0F0B65E5"/>
    <w:rsid w:val="0F2A4667"/>
    <w:rsid w:val="0F77F7C0"/>
    <w:rsid w:val="0FC37094"/>
    <w:rsid w:val="0FFCB77A"/>
    <w:rsid w:val="10A89C86"/>
    <w:rsid w:val="1166BCB4"/>
    <w:rsid w:val="1181A9A6"/>
    <w:rsid w:val="118727E1"/>
    <w:rsid w:val="118B5B29"/>
    <w:rsid w:val="11D408CC"/>
    <w:rsid w:val="11DCCFDB"/>
    <w:rsid w:val="1228DD1E"/>
    <w:rsid w:val="12405350"/>
    <w:rsid w:val="12419B3F"/>
    <w:rsid w:val="12C107FA"/>
    <w:rsid w:val="12E0BD70"/>
    <w:rsid w:val="130013CF"/>
    <w:rsid w:val="133C5178"/>
    <w:rsid w:val="13B505A1"/>
    <w:rsid w:val="13B89D5E"/>
    <w:rsid w:val="13CA6E7E"/>
    <w:rsid w:val="144339B5"/>
    <w:rsid w:val="1490C31B"/>
    <w:rsid w:val="14B76EA3"/>
    <w:rsid w:val="14B87EC1"/>
    <w:rsid w:val="14F32F1E"/>
    <w:rsid w:val="159895A4"/>
    <w:rsid w:val="15AC1AA3"/>
    <w:rsid w:val="15D3865D"/>
    <w:rsid w:val="15EE817B"/>
    <w:rsid w:val="16153876"/>
    <w:rsid w:val="162D7311"/>
    <w:rsid w:val="1648E2BE"/>
    <w:rsid w:val="16A1D280"/>
    <w:rsid w:val="1712DCB0"/>
    <w:rsid w:val="1745798E"/>
    <w:rsid w:val="177BEBCE"/>
    <w:rsid w:val="178A0394"/>
    <w:rsid w:val="17CC82E0"/>
    <w:rsid w:val="182E6653"/>
    <w:rsid w:val="1851BA19"/>
    <w:rsid w:val="18BE7759"/>
    <w:rsid w:val="18E4CCCA"/>
    <w:rsid w:val="190ACD19"/>
    <w:rsid w:val="192CB290"/>
    <w:rsid w:val="19625AE3"/>
    <w:rsid w:val="19D3CDDF"/>
    <w:rsid w:val="1A04E28A"/>
    <w:rsid w:val="1A07818F"/>
    <w:rsid w:val="1A8A61CC"/>
    <w:rsid w:val="1AA657BC"/>
    <w:rsid w:val="1AB1FD3C"/>
    <w:rsid w:val="1AEFF9C5"/>
    <w:rsid w:val="1B124375"/>
    <w:rsid w:val="1B5D3720"/>
    <w:rsid w:val="1B688B25"/>
    <w:rsid w:val="1BEE7706"/>
    <w:rsid w:val="1C1157BC"/>
    <w:rsid w:val="1C147798"/>
    <w:rsid w:val="1C3CE858"/>
    <w:rsid w:val="1C510E4D"/>
    <w:rsid w:val="1C533076"/>
    <w:rsid w:val="1CC350D3"/>
    <w:rsid w:val="1D4B3463"/>
    <w:rsid w:val="1D7FB70A"/>
    <w:rsid w:val="1D93973E"/>
    <w:rsid w:val="1E371295"/>
    <w:rsid w:val="1E524923"/>
    <w:rsid w:val="1E661174"/>
    <w:rsid w:val="1EBA5C55"/>
    <w:rsid w:val="1F1623F5"/>
    <w:rsid w:val="1F6453FE"/>
    <w:rsid w:val="1F7D5111"/>
    <w:rsid w:val="1FAB2C83"/>
    <w:rsid w:val="1FE69ED8"/>
    <w:rsid w:val="1FEB17C7"/>
    <w:rsid w:val="2059B3A1"/>
    <w:rsid w:val="207EA784"/>
    <w:rsid w:val="20BB17A0"/>
    <w:rsid w:val="20CA7131"/>
    <w:rsid w:val="214307D0"/>
    <w:rsid w:val="2155C6A1"/>
    <w:rsid w:val="215DF223"/>
    <w:rsid w:val="21BD3746"/>
    <w:rsid w:val="223637CC"/>
    <w:rsid w:val="2239C07B"/>
    <w:rsid w:val="227B53DB"/>
    <w:rsid w:val="22961CDB"/>
    <w:rsid w:val="22BD8409"/>
    <w:rsid w:val="22C715FD"/>
    <w:rsid w:val="232693FF"/>
    <w:rsid w:val="2399A67A"/>
    <w:rsid w:val="23ABB934"/>
    <w:rsid w:val="23AEE4B1"/>
    <w:rsid w:val="23C95B9B"/>
    <w:rsid w:val="2445EED8"/>
    <w:rsid w:val="24DE92C7"/>
    <w:rsid w:val="24FF24DD"/>
    <w:rsid w:val="253A2216"/>
    <w:rsid w:val="258AC001"/>
    <w:rsid w:val="25B5BEF4"/>
    <w:rsid w:val="261A3411"/>
    <w:rsid w:val="261A38AD"/>
    <w:rsid w:val="26246C8F"/>
    <w:rsid w:val="26425ED6"/>
    <w:rsid w:val="264637F8"/>
    <w:rsid w:val="26596D49"/>
    <w:rsid w:val="2687DA1F"/>
    <w:rsid w:val="2696D2DD"/>
    <w:rsid w:val="26AA8D70"/>
    <w:rsid w:val="26ABE24D"/>
    <w:rsid w:val="26B4C8DF"/>
    <w:rsid w:val="26BB15FA"/>
    <w:rsid w:val="274BF9CC"/>
    <w:rsid w:val="276FAF31"/>
    <w:rsid w:val="278D93BE"/>
    <w:rsid w:val="279B807A"/>
    <w:rsid w:val="27AB5D9B"/>
    <w:rsid w:val="27D4CBF1"/>
    <w:rsid w:val="27E650AD"/>
    <w:rsid w:val="27EC0285"/>
    <w:rsid w:val="27FDDE94"/>
    <w:rsid w:val="281CA3F5"/>
    <w:rsid w:val="283FEC86"/>
    <w:rsid w:val="28586DDD"/>
    <w:rsid w:val="286115AB"/>
    <w:rsid w:val="288CE806"/>
    <w:rsid w:val="28A43245"/>
    <w:rsid w:val="28D3A45D"/>
    <w:rsid w:val="291EB1FE"/>
    <w:rsid w:val="2930830D"/>
    <w:rsid w:val="29914E56"/>
    <w:rsid w:val="2A075FEE"/>
    <w:rsid w:val="2A138127"/>
    <w:rsid w:val="2B4F3C35"/>
    <w:rsid w:val="2BB004D6"/>
    <w:rsid w:val="2C75F78C"/>
    <w:rsid w:val="2CD1D841"/>
    <w:rsid w:val="2CE4B6DA"/>
    <w:rsid w:val="2DA707CA"/>
    <w:rsid w:val="2DBE8A0A"/>
    <w:rsid w:val="2DFC93D3"/>
    <w:rsid w:val="2E37DCB8"/>
    <w:rsid w:val="2E5C843D"/>
    <w:rsid w:val="2E727194"/>
    <w:rsid w:val="2F234700"/>
    <w:rsid w:val="2FECEDEB"/>
    <w:rsid w:val="3016A436"/>
    <w:rsid w:val="3040F016"/>
    <w:rsid w:val="305B3804"/>
    <w:rsid w:val="3078F29B"/>
    <w:rsid w:val="30AE1A21"/>
    <w:rsid w:val="30EFB7A0"/>
    <w:rsid w:val="310872AC"/>
    <w:rsid w:val="31237697"/>
    <w:rsid w:val="313095D9"/>
    <w:rsid w:val="315A48B3"/>
    <w:rsid w:val="31797703"/>
    <w:rsid w:val="31AC451C"/>
    <w:rsid w:val="32173475"/>
    <w:rsid w:val="323C3EC1"/>
    <w:rsid w:val="326B6FBE"/>
    <w:rsid w:val="32B7835D"/>
    <w:rsid w:val="32F67515"/>
    <w:rsid w:val="3332D746"/>
    <w:rsid w:val="33369613"/>
    <w:rsid w:val="33500134"/>
    <w:rsid w:val="336CFA66"/>
    <w:rsid w:val="33A496F6"/>
    <w:rsid w:val="33E1C198"/>
    <w:rsid w:val="3457EF70"/>
    <w:rsid w:val="3474BA5B"/>
    <w:rsid w:val="349008EF"/>
    <w:rsid w:val="34C5B6E2"/>
    <w:rsid w:val="34FF6B18"/>
    <w:rsid w:val="354DD685"/>
    <w:rsid w:val="355ED3E8"/>
    <w:rsid w:val="3586AC6D"/>
    <w:rsid w:val="366DAF2D"/>
    <w:rsid w:val="367CF9D7"/>
    <w:rsid w:val="3689954A"/>
    <w:rsid w:val="36C20734"/>
    <w:rsid w:val="370D2D54"/>
    <w:rsid w:val="37227D6D"/>
    <w:rsid w:val="37454C43"/>
    <w:rsid w:val="37815759"/>
    <w:rsid w:val="3793341A"/>
    <w:rsid w:val="38B46CBC"/>
    <w:rsid w:val="38BF5AF3"/>
    <w:rsid w:val="395AC9D9"/>
    <w:rsid w:val="39BF1C48"/>
    <w:rsid w:val="39D6B87C"/>
    <w:rsid w:val="39E4BDD5"/>
    <w:rsid w:val="3A73A400"/>
    <w:rsid w:val="3AA08496"/>
    <w:rsid w:val="3AD5BC2A"/>
    <w:rsid w:val="3AD5C7BA"/>
    <w:rsid w:val="3AFB005D"/>
    <w:rsid w:val="3B00549D"/>
    <w:rsid w:val="3B6CC34A"/>
    <w:rsid w:val="3B815CD8"/>
    <w:rsid w:val="3C1077A5"/>
    <w:rsid w:val="3C9B6614"/>
    <w:rsid w:val="3D319603"/>
    <w:rsid w:val="3D3CCEBC"/>
    <w:rsid w:val="3D72A8E1"/>
    <w:rsid w:val="3D96F3E5"/>
    <w:rsid w:val="3DD8F95A"/>
    <w:rsid w:val="3EDAA5EB"/>
    <w:rsid w:val="3EEA4A2A"/>
    <w:rsid w:val="3F412C82"/>
    <w:rsid w:val="3F8C5A31"/>
    <w:rsid w:val="40634EAB"/>
    <w:rsid w:val="40888C97"/>
    <w:rsid w:val="4142A57B"/>
    <w:rsid w:val="41440CAF"/>
    <w:rsid w:val="422186C3"/>
    <w:rsid w:val="42261412"/>
    <w:rsid w:val="42526604"/>
    <w:rsid w:val="427D89A9"/>
    <w:rsid w:val="42D17AF3"/>
    <w:rsid w:val="42DA6E1C"/>
    <w:rsid w:val="42DF331A"/>
    <w:rsid w:val="42FF9FD6"/>
    <w:rsid w:val="434D4159"/>
    <w:rsid w:val="436D8600"/>
    <w:rsid w:val="43A3C162"/>
    <w:rsid w:val="442944AB"/>
    <w:rsid w:val="44354485"/>
    <w:rsid w:val="447F456C"/>
    <w:rsid w:val="448C0354"/>
    <w:rsid w:val="44BB55C0"/>
    <w:rsid w:val="44C0B97B"/>
    <w:rsid w:val="44FD7A3C"/>
    <w:rsid w:val="45669AAB"/>
    <w:rsid w:val="45AC9889"/>
    <w:rsid w:val="45EB6486"/>
    <w:rsid w:val="46AAE48B"/>
    <w:rsid w:val="46B9120E"/>
    <w:rsid w:val="47124F32"/>
    <w:rsid w:val="47267E9F"/>
    <w:rsid w:val="479D22D0"/>
    <w:rsid w:val="47A4A145"/>
    <w:rsid w:val="47EACB86"/>
    <w:rsid w:val="48084518"/>
    <w:rsid w:val="48325AFE"/>
    <w:rsid w:val="48754CF8"/>
    <w:rsid w:val="4875F842"/>
    <w:rsid w:val="48AE813D"/>
    <w:rsid w:val="492FF9C8"/>
    <w:rsid w:val="499C162C"/>
    <w:rsid w:val="49A2E414"/>
    <w:rsid w:val="4A042596"/>
    <w:rsid w:val="4A06CAC7"/>
    <w:rsid w:val="4A3B714D"/>
    <w:rsid w:val="4A61CFE0"/>
    <w:rsid w:val="4AA2419D"/>
    <w:rsid w:val="4ACE2EFE"/>
    <w:rsid w:val="4ADCC6F5"/>
    <w:rsid w:val="4B5B3730"/>
    <w:rsid w:val="4B695238"/>
    <w:rsid w:val="4B973B4D"/>
    <w:rsid w:val="4BCD1D09"/>
    <w:rsid w:val="4BF3BD26"/>
    <w:rsid w:val="4C25F9BE"/>
    <w:rsid w:val="4C4442E1"/>
    <w:rsid w:val="4C67B932"/>
    <w:rsid w:val="4C942810"/>
    <w:rsid w:val="4D3573DC"/>
    <w:rsid w:val="4D3B6478"/>
    <w:rsid w:val="4D55C10D"/>
    <w:rsid w:val="4D571580"/>
    <w:rsid w:val="4E4DE939"/>
    <w:rsid w:val="4E5508E8"/>
    <w:rsid w:val="4EC43762"/>
    <w:rsid w:val="4F355F7B"/>
    <w:rsid w:val="4F6BE39E"/>
    <w:rsid w:val="4FD93F2C"/>
    <w:rsid w:val="4FFBA08B"/>
    <w:rsid w:val="50C253FA"/>
    <w:rsid w:val="5144A73A"/>
    <w:rsid w:val="515DCF29"/>
    <w:rsid w:val="51EB1257"/>
    <w:rsid w:val="51FF6F0C"/>
    <w:rsid w:val="5274DB65"/>
    <w:rsid w:val="52D9DB82"/>
    <w:rsid w:val="52E571FB"/>
    <w:rsid w:val="536A2D4D"/>
    <w:rsid w:val="53C5AA24"/>
    <w:rsid w:val="5409C35A"/>
    <w:rsid w:val="54154F08"/>
    <w:rsid w:val="5433D259"/>
    <w:rsid w:val="543C159A"/>
    <w:rsid w:val="54772C89"/>
    <w:rsid w:val="5492211A"/>
    <w:rsid w:val="54A00B7E"/>
    <w:rsid w:val="5500D8AE"/>
    <w:rsid w:val="5500E1DE"/>
    <w:rsid w:val="550E26B1"/>
    <w:rsid w:val="550F4D05"/>
    <w:rsid w:val="55442062"/>
    <w:rsid w:val="555EBE49"/>
    <w:rsid w:val="55DF8073"/>
    <w:rsid w:val="56025789"/>
    <w:rsid w:val="568043A9"/>
    <w:rsid w:val="5692C85E"/>
    <w:rsid w:val="56C8871E"/>
    <w:rsid w:val="56E60867"/>
    <w:rsid w:val="56E80776"/>
    <w:rsid w:val="57522B48"/>
    <w:rsid w:val="5786E406"/>
    <w:rsid w:val="578F43BB"/>
    <w:rsid w:val="5797A15B"/>
    <w:rsid w:val="57B1B154"/>
    <w:rsid w:val="57BA0D1F"/>
    <w:rsid w:val="57DE6761"/>
    <w:rsid w:val="57F16B73"/>
    <w:rsid w:val="58BC95FF"/>
    <w:rsid w:val="59065700"/>
    <w:rsid w:val="590AD1EC"/>
    <w:rsid w:val="5944B5F1"/>
    <w:rsid w:val="5A495181"/>
    <w:rsid w:val="5AAD9113"/>
    <w:rsid w:val="5ADAB77E"/>
    <w:rsid w:val="5AFF4E77"/>
    <w:rsid w:val="5B573109"/>
    <w:rsid w:val="5B67336D"/>
    <w:rsid w:val="5B72C90A"/>
    <w:rsid w:val="5BC47A44"/>
    <w:rsid w:val="5BE7741F"/>
    <w:rsid w:val="5BFAA2D9"/>
    <w:rsid w:val="5C0958CC"/>
    <w:rsid w:val="5C3195F2"/>
    <w:rsid w:val="5C32017B"/>
    <w:rsid w:val="5CA3DE82"/>
    <w:rsid w:val="5CE1B152"/>
    <w:rsid w:val="5CF1F14A"/>
    <w:rsid w:val="5D001C0B"/>
    <w:rsid w:val="5DA71748"/>
    <w:rsid w:val="5DD615D1"/>
    <w:rsid w:val="5DDEAFB0"/>
    <w:rsid w:val="5E85BDC2"/>
    <w:rsid w:val="5EBF2E87"/>
    <w:rsid w:val="5EDB83F5"/>
    <w:rsid w:val="5F3A7811"/>
    <w:rsid w:val="5F3D6429"/>
    <w:rsid w:val="5F6F78EF"/>
    <w:rsid w:val="600B46F7"/>
    <w:rsid w:val="600CFE36"/>
    <w:rsid w:val="6064CA29"/>
    <w:rsid w:val="60B11B7C"/>
    <w:rsid w:val="60BF47BD"/>
    <w:rsid w:val="60D773A8"/>
    <w:rsid w:val="6179CF54"/>
    <w:rsid w:val="61E62992"/>
    <w:rsid w:val="61EC9A49"/>
    <w:rsid w:val="61ED6286"/>
    <w:rsid w:val="62052997"/>
    <w:rsid w:val="62B21968"/>
    <w:rsid w:val="62C132A4"/>
    <w:rsid w:val="62FF793B"/>
    <w:rsid w:val="6381038B"/>
    <w:rsid w:val="639F4575"/>
    <w:rsid w:val="63AD16F0"/>
    <w:rsid w:val="63CAD234"/>
    <w:rsid w:val="6410F958"/>
    <w:rsid w:val="642A8E5F"/>
    <w:rsid w:val="64531D56"/>
    <w:rsid w:val="6484C2E0"/>
    <w:rsid w:val="649B324A"/>
    <w:rsid w:val="64CC818E"/>
    <w:rsid w:val="64DFB4F5"/>
    <w:rsid w:val="65332B97"/>
    <w:rsid w:val="654627AE"/>
    <w:rsid w:val="6663F437"/>
    <w:rsid w:val="6664D4FC"/>
    <w:rsid w:val="673CAE09"/>
    <w:rsid w:val="67DC024D"/>
    <w:rsid w:val="68750FBE"/>
    <w:rsid w:val="693685A8"/>
    <w:rsid w:val="699E2BBD"/>
    <w:rsid w:val="69A039D6"/>
    <w:rsid w:val="69ABF2DA"/>
    <w:rsid w:val="69B100AB"/>
    <w:rsid w:val="6A02CB30"/>
    <w:rsid w:val="6A19DE59"/>
    <w:rsid w:val="6A5C1833"/>
    <w:rsid w:val="6ACE9EAA"/>
    <w:rsid w:val="6AF800DD"/>
    <w:rsid w:val="6B75A341"/>
    <w:rsid w:val="6BC0EC51"/>
    <w:rsid w:val="6C333749"/>
    <w:rsid w:val="6C5C3251"/>
    <w:rsid w:val="6C7211EA"/>
    <w:rsid w:val="6C7EA223"/>
    <w:rsid w:val="6D09C84B"/>
    <w:rsid w:val="6D44084C"/>
    <w:rsid w:val="6D70F566"/>
    <w:rsid w:val="6D8E8FFA"/>
    <w:rsid w:val="6E252B0A"/>
    <w:rsid w:val="6E5E472A"/>
    <w:rsid w:val="6E5E884D"/>
    <w:rsid w:val="6EE67E3B"/>
    <w:rsid w:val="6F5866A5"/>
    <w:rsid w:val="6F9E4E1F"/>
    <w:rsid w:val="6FAF115D"/>
    <w:rsid w:val="6FCC73E5"/>
    <w:rsid w:val="6FE849BE"/>
    <w:rsid w:val="6FF6E092"/>
    <w:rsid w:val="7009AB14"/>
    <w:rsid w:val="7027B7C1"/>
    <w:rsid w:val="7081DCA3"/>
    <w:rsid w:val="70862A4F"/>
    <w:rsid w:val="708BCA1B"/>
    <w:rsid w:val="70EE87B4"/>
    <w:rsid w:val="70F6A5FE"/>
    <w:rsid w:val="7147F494"/>
    <w:rsid w:val="7166DA22"/>
    <w:rsid w:val="716ECF8A"/>
    <w:rsid w:val="71798CA6"/>
    <w:rsid w:val="7228B549"/>
    <w:rsid w:val="723A13E5"/>
    <w:rsid w:val="730305C3"/>
    <w:rsid w:val="73684F0F"/>
    <w:rsid w:val="73698B60"/>
    <w:rsid w:val="737F3DFE"/>
    <w:rsid w:val="73815131"/>
    <w:rsid w:val="73D0BB71"/>
    <w:rsid w:val="740097B7"/>
    <w:rsid w:val="7430B0BD"/>
    <w:rsid w:val="7441A58B"/>
    <w:rsid w:val="7473B164"/>
    <w:rsid w:val="74E79B6B"/>
    <w:rsid w:val="750A2FA8"/>
    <w:rsid w:val="7572458C"/>
    <w:rsid w:val="75C3F377"/>
    <w:rsid w:val="75D7E708"/>
    <w:rsid w:val="75DDE1E5"/>
    <w:rsid w:val="75EF313D"/>
    <w:rsid w:val="7610EDAF"/>
    <w:rsid w:val="76322A8F"/>
    <w:rsid w:val="765CF1D0"/>
    <w:rsid w:val="7680D2AA"/>
    <w:rsid w:val="768B1246"/>
    <w:rsid w:val="7714A1DE"/>
    <w:rsid w:val="77612ABC"/>
    <w:rsid w:val="77B0DE76"/>
    <w:rsid w:val="77CEE095"/>
    <w:rsid w:val="78668E9F"/>
    <w:rsid w:val="78D68E6D"/>
    <w:rsid w:val="78F4F474"/>
    <w:rsid w:val="7912A8F2"/>
    <w:rsid w:val="797DD10C"/>
    <w:rsid w:val="7A0483D3"/>
    <w:rsid w:val="7A48A6CB"/>
    <w:rsid w:val="7A82B460"/>
    <w:rsid w:val="7AA92BBD"/>
    <w:rsid w:val="7AB07B01"/>
    <w:rsid w:val="7ACEE019"/>
    <w:rsid w:val="7B03A498"/>
    <w:rsid w:val="7B34B84A"/>
    <w:rsid w:val="7B3EF85C"/>
    <w:rsid w:val="7B51CE5B"/>
    <w:rsid w:val="7B55FB3A"/>
    <w:rsid w:val="7B7A1482"/>
    <w:rsid w:val="7B874943"/>
    <w:rsid w:val="7B8BF655"/>
    <w:rsid w:val="7C14AD75"/>
    <w:rsid w:val="7C897645"/>
    <w:rsid w:val="7C9A71AC"/>
    <w:rsid w:val="7E04E815"/>
    <w:rsid w:val="7E4301D6"/>
    <w:rsid w:val="7E6DAEE1"/>
    <w:rsid w:val="7E77362E"/>
    <w:rsid w:val="7E7A3E49"/>
    <w:rsid w:val="7EC902A6"/>
    <w:rsid w:val="7F3C3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38BD"/>
  <w15:chartTrackingRefBased/>
  <w15:docId w15:val="{9709C12A-36C1-4361-B00C-803420AFE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F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F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F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FA5"/>
    <w:rPr>
      <w:rFonts w:eastAsiaTheme="majorEastAsia" w:cstheme="majorBidi"/>
      <w:color w:val="272727" w:themeColor="text1" w:themeTint="D8"/>
    </w:rPr>
  </w:style>
  <w:style w:type="paragraph" w:styleId="Title">
    <w:name w:val="Title"/>
    <w:basedOn w:val="Normal"/>
    <w:next w:val="Normal"/>
    <w:link w:val="TitleChar"/>
    <w:uiPriority w:val="10"/>
    <w:qFormat/>
    <w:rsid w:val="00790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FA5"/>
    <w:pPr>
      <w:spacing w:before="160"/>
      <w:jc w:val="center"/>
    </w:pPr>
    <w:rPr>
      <w:i/>
      <w:iCs/>
      <w:color w:val="404040" w:themeColor="text1" w:themeTint="BF"/>
    </w:rPr>
  </w:style>
  <w:style w:type="character" w:customStyle="1" w:styleId="QuoteChar">
    <w:name w:val="Quote Char"/>
    <w:basedOn w:val="DefaultParagraphFont"/>
    <w:link w:val="Quote"/>
    <w:uiPriority w:val="29"/>
    <w:rsid w:val="00790FA5"/>
    <w:rPr>
      <w:i/>
      <w:iCs/>
      <w:color w:val="404040" w:themeColor="text1" w:themeTint="BF"/>
    </w:rPr>
  </w:style>
  <w:style w:type="paragraph" w:styleId="ListParagraph">
    <w:name w:val="List Paragraph"/>
    <w:basedOn w:val="Normal"/>
    <w:uiPriority w:val="34"/>
    <w:qFormat/>
    <w:rsid w:val="00790FA5"/>
    <w:pPr>
      <w:ind w:left="720"/>
      <w:contextualSpacing/>
    </w:pPr>
  </w:style>
  <w:style w:type="character" w:styleId="IntenseEmphasis">
    <w:name w:val="Intense Emphasis"/>
    <w:basedOn w:val="DefaultParagraphFont"/>
    <w:uiPriority w:val="21"/>
    <w:qFormat/>
    <w:rsid w:val="00790FA5"/>
    <w:rPr>
      <w:i/>
      <w:iCs/>
      <w:color w:val="0F4761" w:themeColor="accent1" w:themeShade="BF"/>
    </w:rPr>
  </w:style>
  <w:style w:type="paragraph" w:styleId="IntenseQuote">
    <w:name w:val="Intense Quote"/>
    <w:basedOn w:val="Normal"/>
    <w:next w:val="Normal"/>
    <w:link w:val="IntenseQuoteChar"/>
    <w:uiPriority w:val="30"/>
    <w:qFormat/>
    <w:rsid w:val="00790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FA5"/>
    <w:rPr>
      <w:i/>
      <w:iCs/>
      <w:color w:val="0F4761" w:themeColor="accent1" w:themeShade="BF"/>
    </w:rPr>
  </w:style>
  <w:style w:type="character" w:styleId="IntenseReference">
    <w:name w:val="Intense Reference"/>
    <w:basedOn w:val="DefaultParagraphFont"/>
    <w:uiPriority w:val="32"/>
    <w:qFormat/>
    <w:rsid w:val="00790FA5"/>
    <w:rPr>
      <w:b/>
      <w:bCs/>
      <w:smallCaps/>
      <w:color w:val="0F4761" w:themeColor="accent1" w:themeShade="BF"/>
      <w:spacing w:val="5"/>
    </w:rPr>
  </w:style>
  <w:style w:type="paragraph" w:styleId="Revision">
    <w:name w:val="Revision"/>
    <w:hidden/>
    <w:uiPriority w:val="99"/>
    <w:semiHidden/>
    <w:rsid w:val="00DC7025"/>
    <w:pPr>
      <w:spacing w:after="0" w:line="240" w:lineRule="auto"/>
    </w:pPr>
  </w:style>
  <w:style w:type="paragraph" w:styleId="Header">
    <w:name w:val="header"/>
    <w:basedOn w:val="Normal"/>
    <w:link w:val="HeaderChar"/>
    <w:uiPriority w:val="99"/>
    <w:unhideWhenUsed/>
    <w:rsid w:val="00DC7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25"/>
  </w:style>
  <w:style w:type="paragraph" w:styleId="Footer">
    <w:name w:val="footer"/>
    <w:basedOn w:val="Normal"/>
    <w:link w:val="FooterChar"/>
    <w:uiPriority w:val="99"/>
    <w:unhideWhenUsed/>
    <w:rsid w:val="00DC7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206349F6C6444FB87B473E30998E79" ma:contentTypeVersion="17" ma:contentTypeDescription="Create a new document." ma:contentTypeScope="" ma:versionID="d96011ce8259c8e97fd71c6b78575c43">
  <xsd:schema xmlns:xsd="http://www.w3.org/2001/XMLSchema" xmlns:xs="http://www.w3.org/2001/XMLSchema" xmlns:p="http://schemas.microsoft.com/office/2006/metadata/properties" xmlns:ns1="http://schemas.microsoft.com/sharepoint/v3" xmlns:ns2="1a37cd8a-4ec2-401a-b371-892301fad646" xmlns:ns3="01833dfd-5a10-467d-8eab-c248dc235be3" targetNamespace="http://schemas.microsoft.com/office/2006/metadata/properties" ma:root="true" ma:fieldsID="8edc263b16b158fd0cf6056efb23266c" ns1:_="" ns2:_="" ns3:_="">
    <xsd:import namespace="http://schemas.microsoft.com/sharepoint/v3"/>
    <xsd:import namespace="1a37cd8a-4ec2-401a-b371-892301fad646"/>
    <xsd:import namespace="01833dfd-5a10-467d-8eab-c248dc235b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LengthInSeconds"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7cd8a-4ec2-401a-b371-892301fad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b12ba4-be90-464f-b02c-3d5a455f49f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833dfd-5a10-467d-8eab-c248dc235b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7507682-67ea-4721-85c4-45c0e50d7425}" ma:internalName="TaxCatchAll" ma:showField="CatchAllData" ma:web="01833dfd-5a10-467d-8eab-c248dc235b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7cd8a-4ec2-401a-b371-892301fad646">
      <Terms xmlns="http://schemas.microsoft.com/office/infopath/2007/PartnerControls"/>
    </lcf76f155ced4ddcb4097134ff3c332f>
    <_ip_UnifiedCompliancePolicyUIAction xmlns="http://schemas.microsoft.com/sharepoint/v3" xsi:nil="true"/>
    <TaxCatchAll xmlns="01833dfd-5a10-467d-8eab-c248dc235be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A3FF2BB-15C3-4E4B-90E8-5B68D11254BC}">
  <ds:schemaRefs>
    <ds:schemaRef ds:uri="http://schemas.microsoft.com/sharepoint/v3/contenttype/forms"/>
  </ds:schemaRefs>
</ds:datastoreItem>
</file>

<file path=customXml/itemProps2.xml><?xml version="1.0" encoding="utf-8"?>
<ds:datastoreItem xmlns:ds="http://schemas.openxmlformats.org/officeDocument/2006/customXml" ds:itemID="{D2A95F25-F70B-41A4-9DC6-A93A56022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37cd8a-4ec2-401a-b371-892301fad646"/>
    <ds:schemaRef ds:uri="01833dfd-5a10-467d-8eab-c248dc235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3DF1B-8B7B-49C1-B6F7-E0DBB247D2BB}">
  <ds:schemaRefs>
    <ds:schemaRef ds:uri="http://schemas.microsoft.com/office/2006/metadata/properties"/>
    <ds:schemaRef ds:uri="http://schemas.microsoft.com/office/infopath/2007/PartnerControls"/>
    <ds:schemaRef ds:uri="1a37cd8a-4ec2-401a-b371-892301fad646"/>
    <ds:schemaRef ds:uri="http://schemas.microsoft.com/sharepoint/v3"/>
    <ds:schemaRef ds:uri="01833dfd-5a10-467d-8eab-c248dc235be3"/>
  </ds:schemaRefs>
</ds:datastoreItem>
</file>

<file path=docMetadata/LabelInfo.xml><?xml version="1.0" encoding="utf-8"?>
<clbl:labelList xmlns:clbl="http://schemas.microsoft.com/office/2020/mipLabelMetadata">
  <clbl:label id="{08cbf485-1cb7-4a02-9a21-0dd9b45b9ff7}" enabled="0" method="" siteId="{08cbf485-1cb7-4a02-9a21-0dd9b45b9ff7}"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R Hansen</dc:creator>
  <cp:keywords/>
  <dc:description/>
  <cp:lastModifiedBy>Tavier L Jett</cp:lastModifiedBy>
  <cp:revision>4</cp:revision>
  <dcterms:created xsi:type="dcterms:W3CDTF">2026-07-01T21:17:00Z</dcterms:created>
  <dcterms:modified xsi:type="dcterms:W3CDTF">2026-07-01T21:21:00Z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0x01010003206349F6C6444FB87B473E30998E79</vt:lpwstr>
  </property>
  <property fmtid="{D5CDD505-2E9C-101B-9397-08002B2CF9AE}" pid="3" name="MediaServiceImageTags">
    <vt:lpwstr/>
  </property>
</Properties>
</file>