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9B83F" w14:textId="48B5B395" w:rsidR="00DB1761" w:rsidRPr="00DB1761" w:rsidRDefault="00DB1761" w:rsidP="00DB1761">
      <w:pPr>
        <w:autoSpaceDE w:val="0"/>
        <w:autoSpaceDN w:val="0"/>
        <w:adjustRightInd w:val="0"/>
        <w:spacing w:after="120" w:line="240" w:lineRule="auto"/>
        <w:jc w:val="center"/>
        <w:rPr>
          <w:rFonts w:ascii="Times New Roman" w:eastAsia="Times New Roman" w:hAnsi="Times New Roman" w:cs="Times New Roman"/>
          <w:b/>
          <w:bCs/>
          <w:sz w:val="24"/>
          <w:szCs w:val="24"/>
          <w:lang w:eastAsia="x-none"/>
        </w:rPr>
      </w:pPr>
      <w:r w:rsidRPr="00DB1761">
        <w:rPr>
          <w:rFonts w:ascii="Times New Roman" w:eastAsia="Times New Roman" w:hAnsi="Times New Roman" w:cs="Times New Roman"/>
          <w:b/>
          <w:bCs/>
          <w:sz w:val="24"/>
          <w:szCs w:val="24"/>
          <w:lang w:eastAsia="x-none"/>
        </w:rPr>
        <w:t xml:space="preserve">AMENDMENT </w:t>
      </w:r>
      <w:r w:rsidR="003D6312">
        <w:rPr>
          <w:rFonts w:ascii="Times New Roman" w:eastAsia="Times New Roman" w:hAnsi="Times New Roman" w:cs="Times New Roman"/>
          <w:b/>
          <w:bCs/>
          <w:sz w:val="24"/>
          <w:szCs w:val="24"/>
          <w:lang w:eastAsia="x-none"/>
        </w:rPr>
        <w:t xml:space="preserve">NO. </w:t>
      </w:r>
      <w:r w:rsidR="003A1BB0">
        <w:rPr>
          <w:rFonts w:ascii="Times New Roman" w:eastAsia="Times New Roman" w:hAnsi="Times New Roman" w:cs="Times New Roman"/>
          <w:b/>
          <w:bCs/>
          <w:sz w:val="24"/>
          <w:szCs w:val="24"/>
          <w:lang w:eastAsia="x-none"/>
        </w:rPr>
        <w:t>1</w:t>
      </w:r>
      <w:r w:rsidR="003D6312">
        <w:rPr>
          <w:rFonts w:ascii="Times New Roman" w:eastAsia="Times New Roman" w:hAnsi="Times New Roman" w:cs="Times New Roman"/>
          <w:b/>
          <w:bCs/>
          <w:sz w:val="24"/>
          <w:szCs w:val="24"/>
          <w:lang w:eastAsia="x-none"/>
        </w:rPr>
        <w:t xml:space="preserve"> </w:t>
      </w:r>
      <w:r w:rsidRPr="00DB1761">
        <w:rPr>
          <w:rFonts w:ascii="Times New Roman" w:eastAsia="Times New Roman" w:hAnsi="Times New Roman" w:cs="Times New Roman"/>
          <w:b/>
          <w:bCs/>
          <w:sz w:val="24"/>
          <w:szCs w:val="24"/>
          <w:lang w:eastAsia="x-none"/>
        </w:rPr>
        <w:t>TO</w:t>
      </w:r>
      <w:r w:rsidR="002705E4">
        <w:rPr>
          <w:rFonts w:ascii="Times New Roman" w:eastAsia="Times New Roman" w:hAnsi="Times New Roman" w:cs="Times New Roman"/>
          <w:b/>
          <w:bCs/>
          <w:sz w:val="24"/>
          <w:szCs w:val="24"/>
          <w:lang w:eastAsia="x-none"/>
        </w:rPr>
        <w:t xml:space="preserve"> THE</w:t>
      </w:r>
      <w:r w:rsidRPr="00DB1761">
        <w:rPr>
          <w:rFonts w:ascii="Times New Roman" w:eastAsia="Times New Roman" w:hAnsi="Times New Roman" w:cs="Times New Roman"/>
          <w:b/>
          <w:bCs/>
          <w:sz w:val="24"/>
          <w:szCs w:val="24"/>
          <w:lang w:eastAsia="x-none"/>
        </w:rPr>
        <w:t xml:space="preserve"> </w:t>
      </w:r>
      <w:r w:rsidR="003A1BB0">
        <w:rPr>
          <w:rFonts w:ascii="Times New Roman" w:eastAsia="Times New Roman" w:hAnsi="Times New Roman" w:cs="Times New Roman"/>
          <w:b/>
          <w:bCs/>
          <w:sz w:val="24"/>
          <w:szCs w:val="24"/>
          <w:lang w:eastAsia="x-none"/>
        </w:rPr>
        <w:t>PROFESSIONAL SERVICES AGREEMENT</w:t>
      </w:r>
    </w:p>
    <w:p w14:paraId="1C9E1790" w14:textId="77777777" w:rsidR="00DB1761" w:rsidRPr="00DB1761" w:rsidRDefault="00DB1761" w:rsidP="00DB1761">
      <w:pPr>
        <w:autoSpaceDE w:val="0"/>
        <w:autoSpaceDN w:val="0"/>
        <w:adjustRightInd w:val="0"/>
        <w:spacing w:after="120" w:line="240" w:lineRule="auto"/>
        <w:jc w:val="center"/>
        <w:rPr>
          <w:rFonts w:ascii="Times New Roman" w:eastAsia="Times New Roman" w:hAnsi="Times New Roman" w:cs="Times New Roman"/>
          <w:b/>
          <w:bCs/>
          <w:sz w:val="24"/>
          <w:szCs w:val="24"/>
          <w:lang w:eastAsia="x-none"/>
        </w:rPr>
      </w:pPr>
      <w:r w:rsidRPr="00DB1761">
        <w:rPr>
          <w:rFonts w:ascii="Times New Roman" w:eastAsia="Times New Roman" w:hAnsi="Times New Roman" w:cs="Times New Roman"/>
          <w:b/>
          <w:bCs/>
          <w:sz w:val="24"/>
          <w:szCs w:val="24"/>
          <w:lang w:eastAsia="x-none"/>
        </w:rPr>
        <w:t>BETWEEN</w:t>
      </w:r>
    </w:p>
    <w:p w14:paraId="77FABE82" w14:textId="77777777" w:rsidR="00DB1761" w:rsidRPr="00DB1761" w:rsidRDefault="00DB1761" w:rsidP="00DB1761">
      <w:pPr>
        <w:spacing w:after="120" w:line="240" w:lineRule="auto"/>
        <w:jc w:val="center"/>
        <w:rPr>
          <w:rFonts w:ascii="Times New Roman" w:eastAsia="Times New Roman" w:hAnsi="Times New Roman" w:cs="Times New Roman"/>
          <w:b/>
          <w:bCs/>
          <w:sz w:val="24"/>
          <w:szCs w:val="24"/>
        </w:rPr>
      </w:pPr>
      <w:r w:rsidRPr="00DB1761">
        <w:rPr>
          <w:rFonts w:ascii="Times New Roman" w:eastAsia="Times New Roman" w:hAnsi="Times New Roman" w:cs="Times New Roman"/>
          <w:b/>
          <w:bCs/>
          <w:sz w:val="24"/>
          <w:szCs w:val="24"/>
        </w:rPr>
        <w:t>THE CITY OF NEW ORLEANS</w:t>
      </w:r>
    </w:p>
    <w:p w14:paraId="696B8134" w14:textId="77777777" w:rsidR="00DB1761" w:rsidRPr="00DB1761" w:rsidRDefault="00DB1761" w:rsidP="00DB1761">
      <w:pPr>
        <w:spacing w:after="120" w:line="240" w:lineRule="auto"/>
        <w:jc w:val="center"/>
        <w:rPr>
          <w:rFonts w:ascii="Times New Roman" w:eastAsia="Times New Roman" w:hAnsi="Times New Roman" w:cs="Times New Roman"/>
          <w:b/>
          <w:bCs/>
          <w:sz w:val="24"/>
          <w:szCs w:val="24"/>
        </w:rPr>
      </w:pPr>
      <w:r w:rsidRPr="00DB1761">
        <w:rPr>
          <w:rFonts w:ascii="Times New Roman" w:eastAsia="Times New Roman" w:hAnsi="Times New Roman" w:cs="Times New Roman"/>
          <w:b/>
          <w:bCs/>
          <w:sz w:val="24"/>
          <w:szCs w:val="24"/>
        </w:rPr>
        <w:t>AND</w:t>
      </w:r>
    </w:p>
    <w:p w14:paraId="660A2491" w14:textId="3795A9EE" w:rsidR="006203D4" w:rsidRPr="00DB1761" w:rsidRDefault="003A1BB0" w:rsidP="003D6312">
      <w:pPr>
        <w:spacing w:after="24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IV WASTE</w:t>
      </w:r>
      <w:r w:rsidR="0053006C">
        <w:rPr>
          <w:rFonts w:ascii="Times New Roman" w:eastAsia="Times New Roman" w:hAnsi="Times New Roman" w:cs="Times New Roman"/>
          <w:b/>
          <w:bCs/>
          <w:sz w:val="24"/>
          <w:szCs w:val="24"/>
        </w:rPr>
        <w:t>, LLC</w:t>
      </w:r>
    </w:p>
    <w:p w14:paraId="2E64A0EE" w14:textId="4F54DBD4" w:rsidR="00AF117B" w:rsidRDefault="00A32DD8" w:rsidP="003A1BB0">
      <w:pPr>
        <w:spacing w:after="0" w:line="240" w:lineRule="auto"/>
        <w:jc w:val="center"/>
        <w:rPr>
          <w:rFonts w:ascii="Times New Roman" w:eastAsia="Times New Roman" w:hAnsi="Times New Roman" w:cs="Times New Roman"/>
          <w:b/>
          <w:bCs/>
          <w:sz w:val="24"/>
          <w:szCs w:val="24"/>
        </w:rPr>
      </w:pPr>
      <w:r w:rsidRPr="00A32DD8">
        <w:rPr>
          <w:rFonts w:ascii="Times New Roman" w:eastAsia="Times New Roman" w:hAnsi="Times New Roman" w:cs="Times New Roman"/>
          <w:b/>
          <w:bCs/>
          <w:i/>
          <w:iCs/>
          <w:sz w:val="24"/>
          <w:szCs w:val="24"/>
        </w:rPr>
        <w:t>R</w:t>
      </w:r>
      <w:r w:rsidR="003A1BB0" w:rsidRPr="00A32DD8">
        <w:rPr>
          <w:rFonts w:ascii="Times New Roman" w:eastAsia="Times New Roman" w:hAnsi="Times New Roman" w:cs="Times New Roman"/>
          <w:b/>
          <w:bCs/>
          <w:i/>
          <w:iCs/>
          <w:sz w:val="24"/>
          <w:szCs w:val="24"/>
        </w:rPr>
        <w:t>FP</w:t>
      </w:r>
      <w:r w:rsidR="00AF117B" w:rsidRPr="00A32DD8">
        <w:rPr>
          <w:rFonts w:ascii="Times New Roman" w:eastAsia="Times New Roman" w:hAnsi="Times New Roman" w:cs="Times New Roman"/>
          <w:b/>
          <w:bCs/>
          <w:i/>
          <w:iCs/>
          <w:sz w:val="24"/>
          <w:szCs w:val="24"/>
        </w:rPr>
        <w:t xml:space="preserve"> </w:t>
      </w:r>
      <w:r w:rsidR="003A1BB0" w:rsidRPr="00A32DD8">
        <w:rPr>
          <w:rFonts w:ascii="Times New Roman" w:eastAsia="Times New Roman" w:hAnsi="Times New Roman" w:cs="Times New Roman"/>
          <w:b/>
          <w:bCs/>
          <w:i/>
          <w:iCs/>
          <w:sz w:val="24"/>
          <w:szCs w:val="24"/>
        </w:rPr>
        <w:t>4564</w:t>
      </w:r>
      <w:r w:rsidRPr="00A32DD8">
        <w:rPr>
          <w:rFonts w:ascii="Times New Roman" w:eastAsia="Times New Roman" w:hAnsi="Times New Roman" w:cs="Times New Roman"/>
          <w:b/>
          <w:bCs/>
          <w:i/>
          <w:iCs/>
          <w:sz w:val="24"/>
          <w:szCs w:val="24"/>
        </w:rPr>
        <w:t xml:space="preserve"> |</w:t>
      </w:r>
      <w:r w:rsidR="00AF117B" w:rsidRPr="00A32DD8">
        <w:rPr>
          <w:rFonts w:ascii="Times New Roman" w:eastAsia="Times New Roman" w:hAnsi="Times New Roman" w:cs="Times New Roman"/>
          <w:b/>
          <w:bCs/>
          <w:i/>
          <w:iCs/>
          <w:sz w:val="24"/>
          <w:szCs w:val="24"/>
        </w:rPr>
        <w:t xml:space="preserve"> </w:t>
      </w:r>
      <w:r w:rsidR="003A1BB0" w:rsidRPr="00A32DD8">
        <w:rPr>
          <w:rFonts w:ascii="Times New Roman" w:eastAsia="Times New Roman" w:hAnsi="Times New Roman" w:cs="Times New Roman"/>
          <w:b/>
          <w:bCs/>
          <w:i/>
          <w:iCs/>
          <w:sz w:val="24"/>
          <w:szCs w:val="24"/>
        </w:rPr>
        <w:t>SERVICE AREA 5 FRENCH QUARTER AND DOWNTOWN DEVELOPMENT DISTRICT (DDD) SANITATION SERVICES</w:t>
      </w:r>
    </w:p>
    <w:p w14:paraId="249CC195" w14:textId="77777777" w:rsidR="003A1BB0" w:rsidRPr="00DB1761" w:rsidRDefault="003A1BB0" w:rsidP="003A1BB0">
      <w:pPr>
        <w:spacing w:after="0" w:line="240" w:lineRule="auto"/>
        <w:jc w:val="center"/>
        <w:rPr>
          <w:rFonts w:ascii="Times New Roman" w:eastAsia="Times New Roman" w:hAnsi="Times New Roman" w:cs="Times New Roman"/>
          <w:b/>
          <w:bCs/>
          <w:sz w:val="24"/>
          <w:szCs w:val="24"/>
        </w:rPr>
      </w:pPr>
    </w:p>
    <w:p w14:paraId="2CD46337" w14:textId="3549F125" w:rsidR="00750D90" w:rsidRPr="00750D90" w:rsidRDefault="00DB1761" w:rsidP="00750D90">
      <w:pPr>
        <w:spacing w:after="120" w:line="240" w:lineRule="auto"/>
        <w:ind w:firstLine="720"/>
        <w:jc w:val="both"/>
        <w:rPr>
          <w:rFonts w:ascii="Times New Roman" w:eastAsia="Times New Roman" w:hAnsi="Times New Roman" w:cs="Times New Roman"/>
          <w:sz w:val="24"/>
          <w:szCs w:val="24"/>
        </w:rPr>
      </w:pPr>
      <w:r w:rsidRPr="00DB1761">
        <w:rPr>
          <w:rFonts w:ascii="Times New Roman" w:eastAsia="Times New Roman" w:hAnsi="Times New Roman" w:cs="Times New Roman"/>
          <w:b/>
          <w:bCs/>
          <w:sz w:val="24"/>
          <w:szCs w:val="24"/>
        </w:rPr>
        <w:t xml:space="preserve">THIS </w:t>
      </w:r>
      <w:r w:rsidR="003A1BB0">
        <w:rPr>
          <w:rFonts w:ascii="Times New Roman" w:eastAsia="Times New Roman" w:hAnsi="Times New Roman" w:cs="Times New Roman"/>
          <w:b/>
          <w:bCs/>
          <w:sz w:val="24"/>
          <w:szCs w:val="24"/>
        </w:rPr>
        <w:t>FIRST</w:t>
      </w:r>
      <w:r w:rsidR="003D6312">
        <w:rPr>
          <w:rFonts w:ascii="Times New Roman" w:eastAsia="Times New Roman" w:hAnsi="Times New Roman" w:cs="Times New Roman"/>
          <w:b/>
          <w:bCs/>
          <w:sz w:val="24"/>
          <w:szCs w:val="24"/>
        </w:rPr>
        <w:t xml:space="preserve"> </w:t>
      </w:r>
      <w:r w:rsidRPr="00DB1761">
        <w:rPr>
          <w:rFonts w:ascii="Times New Roman" w:eastAsia="Times New Roman" w:hAnsi="Times New Roman" w:cs="Times New Roman"/>
          <w:b/>
          <w:bCs/>
          <w:sz w:val="24"/>
          <w:szCs w:val="24"/>
        </w:rPr>
        <w:t>AMENDMENT</w:t>
      </w:r>
      <w:r w:rsidRPr="00DB1761">
        <w:rPr>
          <w:rFonts w:ascii="Times New Roman" w:eastAsia="Times New Roman" w:hAnsi="Times New Roman" w:cs="Times New Roman"/>
          <w:bCs/>
          <w:sz w:val="24"/>
          <w:szCs w:val="24"/>
        </w:rPr>
        <w:t xml:space="preserve"> (the “</w:t>
      </w:r>
      <w:r w:rsidRPr="00DB1761">
        <w:rPr>
          <w:rFonts w:ascii="Times New Roman" w:eastAsia="Times New Roman" w:hAnsi="Times New Roman" w:cs="Times New Roman"/>
          <w:b/>
          <w:bCs/>
          <w:sz w:val="24"/>
          <w:szCs w:val="24"/>
        </w:rPr>
        <w:t>Amendment</w:t>
      </w:r>
      <w:r w:rsidRPr="00DB1761">
        <w:rPr>
          <w:rFonts w:ascii="Times New Roman" w:eastAsia="Times New Roman" w:hAnsi="Times New Roman" w:cs="Times New Roman"/>
          <w:bCs/>
          <w:sz w:val="24"/>
          <w:szCs w:val="24"/>
        </w:rPr>
        <w:t xml:space="preserve">”) is </w:t>
      </w:r>
      <w:r w:rsidRPr="00DB1761">
        <w:rPr>
          <w:rFonts w:ascii="Times New Roman" w:eastAsia="Times New Roman" w:hAnsi="Times New Roman" w:cs="Times New Roman"/>
          <w:sz w:val="24"/>
          <w:szCs w:val="24"/>
        </w:rPr>
        <w:t xml:space="preserve">entered into by and between the City of New Orleans, represented by </w:t>
      </w:r>
      <w:r w:rsidR="003A1BB0">
        <w:rPr>
          <w:rFonts w:ascii="Times New Roman" w:eastAsia="Times New Roman" w:hAnsi="Times New Roman" w:cs="Times New Roman"/>
          <w:sz w:val="24"/>
          <w:szCs w:val="24"/>
        </w:rPr>
        <w:t xml:space="preserve">Helena </w:t>
      </w:r>
      <w:r w:rsidR="007F2856">
        <w:rPr>
          <w:rFonts w:ascii="Times New Roman" w:eastAsia="Times New Roman" w:hAnsi="Times New Roman" w:cs="Times New Roman"/>
          <w:sz w:val="24"/>
          <w:szCs w:val="24"/>
        </w:rPr>
        <w:t xml:space="preserve">N. </w:t>
      </w:r>
      <w:r w:rsidR="003A1BB0">
        <w:rPr>
          <w:rFonts w:ascii="Times New Roman" w:eastAsia="Times New Roman" w:hAnsi="Times New Roman" w:cs="Times New Roman"/>
          <w:sz w:val="24"/>
          <w:szCs w:val="24"/>
        </w:rPr>
        <w:t>Moreno</w:t>
      </w:r>
      <w:r w:rsidR="005640CD">
        <w:rPr>
          <w:rFonts w:ascii="Times New Roman" w:eastAsia="Times New Roman" w:hAnsi="Times New Roman" w:cs="Times New Roman"/>
          <w:sz w:val="24"/>
          <w:szCs w:val="24"/>
        </w:rPr>
        <w:t xml:space="preserve">, </w:t>
      </w:r>
      <w:r w:rsidRPr="00DB1761">
        <w:rPr>
          <w:rFonts w:ascii="Times New Roman" w:eastAsia="Times New Roman" w:hAnsi="Times New Roman" w:cs="Times New Roman"/>
          <w:bCs/>
          <w:sz w:val="24"/>
          <w:szCs w:val="24"/>
        </w:rPr>
        <w:t>Mayor</w:t>
      </w:r>
      <w:r w:rsidRPr="00DB1761">
        <w:rPr>
          <w:rFonts w:ascii="Times New Roman" w:eastAsia="Times New Roman" w:hAnsi="Times New Roman" w:cs="Times New Roman"/>
          <w:b/>
          <w:bCs/>
          <w:sz w:val="24"/>
          <w:szCs w:val="24"/>
        </w:rPr>
        <w:t xml:space="preserve"> </w:t>
      </w:r>
      <w:r w:rsidRPr="00DB1761">
        <w:rPr>
          <w:rFonts w:ascii="Times New Roman" w:eastAsia="Times New Roman" w:hAnsi="Times New Roman" w:cs="Times New Roman"/>
          <w:sz w:val="24"/>
          <w:szCs w:val="24"/>
        </w:rPr>
        <w:t>(the “</w:t>
      </w:r>
      <w:r w:rsidRPr="00DB1761">
        <w:rPr>
          <w:rFonts w:ascii="Times New Roman" w:eastAsia="Times New Roman" w:hAnsi="Times New Roman" w:cs="Times New Roman"/>
          <w:b/>
          <w:sz w:val="24"/>
          <w:szCs w:val="24"/>
        </w:rPr>
        <w:t>City</w:t>
      </w:r>
      <w:r w:rsidRPr="00DB1761">
        <w:rPr>
          <w:rFonts w:ascii="Times New Roman" w:eastAsia="Times New Roman" w:hAnsi="Times New Roman" w:cs="Times New Roman"/>
          <w:sz w:val="24"/>
          <w:szCs w:val="24"/>
        </w:rPr>
        <w:t xml:space="preserve">”), and </w:t>
      </w:r>
      <w:r w:rsidR="003A1BB0">
        <w:rPr>
          <w:rFonts w:ascii="Times New Roman" w:eastAsia="Times New Roman" w:hAnsi="Times New Roman" w:cs="Times New Roman"/>
          <w:sz w:val="24"/>
          <w:szCs w:val="24"/>
        </w:rPr>
        <w:t>IV Waste</w:t>
      </w:r>
      <w:r w:rsidR="0053006C">
        <w:rPr>
          <w:rFonts w:ascii="Times New Roman" w:eastAsia="Times New Roman" w:hAnsi="Times New Roman" w:cs="Times New Roman"/>
          <w:sz w:val="24"/>
          <w:szCs w:val="24"/>
        </w:rPr>
        <w:t xml:space="preserve">, LLC, represented by </w:t>
      </w:r>
      <w:r w:rsidR="003A1BB0">
        <w:rPr>
          <w:rFonts w:ascii="Times New Roman" w:eastAsia="Times New Roman" w:hAnsi="Times New Roman" w:cs="Times New Roman"/>
          <w:sz w:val="24"/>
          <w:szCs w:val="24"/>
        </w:rPr>
        <w:t>Sidney D. Torres, IV</w:t>
      </w:r>
      <w:r w:rsidR="008A0FBF">
        <w:rPr>
          <w:rFonts w:ascii="Times New Roman" w:eastAsia="Times New Roman" w:hAnsi="Times New Roman" w:cs="Times New Roman"/>
          <w:sz w:val="24"/>
          <w:szCs w:val="24"/>
        </w:rPr>
        <w:t>, President</w:t>
      </w:r>
      <w:r w:rsidR="006F6678">
        <w:rPr>
          <w:rFonts w:ascii="Times New Roman" w:eastAsia="Times New Roman" w:hAnsi="Times New Roman" w:cs="Times New Roman"/>
          <w:sz w:val="24"/>
          <w:szCs w:val="24"/>
        </w:rPr>
        <w:t xml:space="preserve"> </w:t>
      </w:r>
      <w:r w:rsidRPr="00DB1761">
        <w:rPr>
          <w:rFonts w:ascii="Times New Roman" w:eastAsia="Times New Roman" w:hAnsi="Times New Roman" w:cs="Times New Roman"/>
          <w:bCs/>
          <w:sz w:val="24"/>
          <w:szCs w:val="24"/>
        </w:rPr>
        <w:t>(the</w:t>
      </w:r>
      <w:r w:rsidRPr="00DB1761">
        <w:rPr>
          <w:rFonts w:ascii="Times New Roman" w:eastAsia="Times New Roman" w:hAnsi="Times New Roman" w:cs="Times New Roman"/>
          <w:sz w:val="24"/>
          <w:szCs w:val="24"/>
        </w:rPr>
        <w:t xml:space="preserve"> </w:t>
      </w:r>
      <w:r w:rsidR="003D6312">
        <w:rPr>
          <w:rFonts w:ascii="Times New Roman" w:eastAsia="Times New Roman" w:hAnsi="Times New Roman" w:cs="Times New Roman"/>
          <w:sz w:val="24"/>
          <w:szCs w:val="24"/>
        </w:rPr>
        <w:t>“</w:t>
      </w:r>
      <w:r w:rsidRPr="00DB1761">
        <w:rPr>
          <w:rFonts w:ascii="Times New Roman" w:eastAsia="Times New Roman" w:hAnsi="Times New Roman" w:cs="Times New Roman"/>
          <w:b/>
          <w:sz w:val="24"/>
          <w:szCs w:val="24"/>
        </w:rPr>
        <w:t>Contractor</w:t>
      </w:r>
      <w:r w:rsidRPr="00DB1761">
        <w:rPr>
          <w:rFonts w:ascii="Times New Roman" w:eastAsia="Times New Roman" w:hAnsi="Times New Roman" w:cs="Times New Roman"/>
          <w:sz w:val="24"/>
          <w:szCs w:val="24"/>
        </w:rPr>
        <w:t>”).  The City and the Contractor are sometimes collectively referred to as the “</w:t>
      </w:r>
      <w:r w:rsidRPr="00DB1761">
        <w:rPr>
          <w:rFonts w:ascii="Times New Roman" w:eastAsia="Times New Roman" w:hAnsi="Times New Roman" w:cs="Times New Roman"/>
          <w:b/>
          <w:sz w:val="24"/>
          <w:szCs w:val="24"/>
        </w:rPr>
        <w:t>Parties</w:t>
      </w:r>
      <w:r w:rsidRPr="00DB1761">
        <w:rPr>
          <w:rFonts w:ascii="Times New Roman" w:eastAsia="Times New Roman" w:hAnsi="Times New Roman" w:cs="Times New Roman"/>
          <w:sz w:val="24"/>
          <w:szCs w:val="24"/>
        </w:rPr>
        <w:t xml:space="preserve">.”  The Amendment is effective as of </w:t>
      </w:r>
      <w:r w:rsidR="003A1BB0" w:rsidRPr="00A32DD8">
        <w:rPr>
          <w:rFonts w:ascii="Times New Roman" w:eastAsia="Times New Roman" w:hAnsi="Times New Roman" w:cs="Times New Roman"/>
          <w:sz w:val="24"/>
          <w:szCs w:val="24"/>
        </w:rPr>
        <w:t>June</w:t>
      </w:r>
      <w:r w:rsidR="006F6678" w:rsidRPr="00A32DD8">
        <w:rPr>
          <w:rFonts w:ascii="Times New Roman" w:eastAsia="Times New Roman" w:hAnsi="Times New Roman" w:cs="Times New Roman"/>
          <w:sz w:val="24"/>
          <w:szCs w:val="24"/>
        </w:rPr>
        <w:t xml:space="preserve"> </w:t>
      </w:r>
      <w:r w:rsidR="003A1BB0" w:rsidRPr="00A32DD8">
        <w:rPr>
          <w:rFonts w:ascii="Times New Roman" w:eastAsia="Times New Roman" w:hAnsi="Times New Roman" w:cs="Times New Roman"/>
          <w:sz w:val="24"/>
          <w:szCs w:val="24"/>
        </w:rPr>
        <w:t>23</w:t>
      </w:r>
      <w:r w:rsidR="006F6678" w:rsidRPr="00A32DD8">
        <w:rPr>
          <w:rFonts w:ascii="Times New Roman" w:eastAsia="Times New Roman" w:hAnsi="Times New Roman" w:cs="Times New Roman"/>
          <w:sz w:val="24"/>
          <w:szCs w:val="24"/>
        </w:rPr>
        <w:t>, 202</w:t>
      </w:r>
      <w:r w:rsidR="00E12387" w:rsidRPr="00A32DD8">
        <w:rPr>
          <w:rFonts w:ascii="Times New Roman" w:eastAsia="Times New Roman" w:hAnsi="Times New Roman" w:cs="Times New Roman"/>
          <w:sz w:val="24"/>
          <w:szCs w:val="24"/>
        </w:rPr>
        <w:t>6</w:t>
      </w:r>
      <w:r w:rsidRPr="00DB1761">
        <w:rPr>
          <w:rFonts w:ascii="Times New Roman" w:eastAsia="Times New Roman" w:hAnsi="Times New Roman" w:cs="Times New Roman"/>
          <w:sz w:val="24"/>
          <w:szCs w:val="24"/>
        </w:rPr>
        <w:t xml:space="preserve"> (the “</w:t>
      </w:r>
      <w:r w:rsidRPr="00DB1761">
        <w:rPr>
          <w:rFonts w:ascii="Times New Roman" w:eastAsia="Times New Roman" w:hAnsi="Times New Roman" w:cs="Times New Roman"/>
          <w:b/>
          <w:sz w:val="24"/>
          <w:szCs w:val="24"/>
        </w:rPr>
        <w:t>Effective Date</w:t>
      </w:r>
      <w:r w:rsidRPr="00DB1761">
        <w:rPr>
          <w:rFonts w:ascii="Times New Roman" w:eastAsia="Times New Roman" w:hAnsi="Times New Roman" w:cs="Times New Roman"/>
          <w:sz w:val="24"/>
          <w:szCs w:val="24"/>
        </w:rPr>
        <w:t>”).</w:t>
      </w:r>
    </w:p>
    <w:p w14:paraId="11DC6B30" w14:textId="6AEEF9B0" w:rsidR="006F6678" w:rsidRPr="006F6678" w:rsidRDefault="00DB1761" w:rsidP="00750D90">
      <w:pPr>
        <w:tabs>
          <w:tab w:val="left" w:pos="1830"/>
          <w:tab w:val="center" w:pos="4680"/>
        </w:tabs>
        <w:spacing w:after="120" w:line="240" w:lineRule="auto"/>
        <w:jc w:val="center"/>
        <w:rPr>
          <w:rFonts w:ascii="Times New Roman" w:eastAsia="Times New Roman" w:hAnsi="Times New Roman" w:cs="Times New Roman"/>
          <w:b/>
          <w:sz w:val="24"/>
          <w:szCs w:val="24"/>
          <w:u w:val="single"/>
        </w:rPr>
      </w:pPr>
      <w:r w:rsidRPr="00DB1761">
        <w:rPr>
          <w:rFonts w:ascii="Times New Roman" w:eastAsia="Times New Roman" w:hAnsi="Times New Roman" w:cs="Times New Roman"/>
          <w:b/>
          <w:sz w:val="24"/>
          <w:szCs w:val="24"/>
          <w:u w:val="single"/>
        </w:rPr>
        <w:t>RECITALS</w:t>
      </w:r>
    </w:p>
    <w:p w14:paraId="5008C629" w14:textId="1B146AB7" w:rsidR="006F6678" w:rsidRPr="00177A55" w:rsidRDefault="006F6678" w:rsidP="006F6678">
      <w:pPr>
        <w:autoSpaceDE w:val="0"/>
        <w:autoSpaceDN w:val="0"/>
        <w:adjustRightInd w:val="0"/>
        <w:snapToGrid w:val="0"/>
        <w:spacing w:before="120" w:after="120" w:line="240" w:lineRule="auto"/>
        <w:ind w:firstLine="720"/>
        <w:jc w:val="both"/>
        <w:rPr>
          <w:rFonts w:ascii="Times New Roman" w:hAnsi="Times New Roman" w:cs="Times New Roman"/>
          <w:color w:val="000000"/>
          <w:sz w:val="24"/>
          <w:szCs w:val="24"/>
        </w:rPr>
      </w:pPr>
      <w:r w:rsidRPr="00177A55">
        <w:rPr>
          <w:rFonts w:ascii="Times New Roman" w:hAnsi="Times New Roman" w:cs="Times New Roman"/>
          <w:b/>
          <w:bCs/>
          <w:color w:val="000000"/>
          <w:sz w:val="24"/>
          <w:szCs w:val="24"/>
        </w:rPr>
        <w:t>WHEREAS,</w:t>
      </w:r>
      <w:r w:rsidRPr="00177A55">
        <w:rPr>
          <w:rFonts w:ascii="Times New Roman" w:hAnsi="Times New Roman" w:cs="Times New Roman"/>
          <w:color w:val="000000"/>
          <w:sz w:val="24"/>
          <w:szCs w:val="24"/>
        </w:rPr>
        <w:t xml:space="preserve"> the City sought to solicit </w:t>
      </w:r>
      <w:r w:rsidR="003A1BB0" w:rsidRPr="00177A55">
        <w:rPr>
          <w:rFonts w:ascii="Times New Roman" w:hAnsi="Times New Roman" w:cs="Times New Roman"/>
          <w:color w:val="000000"/>
          <w:sz w:val="24"/>
          <w:szCs w:val="24"/>
        </w:rPr>
        <w:t>proposal</w:t>
      </w:r>
      <w:r w:rsidRPr="00177A55">
        <w:rPr>
          <w:rFonts w:ascii="Times New Roman" w:hAnsi="Times New Roman" w:cs="Times New Roman"/>
          <w:color w:val="000000"/>
          <w:sz w:val="24"/>
          <w:szCs w:val="24"/>
        </w:rPr>
        <w:t xml:space="preserve"> from experienced service providers to provide s</w:t>
      </w:r>
      <w:r w:rsidR="003A1BB0" w:rsidRPr="00177A55">
        <w:rPr>
          <w:rFonts w:ascii="Times New Roman" w:hAnsi="Times New Roman" w:cs="Times New Roman"/>
          <w:color w:val="000000"/>
          <w:sz w:val="24"/>
          <w:szCs w:val="24"/>
        </w:rPr>
        <w:t>anitation services in Service Area 5</w:t>
      </w:r>
      <w:r w:rsidRPr="00177A55">
        <w:rPr>
          <w:rFonts w:ascii="Times New Roman" w:hAnsi="Times New Roman" w:cs="Times New Roman"/>
          <w:color w:val="000000"/>
          <w:sz w:val="24"/>
          <w:szCs w:val="24"/>
        </w:rPr>
        <w:t xml:space="preserve"> (the “</w:t>
      </w:r>
      <w:r w:rsidRPr="00177A55">
        <w:rPr>
          <w:rFonts w:ascii="Times New Roman" w:hAnsi="Times New Roman" w:cs="Times New Roman"/>
          <w:b/>
          <w:bCs/>
          <w:color w:val="000000"/>
          <w:sz w:val="24"/>
          <w:szCs w:val="24"/>
        </w:rPr>
        <w:t>Services</w:t>
      </w:r>
      <w:r w:rsidRPr="00177A55">
        <w:rPr>
          <w:rFonts w:ascii="Times New Roman" w:hAnsi="Times New Roman" w:cs="Times New Roman"/>
          <w:color w:val="000000"/>
          <w:sz w:val="24"/>
          <w:szCs w:val="24"/>
        </w:rPr>
        <w:t>”)</w:t>
      </w:r>
      <w:r w:rsidR="003A1BB0" w:rsidRPr="00177A55">
        <w:rPr>
          <w:rFonts w:ascii="Times New Roman" w:hAnsi="Times New Roman" w:cs="Times New Roman"/>
          <w:color w:val="000000"/>
          <w:sz w:val="24"/>
          <w:szCs w:val="24"/>
        </w:rPr>
        <w:t>;</w:t>
      </w:r>
    </w:p>
    <w:p w14:paraId="7BA6F5CC" w14:textId="2579AF8D" w:rsidR="006F6678" w:rsidRPr="00177A55" w:rsidRDefault="006F6678" w:rsidP="006F6678">
      <w:pPr>
        <w:autoSpaceDE w:val="0"/>
        <w:autoSpaceDN w:val="0"/>
        <w:adjustRightInd w:val="0"/>
        <w:snapToGrid w:val="0"/>
        <w:spacing w:before="120" w:after="120" w:line="240" w:lineRule="auto"/>
        <w:ind w:firstLine="720"/>
        <w:jc w:val="both"/>
        <w:rPr>
          <w:rFonts w:ascii="Times New Roman" w:hAnsi="Times New Roman" w:cs="Times New Roman"/>
          <w:color w:val="000000"/>
          <w:sz w:val="24"/>
          <w:szCs w:val="24"/>
        </w:rPr>
      </w:pPr>
      <w:r w:rsidRPr="00177A55">
        <w:rPr>
          <w:rFonts w:ascii="Times New Roman" w:hAnsi="Times New Roman" w:cs="Times New Roman"/>
          <w:b/>
          <w:bCs/>
          <w:color w:val="000000"/>
          <w:sz w:val="24"/>
          <w:szCs w:val="24"/>
        </w:rPr>
        <w:t>WHEREAS,</w:t>
      </w:r>
      <w:r w:rsidRPr="00177A55">
        <w:rPr>
          <w:rFonts w:ascii="Times New Roman" w:hAnsi="Times New Roman" w:cs="Times New Roman"/>
          <w:color w:val="000000"/>
          <w:sz w:val="24"/>
          <w:szCs w:val="24"/>
        </w:rPr>
        <w:t xml:space="preserve"> the City issued </w:t>
      </w:r>
      <w:r w:rsidR="003A1BB0" w:rsidRPr="00177A55">
        <w:rPr>
          <w:rFonts w:ascii="Times New Roman" w:hAnsi="Times New Roman" w:cs="Times New Roman"/>
          <w:color w:val="000000"/>
          <w:sz w:val="24"/>
          <w:szCs w:val="24"/>
        </w:rPr>
        <w:t>Request for Proposal</w:t>
      </w:r>
      <w:r w:rsidRPr="00177A55">
        <w:rPr>
          <w:rFonts w:ascii="Times New Roman" w:hAnsi="Times New Roman" w:cs="Times New Roman"/>
          <w:color w:val="000000"/>
          <w:sz w:val="24"/>
          <w:szCs w:val="24"/>
        </w:rPr>
        <w:t xml:space="preserve"> No. </w:t>
      </w:r>
      <w:r w:rsidR="003A1BB0" w:rsidRPr="00177A55">
        <w:rPr>
          <w:rFonts w:ascii="Times New Roman" w:hAnsi="Times New Roman" w:cs="Times New Roman"/>
          <w:color w:val="000000"/>
          <w:sz w:val="24"/>
          <w:szCs w:val="24"/>
        </w:rPr>
        <w:t>4564</w:t>
      </w:r>
      <w:r w:rsidRPr="00177A55">
        <w:rPr>
          <w:rFonts w:ascii="Times New Roman" w:hAnsi="Times New Roman" w:cs="Times New Roman"/>
          <w:color w:val="000000"/>
          <w:sz w:val="24"/>
          <w:szCs w:val="24"/>
        </w:rPr>
        <w:t xml:space="preserve"> on </w:t>
      </w:r>
      <w:r w:rsidR="003A1BB0" w:rsidRPr="00177A55">
        <w:rPr>
          <w:rFonts w:ascii="Times New Roman" w:hAnsi="Times New Roman" w:cs="Times New Roman"/>
          <w:color w:val="000000"/>
          <w:sz w:val="24"/>
          <w:szCs w:val="24"/>
        </w:rPr>
        <w:t>October</w:t>
      </w:r>
      <w:r w:rsidRPr="00177A55">
        <w:rPr>
          <w:rFonts w:ascii="Times New Roman" w:hAnsi="Times New Roman" w:cs="Times New Roman"/>
          <w:color w:val="000000"/>
          <w:sz w:val="24"/>
          <w:szCs w:val="24"/>
        </w:rPr>
        <w:t xml:space="preserve"> </w:t>
      </w:r>
      <w:r w:rsidR="003A1BB0" w:rsidRPr="00177A55">
        <w:rPr>
          <w:rFonts w:ascii="Times New Roman" w:hAnsi="Times New Roman" w:cs="Times New Roman"/>
          <w:color w:val="000000"/>
          <w:sz w:val="24"/>
          <w:szCs w:val="24"/>
        </w:rPr>
        <w:t>10</w:t>
      </w:r>
      <w:r w:rsidRPr="00177A55">
        <w:rPr>
          <w:rFonts w:ascii="Times New Roman" w:hAnsi="Times New Roman" w:cs="Times New Roman"/>
          <w:color w:val="000000"/>
          <w:sz w:val="24"/>
          <w:szCs w:val="24"/>
        </w:rPr>
        <w:t>, 202</w:t>
      </w:r>
      <w:r w:rsidR="003A1BB0" w:rsidRPr="00177A55">
        <w:rPr>
          <w:rFonts w:ascii="Times New Roman" w:hAnsi="Times New Roman" w:cs="Times New Roman"/>
          <w:color w:val="000000"/>
          <w:sz w:val="24"/>
          <w:szCs w:val="24"/>
        </w:rPr>
        <w:t>5</w:t>
      </w:r>
      <w:r w:rsidRPr="00177A55">
        <w:rPr>
          <w:rFonts w:ascii="Times New Roman" w:hAnsi="Times New Roman" w:cs="Times New Roman"/>
          <w:color w:val="000000"/>
          <w:sz w:val="24"/>
          <w:szCs w:val="24"/>
        </w:rPr>
        <w:t xml:space="preserve">, </w:t>
      </w:r>
      <w:r w:rsidR="00700F10" w:rsidRPr="00177A55">
        <w:rPr>
          <w:rFonts w:ascii="Times New Roman" w:hAnsi="Times New Roman" w:cs="Times New Roman"/>
          <w:color w:val="000000"/>
          <w:sz w:val="24"/>
          <w:szCs w:val="24"/>
        </w:rPr>
        <w:t xml:space="preserve">followed by Addendum No. 1 on October 20, 2025, Addendum No. 2 on October 20, 2025, and Addendum No. 3 on October 21, 2025 seeking proposals from qualified contractors to provide sanitation services in Service Area 5 (collectively, the </w:t>
      </w:r>
      <w:r w:rsidR="00700F10" w:rsidRPr="00177A55">
        <w:rPr>
          <w:rFonts w:ascii="Times New Roman" w:hAnsi="Times New Roman" w:cs="Times New Roman"/>
          <w:b/>
          <w:bCs/>
          <w:color w:val="000000"/>
          <w:sz w:val="24"/>
          <w:szCs w:val="24"/>
        </w:rPr>
        <w:t>“RFP”</w:t>
      </w:r>
      <w:r w:rsidR="00700F10" w:rsidRPr="00177A55">
        <w:rPr>
          <w:rFonts w:ascii="Times New Roman" w:hAnsi="Times New Roman" w:cs="Times New Roman"/>
          <w:color w:val="000000"/>
          <w:sz w:val="24"/>
          <w:szCs w:val="24"/>
        </w:rPr>
        <w:t>);</w:t>
      </w:r>
    </w:p>
    <w:p w14:paraId="4F308A52" w14:textId="69CBDE76" w:rsidR="006F6678" w:rsidRPr="00177A55" w:rsidRDefault="006F6678" w:rsidP="006F6678">
      <w:pPr>
        <w:autoSpaceDE w:val="0"/>
        <w:autoSpaceDN w:val="0"/>
        <w:adjustRightInd w:val="0"/>
        <w:snapToGrid w:val="0"/>
        <w:spacing w:before="120" w:after="120" w:line="240" w:lineRule="auto"/>
        <w:ind w:firstLine="720"/>
        <w:jc w:val="both"/>
        <w:rPr>
          <w:rFonts w:ascii="Times New Roman" w:hAnsi="Times New Roman" w:cs="Times New Roman"/>
          <w:color w:val="000000"/>
          <w:sz w:val="24"/>
          <w:szCs w:val="24"/>
        </w:rPr>
      </w:pPr>
      <w:r w:rsidRPr="00177A55">
        <w:rPr>
          <w:rFonts w:ascii="Times New Roman" w:hAnsi="Times New Roman" w:cs="Times New Roman"/>
          <w:b/>
          <w:bCs/>
          <w:color w:val="000000"/>
          <w:sz w:val="24"/>
          <w:szCs w:val="24"/>
        </w:rPr>
        <w:t>WHEREAS,</w:t>
      </w:r>
      <w:r w:rsidRPr="00177A55">
        <w:rPr>
          <w:rFonts w:ascii="Times New Roman" w:hAnsi="Times New Roman" w:cs="Times New Roman"/>
          <w:color w:val="000000"/>
          <w:sz w:val="24"/>
          <w:szCs w:val="24"/>
        </w:rPr>
        <w:t xml:space="preserve"> the Contractor submitted a </w:t>
      </w:r>
      <w:r w:rsidR="00FD74EF" w:rsidRPr="00177A55">
        <w:rPr>
          <w:rFonts w:ascii="Times New Roman" w:hAnsi="Times New Roman" w:cs="Times New Roman"/>
          <w:color w:val="000000"/>
          <w:sz w:val="24"/>
          <w:szCs w:val="24"/>
        </w:rPr>
        <w:t>technical proposal dated October 24, 2025 (</w:t>
      </w:r>
      <w:r w:rsidR="00FD74EF" w:rsidRPr="00177A55">
        <w:rPr>
          <w:rFonts w:ascii="Times New Roman" w:hAnsi="Times New Roman" w:cs="Times New Roman"/>
          <w:b/>
          <w:bCs/>
          <w:color w:val="000000"/>
          <w:sz w:val="24"/>
          <w:szCs w:val="24"/>
        </w:rPr>
        <w:t>“Technical Proposal”</w:t>
      </w:r>
      <w:r w:rsidR="00FD74EF" w:rsidRPr="00177A55">
        <w:rPr>
          <w:rFonts w:ascii="Times New Roman" w:hAnsi="Times New Roman" w:cs="Times New Roman"/>
          <w:color w:val="000000"/>
          <w:sz w:val="24"/>
          <w:szCs w:val="24"/>
        </w:rPr>
        <w:t>), and a price proposal dated October 24, 2025 (</w:t>
      </w:r>
      <w:r w:rsidR="00FD74EF" w:rsidRPr="00177A55">
        <w:rPr>
          <w:rFonts w:ascii="Times New Roman" w:hAnsi="Times New Roman" w:cs="Times New Roman"/>
          <w:b/>
          <w:bCs/>
          <w:color w:val="000000"/>
          <w:sz w:val="24"/>
          <w:szCs w:val="24"/>
        </w:rPr>
        <w:t>“Price Proposal”</w:t>
      </w:r>
      <w:r w:rsidR="00FD74EF" w:rsidRPr="00177A55">
        <w:rPr>
          <w:rFonts w:ascii="Times New Roman" w:hAnsi="Times New Roman" w:cs="Times New Roman"/>
          <w:color w:val="000000"/>
          <w:sz w:val="24"/>
          <w:szCs w:val="24"/>
        </w:rPr>
        <w:t>);</w:t>
      </w:r>
    </w:p>
    <w:p w14:paraId="33EDC159" w14:textId="54138625" w:rsidR="00FD74EF" w:rsidRPr="00177A55" w:rsidRDefault="00FD74EF" w:rsidP="006F6678">
      <w:pPr>
        <w:autoSpaceDE w:val="0"/>
        <w:autoSpaceDN w:val="0"/>
        <w:adjustRightInd w:val="0"/>
        <w:snapToGrid w:val="0"/>
        <w:spacing w:before="120" w:after="120" w:line="240" w:lineRule="auto"/>
        <w:ind w:firstLine="720"/>
        <w:jc w:val="both"/>
        <w:rPr>
          <w:rFonts w:ascii="Times New Roman" w:hAnsi="Times New Roman" w:cs="Times New Roman"/>
          <w:color w:val="000000"/>
          <w:sz w:val="24"/>
          <w:szCs w:val="24"/>
        </w:rPr>
      </w:pPr>
      <w:r w:rsidRPr="00177A55">
        <w:rPr>
          <w:rFonts w:ascii="Times New Roman" w:hAnsi="Times New Roman" w:cs="Times New Roman"/>
          <w:b/>
          <w:bCs/>
          <w:color w:val="000000"/>
          <w:sz w:val="24"/>
          <w:szCs w:val="24"/>
        </w:rPr>
        <w:t>WHEREAS,</w:t>
      </w:r>
      <w:r w:rsidRPr="00177A55">
        <w:rPr>
          <w:rFonts w:ascii="Times New Roman" w:hAnsi="Times New Roman" w:cs="Times New Roman"/>
          <w:color w:val="000000"/>
          <w:sz w:val="24"/>
          <w:szCs w:val="24"/>
        </w:rPr>
        <w:t xml:space="preserve"> the City selected the Contractor to provide sanitation services in Service Area 5 pursuant to the RFP;</w:t>
      </w:r>
    </w:p>
    <w:p w14:paraId="14374555" w14:textId="4001B0DF" w:rsidR="006F6678" w:rsidRPr="00177A55" w:rsidRDefault="006F6678" w:rsidP="006F6678">
      <w:pPr>
        <w:autoSpaceDE w:val="0"/>
        <w:autoSpaceDN w:val="0"/>
        <w:adjustRightInd w:val="0"/>
        <w:snapToGrid w:val="0"/>
        <w:spacing w:before="120" w:after="120" w:line="240" w:lineRule="auto"/>
        <w:ind w:firstLine="720"/>
        <w:jc w:val="both"/>
        <w:rPr>
          <w:rFonts w:ascii="Times New Roman" w:hAnsi="Times New Roman" w:cs="Times New Roman"/>
          <w:color w:val="000000"/>
          <w:sz w:val="24"/>
          <w:szCs w:val="24"/>
        </w:rPr>
      </w:pPr>
      <w:r w:rsidRPr="00177A55">
        <w:rPr>
          <w:rFonts w:ascii="Times New Roman" w:hAnsi="Times New Roman" w:cs="Times New Roman"/>
          <w:b/>
          <w:bCs/>
          <w:color w:val="000000"/>
          <w:sz w:val="24"/>
          <w:szCs w:val="24"/>
        </w:rPr>
        <w:t>WHEREAS,</w:t>
      </w:r>
      <w:r w:rsidRPr="00177A55">
        <w:rPr>
          <w:rFonts w:ascii="Times New Roman" w:hAnsi="Times New Roman" w:cs="Times New Roman"/>
          <w:color w:val="000000"/>
          <w:sz w:val="24"/>
          <w:szCs w:val="24"/>
        </w:rPr>
        <w:t xml:space="preserve"> on and effective </w:t>
      </w:r>
      <w:r w:rsidR="00FD74EF" w:rsidRPr="00177A55">
        <w:rPr>
          <w:rFonts w:ascii="Times New Roman" w:hAnsi="Times New Roman" w:cs="Times New Roman"/>
          <w:color w:val="000000"/>
          <w:sz w:val="24"/>
          <w:szCs w:val="24"/>
        </w:rPr>
        <w:t>December</w:t>
      </w:r>
      <w:r w:rsidRPr="00177A55">
        <w:rPr>
          <w:rFonts w:ascii="Times New Roman" w:hAnsi="Times New Roman" w:cs="Times New Roman"/>
          <w:color w:val="000000"/>
          <w:sz w:val="24"/>
          <w:szCs w:val="24"/>
        </w:rPr>
        <w:t xml:space="preserve"> </w:t>
      </w:r>
      <w:r w:rsidR="00FD74EF" w:rsidRPr="00177A55">
        <w:rPr>
          <w:rFonts w:ascii="Times New Roman" w:hAnsi="Times New Roman" w:cs="Times New Roman"/>
          <w:color w:val="000000"/>
          <w:sz w:val="24"/>
          <w:szCs w:val="24"/>
        </w:rPr>
        <w:t>23</w:t>
      </w:r>
      <w:r w:rsidRPr="00177A55">
        <w:rPr>
          <w:rFonts w:ascii="Times New Roman" w:hAnsi="Times New Roman" w:cs="Times New Roman"/>
          <w:color w:val="000000"/>
          <w:sz w:val="24"/>
          <w:szCs w:val="24"/>
        </w:rPr>
        <w:t>, 202</w:t>
      </w:r>
      <w:r w:rsidR="00FD74EF" w:rsidRPr="00177A55">
        <w:rPr>
          <w:rFonts w:ascii="Times New Roman" w:hAnsi="Times New Roman" w:cs="Times New Roman"/>
          <w:color w:val="000000"/>
          <w:sz w:val="24"/>
          <w:szCs w:val="24"/>
        </w:rPr>
        <w:t>5</w:t>
      </w:r>
      <w:r w:rsidRPr="00177A55">
        <w:rPr>
          <w:rFonts w:ascii="Times New Roman" w:hAnsi="Times New Roman" w:cs="Times New Roman"/>
          <w:color w:val="000000"/>
          <w:sz w:val="24"/>
          <w:szCs w:val="24"/>
        </w:rPr>
        <w:t xml:space="preserve">, the City and the Contractor entered into a </w:t>
      </w:r>
      <w:r w:rsidR="00FD74EF" w:rsidRPr="00177A55">
        <w:rPr>
          <w:rFonts w:ascii="Times New Roman" w:hAnsi="Times New Roman" w:cs="Times New Roman"/>
          <w:color w:val="000000"/>
          <w:sz w:val="24"/>
          <w:szCs w:val="24"/>
        </w:rPr>
        <w:t>professional services agreement</w:t>
      </w:r>
      <w:r w:rsidRPr="00177A55">
        <w:rPr>
          <w:rFonts w:ascii="Times New Roman" w:hAnsi="Times New Roman" w:cs="Times New Roman"/>
          <w:color w:val="000000"/>
          <w:sz w:val="24"/>
          <w:szCs w:val="24"/>
        </w:rPr>
        <w:t xml:space="preserve"> </w:t>
      </w:r>
      <w:r w:rsidR="00FD74EF" w:rsidRPr="00177A55">
        <w:rPr>
          <w:rFonts w:ascii="Times New Roman" w:hAnsi="Times New Roman" w:cs="Times New Roman"/>
          <w:color w:val="000000"/>
          <w:sz w:val="24"/>
          <w:szCs w:val="24"/>
        </w:rPr>
        <w:t>sanitation services in Service Area 5</w:t>
      </w:r>
      <w:r w:rsidRPr="00177A55">
        <w:rPr>
          <w:rFonts w:ascii="Times New Roman" w:hAnsi="Times New Roman" w:cs="Times New Roman"/>
          <w:color w:val="000000"/>
          <w:sz w:val="24"/>
          <w:szCs w:val="24"/>
        </w:rPr>
        <w:t xml:space="preserve"> (the </w:t>
      </w:r>
      <w:r w:rsidRPr="00537582">
        <w:rPr>
          <w:rFonts w:ascii="Times New Roman" w:hAnsi="Times New Roman" w:cs="Times New Roman"/>
          <w:color w:val="000000"/>
          <w:sz w:val="24"/>
          <w:szCs w:val="24"/>
        </w:rPr>
        <w:t>“</w:t>
      </w:r>
      <w:r w:rsidRPr="00537582">
        <w:rPr>
          <w:rFonts w:ascii="Times New Roman" w:hAnsi="Times New Roman" w:cs="Times New Roman"/>
          <w:b/>
          <w:bCs/>
          <w:color w:val="000000"/>
          <w:sz w:val="24"/>
          <w:szCs w:val="24"/>
        </w:rPr>
        <w:t>Cont</w:t>
      </w:r>
      <w:r w:rsidR="00FD74EF" w:rsidRPr="00537582">
        <w:rPr>
          <w:rFonts w:ascii="Times New Roman" w:hAnsi="Times New Roman" w:cs="Times New Roman"/>
          <w:b/>
          <w:bCs/>
          <w:color w:val="000000"/>
          <w:sz w:val="24"/>
          <w:szCs w:val="24"/>
        </w:rPr>
        <w:t>ract</w:t>
      </w:r>
      <w:r w:rsidRPr="00537582">
        <w:rPr>
          <w:rFonts w:ascii="Times New Roman" w:hAnsi="Times New Roman" w:cs="Times New Roman"/>
          <w:color w:val="000000"/>
          <w:sz w:val="24"/>
          <w:szCs w:val="24"/>
        </w:rPr>
        <w:t>”);</w:t>
      </w:r>
      <w:r w:rsidRPr="00177A55">
        <w:rPr>
          <w:rFonts w:ascii="Times New Roman" w:hAnsi="Times New Roman" w:cs="Times New Roman"/>
          <w:color w:val="000000"/>
          <w:sz w:val="24"/>
          <w:szCs w:val="24"/>
        </w:rPr>
        <w:t xml:space="preserve"> </w:t>
      </w:r>
    </w:p>
    <w:p w14:paraId="276B83AE" w14:textId="2CF39CD1" w:rsidR="006F6678" w:rsidRPr="00177A55" w:rsidRDefault="006F6678" w:rsidP="006F6678">
      <w:pPr>
        <w:autoSpaceDE w:val="0"/>
        <w:autoSpaceDN w:val="0"/>
        <w:adjustRightInd w:val="0"/>
        <w:snapToGrid w:val="0"/>
        <w:spacing w:before="120" w:after="120" w:line="240" w:lineRule="auto"/>
        <w:ind w:firstLine="720"/>
        <w:jc w:val="both"/>
        <w:rPr>
          <w:rFonts w:ascii="Times New Roman" w:hAnsi="Times New Roman" w:cs="Times New Roman"/>
          <w:color w:val="000000"/>
          <w:sz w:val="24"/>
          <w:szCs w:val="24"/>
        </w:rPr>
      </w:pPr>
      <w:r w:rsidRPr="00177A55">
        <w:rPr>
          <w:rFonts w:ascii="Times New Roman" w:hAnsi="Times New Roman" w:cs="Times New Roman"/>
          <w:b/>
          <w:bCs/>
          <w:color w:val="000000"/>
          <w:sz w:val="24"/>
          <w:szCs w:val="24"/>
        </w:rPr>
        <w:t>WHEREAS,</w:t>
      </w:r>
      <w:r w:rsidRPr="00177A55">
        <w:rPr>
          <w:rFonts w:ascii="Times New Roman" w:hAnsi="Times New Roman" w:cs="Times New Roman"/>
          <w:color w:val="000000"/>
          <w:sz w:val="24"/>
          <w:szCs w:val="24"/>
        </w:rPr>
        <w:t xml:space="preserve"> the </w:t>
      </w:r>
      <w:r w:rsidRPr="00537582">
        <w:rPr>
          <w:rFonts w:ascii="Times New Roman" w:hAnsi="Times New Roman" w:cs="Times New Roman"/>
          <w:color w:val="000000"/>
          <w:sz w:val="24"/>
          <w:szCs w:val="24"/>
        </w:rPr>
        <w:t>Contract</w:t>
      </w:r>
      <w:r w:rsidRPr="00177A55">
        <w:rPr>
          <w:rFonts w:ascii="Times New Roman" w:hAnsi="Times New Roman" w:cs="Times New Roman"/>
          <w:color w:val="000000"/>
          <w:sz w:val="24"/>
          <w:szCs w:val="24"/>
        </w:rPr>
        <w:t xml:space="preserve"> provided for an initial term of </w:t>
      </w:r>
      <w:r w:rsidR="00FD74EF" w:rsidRPr="00177A55">
        <w:rPr>
          <w:rFonts w:ascii="Times New Roman" w:hAnsi="Times New Roman" w:cs="Times New Roman"/>
          <w:color w:val="000000"/>
          <w:sz w:val="24"/>
          <w:szCs w:val="24"/>
        </w:rPr>
        <w:t>six</w:t>
      </w:r>
      <w:r w:rsidRPr="00177A55">
        <w:rPr>
          <w:rFonts w:ascii="Times New Roman" w:hAnsi="Times New Roman" w:cs="Times New Roman"/>
          <w:color w:val="000000"/>
          <w:sz w:val="24"/>
          <w:szCs w:val="24"/>
        </w:rPr>
        <w:t xml:space="preserve"> (</w:t>
      </w:r>
      <w:r w:rsidR="00FD74EF" w:rsidRPr="00177A55">
        <w:rPr>
          <w:rFonts w:ascii="Times New Roman" w:hAnsi="Times New Roman" w:cs="Times New Roman"/>
          <w:color w:val="000000"/>
          <w:sz w:val="24"/>
          <w:szCs w:val="24"/>
        </w:rPr>
        <w:t>6</w:t>
      </w:r>
      <w:r w:rsidRPr="00177A55">
        <w:rPr>
          <w:rFonts w:ascii="Times New Roman" w:hAnsi="Times New Roman" w:cs="Times New Roman"/>
          <w:color w:val="000000"/>
          <w:sz w:val="24"/>
          <w:szCs w:val="24"/>
        </w:rPr>
        <w:t xml:space="preserve">) </w:t>
      </w:r>
      <w:r w:rsidR="00FD74EF" w:rsidRPr="00177A55">
        <w:rPr>
          <w:rFonts w:ascii="Times New Roman" w:hAnsi="Times New Roman" w:cs="Times New Roman"/>
          <w:color w:val="000000"/>
          <w:sz w:val="24"/>
          <w:szCs w:val="24"/>
        </w:rPr>
        <w:t>months</w:t>
      </w:r>
      <w:r w:rsidRPr="00177A55">
        <w:rPr>
          <w:rFonts w:ascii="Times New Roman" w:hAnsi="Times New Roman" w:cs="Times New Roman"/>
          <w:color w:val="000000"/>
          <w:sz w:val="24"/>
          <w:szCs w:val="24"/>
        </w:rPr>
        <w:t xml:space="preserve"> from the Effective Date with the ability to extend the term for no more than </w:t>
      </w:r>
      <w:r w:rsidR="00FD74EF" w:rsidRPr="00177A55">
        <w:rPr>
          <w:rFonts w:ascii="Times New Roman" w:hAnsi="Times New Roman" w:cs="Times New Roman"/>
          <w:color w:val="000000"/>
          <w:sz w:val="24"/>
          <w:szCs w:val="24"/>
        </w:rPr>
        <w:t>three</w:t>
      </w:r>
      <w:r w:rsidRPr="00177A55">
        <w:rPr>
          <w:rFonts w:ascii="Times New Roman" w:hAnsi="Times New Roman" w:cs="Times New Roman"/>
          <w:color w:val="000000"/>
          <w:sz w:val="24"/>
          <w:szCs w:val="24"/>
        </w:rPr>
        <w:t xml:space="preserve"> (</w:t>
      </w:r>
      <w:r w:rsidR="00FD74EF" w:rsidRPr="00177A55">
        <w:rPr>
          <w:rFonts w:ascii="Times New Roman" w:hAnsi="Times New Roman" w:cs="Times New Roman"/>
          <w:color w:val="000000"/>
          <w:sz w:val="24"/>
          <w:szCs w:val="24"/>
        </w:rPr>
        <w:t>3</w:t>
      </w:r>
      <w:r w:rsidRPr="00177A55">
        <w:rPr>
          <w:rFonts w:ascii="Times New Roman" w:hAnsi="Times New Roman" w:cs="Times New Roman"/>
          <w:color w:val="000000"/>
          <w:sz w:val="24"/>
          <w:szCs w:val="24"/>
        </w:rPr>
        <w:t xml:space="preserve">) </w:t>
      </w:r>
      <w:r w:rsidR="00FD74EF" w:rsidRPr="00177A55">
        <w:rPr>
          <w:rFonts w:ascii="Times New Roman" w:hAnsi="Times New Roman" w:cs="Times New Roman"/>
          <w:color w:val="000000"/>
          <w:sz w:val="24"/>
          <w:szCs w:val="24"/>
        </w:rPr>
        <w:t>six</w:t>
      </w:r>
      <w:r w:rsidRPr="00177A55">
        <w:rPr>
          <w:rFonts w:ascii="Times New Roman" w:hAnsi="Times New Roman" w:cs="Times New Roman"/>
          <w:color w:val="000000"/>
          <w:sz w:val="24"/>
          <w:szCs w:val="24"/>
        </w:rPr>
        <w:t xml:space="preserve"> (</w:t>
      </w:r>
      <w:r w:rsidR="00FD74EF" w:rsidRPr="00177A55">
        <w:rPr>
          <w:rFonts w:ascii="Times New Roman" w:hAnsi="Times New Roman" w:cs="Times New Roman"/>
          <w:color w:val="000000"/>
          <w:sz w:val="24"/>
          <w:szCs w:val="24"/>
        </w:rPr>
        <w:t>6</w:t>
      </w:r>
      <w:r w:rsidRPr="00177A55">
        <w:rPr>
          <w:rFonts w:ascii="Times New Roman" w:hAnsi="Times New Roman" w:cs="Times New Roman"/>
          <w:color w:val="000000"/>
          <w:sz w:val="24"/>
          <w:szCs w:val="24"/>
        </w:rPr>
        <w:t xml:space="preserve">) </w:t>
      </w:r>
      <w:r w:rsidR="00FD74EF" w:rsidRPr="00177A55">
        <w:rPr>
          <w:rFonts w:ascii="Times New Roman" w:hAnsi="Times New Roman" w:cs="Times New Roman"/>
          <w:color w:val="000000"/>
          <w:sz w:val="24"/>
          <w:szCs w:val="24"/>
        </w:rPr>
        <w:t>month</w:t>
      </w:r>
      <w:r w:rsidRPr="00177A55">
        <w:rPr>
          <w:rFonts w:ascii="Times New Roman" w:hAnsi="Times New Roman" w:cs="Times New Roman"/>
          <w:color w:val="000000"/>
          <w:sz w:val="24"/>
          <w:szCs w:val="24"/>
        </w:rPr>
        <w:t xml:space="preserve"> periods; </w:t>
      </w:r>
    </w:p>
    <w:p w14:paraId="677FFDEE" w14:textId="6E4A007E" w:rsidR="00E45B5C" w:rsidRPr="00177A55" w:rsidRDefault="00E45B5C" w:rsidP="00E45B5C">
      <w:pPr>
        <w:autoSpaceDE w:val="0"/>
        <w:autoSpaceDN w:val="0"/>
        <w:adjustRightInd w:val="0"/>
        <w:snapToGrid w:val="0"/>
        <w:spacing w:before="120" w:after="120" w:line="240" w:lineRule="auto"/>
        <w:ind w:firstLine="720"/>
        <w:jc w:val="both"/>
        <w:rPr>
          <w:rFonts w:ascii="Times New Roman" w:hAnsi="Times New Roman" w:cs="Times New Roman"/>
          <w:color w:val="000000"/>
          <w:sz w:val="24"/>
          <w:szCs w:val="24"/>
        </w:rPr>
      </w:pPr>
      <w:r w:rsidRPr="00177A55">
        <w:rPr>
          <w:rFonts w:ascii="Times New Roman" w:hAnsi="Times New Roman" w:cs="Times New Roman"/>
          <w:b/>
          <w:bCs/>
          <w:color w:val="000000"/>
          <w:sz w:val="24"/>
          <w:szCs w:val="24"/>
        </w:rPr>
        <w:t>WHEREAS</w:t>
      </w:r>
      <w:r w:rsidRPr="00177A55">
        <w:rPr>
          <w:rFonts w:ascii="Times New Roman" w:hAnsi="Times New Roman" w:cs="Times New Roman"/>
          <w:color w:val="000000"/>
          <w:sz w:val="24"/>
          <w:szCs w:val="24"/>
        </w:rPr>
        <w:t xml:space="preserve">, the current aggregate expenditure for this </w:t>
      </w:r>
      <w:r w:rsidRPr="00537582">
        <w:rPr>
          <w:rFonts w:ascii="Times New Roman" w:hAnsi="Times New Roman" w:cs="Times New Roman"/>
          <w:color w:val="000000"/>
          <w:sz w:val="24"/>
          <w:szCs w:val="24"/>
        </w:rPr>
        <w:t>Contract for</w:t>
      </w:r>
      <w:r w:rsidRPr="00177A55">
        <w:rPr>
          <w:rFonts w:ascii="Times New Roman" w:hAnsi="Times New Roman" w:cs="Times New Roman"/>
          <w:color w:val="000000"/>
          <w:sz w:val="24"/>
          <w:szCs w:val="24"/>
        </w:rPr>
        <w:t xml:space="preserve"> </w:t>
      </w:r>
      <w:r w:rsidR="00FD74EF" w:rsidRPr="00177A55">
        <w:rPr>
          <w:rFonts w:ascii="Times New Roman" w:hAnsi="Times New Roman" w:cs="Times New Roman"/>
          <w:color w:val="000000"/>
          <w:sz w:val="24"/>
          <w:szCs w:val="24"/>
        </w:rPr>
        <w:t>sanitation services in Area 5 amounts</w:t>
      </w:r>
      <w:r w:rsidRPr="00177A55">
        <w:rPr>
          <w:rFonts w:ascii="Times New Roman" w:hAnsi="Times New Roman" w:cs="Times New Roman"/>
          <w:color w:val="000000"/>
          <w:sz w:val="24"/>
          <w:szCs w:val="24"/>
        </w:rPr>
        <w:t xml:space="preserve"> to </w:t>
      </w:r>
      <w:r w:rsidRPr="00DA1546">
        <w:rPr>
          <w:rFonts w:ascii="Times New Roman" w:hAnsi="Times New Roman" w:cs="Times New Roman"/>
          <w:color w:val="000000"/>
          <w:sz w:val="24"/>
          <w:szCs w:val="24"/>
        </w:rPr>
        <w:t>$</w:t>
      </w:r>
      <w:r w:rsidR="00081843">
        <w:rPr>
          <w:rFonts w:ascii="Times New Roman" w:hAnsi="Times New Roman" w:cs="Times New Roman"/>
          <w:color w:val="000000"/>
          <w:sz w:val="24"/>
          <w:szCs w:val="24"/>
        </w:rPr>
        <w:t>616,291.94</w:t>
      </w:r>
      <w:r w:rsidRPr="00177A55">
        <w:rPr>
          <w:rFonts w:ascii="Times New Roman" w:hAnsi="Times New Roman" w:cs="Times New Roman"/>
          <w:color w:val="000000"/>
          <w:sz w:val="24"/>
          <w:szCs w:val="24"/>
        </w:rPr>
        <w:t>; and</w:t>
      </w:r>
    </w:p>
    <w:p w14:paraId="07052977" w14:textId="3D396AAD" w:rsidR="00C005B9" w:rsidRPr="00177A55" w:rsidRDefault="00C005B9" w:rsidP="006F6678">
      <w:pPr>
        <w:snapToGrid w:val="0"/>
        <w:spacing w:before="120" w:after="120" w:line="240" w:lineRule="auto"/>
        <w:ind w:firstLine="720"/>
        <w:jc w:val="both"/>
        <w:rPr>
          <w:rFonts w:ascii="Times New Roman" w:eastAsia="Times New Roman" w:hAnsi="Times New Roman" w:cs="Times New Roman"/>
          <w:sz w:val="24"/>
          <w:szCs w:val="24"/>
        </w:rPr>
      </w:pPr>
      <w:r w:rsidRPr="00177A55">
        <w:rPr>
          <w:rFonts w:ascii="Times New Roman" w:eastAsia="Times New Roman" w:hAnsi="Times New Roman" w:cs="Times New Roman"/>
          <w:b/>
          <w:bCs/>
          <w:sz w:val="24"/>
          <w:szCs w:val="24"/>
        </w:rPr>
        <w:t>WHEREAS</w:t>
      </w:r>
      <w:r w:rsidRPr="00177A55">
        <w:rPr>
          <w:rFonts w:ascii="Times New Roman" w:eastAsia="Times New Roman" w:hAnsi="Times New Roman" w:cs="Times New Roman"/>
          <w:sz w:val="24"/>
          <w:szCs w:val="24"/>
        </w:rPr>
        <w:t xml:space="preserve">, the City and the Contractor, each having the authority to do so, desire to enter an amendment to extend the term for </w:t>
      </w:r>
      <w:r w:rsidR="00FD74EF" w:rsidRPr="00177A55">
        <w:rPr>
          <w:rFonts w:ascii="Times New Roman" w:eastAsia="Times New Roman" w:hAnsi="Times New Roman" w:cs="Times New Roman"/>
          <w:sz w:val="24"/>
          <w:szCs w:val="24"/>
        </w:rPr>
        <w:t>eighteen</w:t>
      </w:r>
      <w:r w:rsidR="008A0FBF" w:rsidRPr="00177A55">
        <w:rPr>
          <w:rFonts w:ascii="Times New Roman" w:eastAsia="Times New Roman" w:hAnsi="Times New Roman" w:cs="Times New Roman"/>
          <w:sz w:val="24"/>
          <w:szCs w:val="24"/>
        </w:rPr>
        <w:t xml:space="preserve"> (1</w:t>
      </w:r>
      <w:r w:rsidR="00FD74EF" w:rsidRPr="00177A55">
        <w:rPr>
          <w:rFonts w:ascii="Times New Roman" w:eastAsia="Times New Roman" w:hAnsi="Times New Roman" w:cs="Times New Roman"/>
          <w:sz w:val="24"/>
          <w:szCs w:val="24"/>
        </w:rPr>
        <w:t>8</w:t>
      </w:r>
      <w:r w:rsidR="008A0FBF" w:rsidRPr="00177A55">
        <w:rPr>
          <w:rFonts w:ascii="Times New Roman" w:eastAsia="Times New Roman" w:hAnsi="Times New Roman" w:cs="Times New Roman"/>
          <w:sz w:val="24"/>
          <w:szCs w:val="24"/>
        </w:rPr>
        <w:t xml:space="preserve">) </w:t>
      </w:r>
      <w:r w:rsidR="00FD74EF" w:rsidRPr="00177A55">
        <w:rPr>
          <w:rFonts w:ascii="Times New Roman" w:eastAsia="Times New Roman" w:hAnsi="Times New Roman" w:cs="Times New Roman"/>
          <w:sz w:val="24"/>
          <w:szCs w:val="24"/>
        </w:rPr>
        <w:t>months</w:t>
      </w:r>
      <w:r w:rsidR="00A17CC2" w:rsidRPr="00177A55">
        <w:rPr>
          <w:rFonts w:ascii="Times New Roman" w:eastAsia="Times New Roman" w:hAnsi="Times New Roman" w:cs="Times New Roman"/>
          <w:sz w:val="24"/>
          <w:szCs w:val="24"/>
        </w:rPr>
        <w:t xml:space="preserve"> through </w:t>
      </w:r>
      <w:r w:rsidR="00FD74EF" w:rsidRPr="00177A55">
        <w:rPr>
          <w:rFonts w:ascii="Times New Roman" w:eastAsia="Times New Roman" w:hAnsi="Times New Roman" w:cs="Times New Roman"/>
          <w:sz w:val="24"/>
          <w:szCs w:val="24"/>
        </w:rPr>
        <w:t>December</w:t>
      </w:r>
      <w:r w:rsidR="006F6678" w:rsidRPr="00177A55">
        <w:rPr>
          <w:rFonts w:ascii="Times New Roman" w:eastAsia="Times New Roman" w:hAnsi="Times New Roman" w:cs="Times New Roman"/>
          <w:sz w:val="24"/>
          <w:szCs w:val="24"/>
        </w:rPr>
        <w:t xml:space="preserve"> </w:t>
      </w:r>
      <w:r w:rsidR="00FD74EF" w:rsidRPr="00177A55">
        <w:rPr>
          <w:rFonts w:ascii="Times New Roman" w:eastAsia="Times New Roman" w:hAnsi="Times New Roman" w:cs="Times New Roman"/>
          <w:sz w:val="24"/>
          <w:szCs w:val="24"/>
        </w:rPr>
        <w:t>22</w:t>
      </w:r>
      <w:r w:rsidR="006F6678" w:rsidRPr="00177A55">
        <w:rPr>
          <w:rFonts w:ascii="Times New Roman" w:eastAsia="Times New Roman" w:hAnsi="Times New Roman" w:cs="Times New Roman"/>
          <w:sz w:val="24"/>
          <w:szCs w:val="24"/>
        </w:rPr>
        <w:t>, 202</w:t>
      </w:r>
      <w:r w:rsidR="00E12387" w:rsidRPr="00177A55">
        <w:rPr>
          <w:rFonts w:ascii="Times New Roman" w:eastAsia="Times New Roman" w:hAnsi="Times New Roman" w:cs="Times New Roman"/>
          <w:sz w:val="24"/>
          <w:szCs w:val="24"/>
        </w:rPr>
        <w:t>7</w:t>
      </w:r>
      <w:r w:rsidR="00E70AEA" w:rsidRPr="00177A55">
        <w:rPr>
          <w:rFonts w:ascii="Times New Roman" w:eastAsia="Times New Roman" w:hAnsi="Times New Roman" w:cs="Times New Roman"/>
          <w:sz w:val="24"/>
          <w:szCs w:val="24"/>
        </w:rPr>
        <w:t xml:space="preserve">, </w:t>
      </w:r>
      <w:r w:rsidR="00E70AEA" w:rsidRPr="00177A55">
        <w:rPr>
          <w:rFonts w:ascii="Times New Roman" w:hAnsi="Times New Roman" w:cs="Times New Roman"/>
          <w:color w:val="000000"/>
          <w:sz w:val="24"/>
          <w:szCs w:val="24"/>
        </w:rPr>
        <w:t>to modify, reaffirm, or add certain terms and provisions, and to reaffirm that the Surety has intervened and bound itself for the full and faithful performance of the Contract.</w:t>
      </w:r>
    </w:p>
    <w:p w14:paraId="19020E27" w14:textId="2BC89C6E" w:rsidR="00DB1761" w:rsidRPr="00177A55" w:rsidRDefault="00DB1761" w:rsidP="00DB1761">
      <w:pPr>
        <w:spacing w:after="120" w:line="240" w:lineRule="auto"/>
        <w:ind w:firstLine="720"/>
        <w:jc w:val="both"/>
        <w:rPr>
          <w:rFonts w:ascii="Times New Roman" w:eastAsia="Times New Roman" w:hAnsi="Times New Roman" w:cs="Times New Roman"/>
          <w:sz w:val="24"/>
          <w:szCs w:val="24"/>
        </w:rPr>
      </w:pPr>
      <w:r w:rsidRPr="00177A55">
        <w:rPr>
          <w:rFonts w:ascii="Times New Roman" w:eastAsia="Times New Roman" w:hAnsi="Times New Roman" w:cs="Times New Roman"/>
          <w:b/>
          <w:bCs/>
          <w:sz w:val="24"/>
          <w:szCs w:val="24"/>
        </w:rPr>
        <w:t>NOW THEREFORE</w:t>
      </w:r>
      <w:r w:rsidRPr="00177A55">
        <w:rPr>
          <w:rFonts w:ascii="Times New Roman" w:eastAsia="Times New Roman" w:hAnsi="Times New Roman" w:cs="Times New Roman"/>
          <w:bCs/>
          <w:sz w:val="24"/>
          <w:szCs w:val="24"/>
        </w:rPr>
        <w:t>,</w:t>
      </w:r>
      <w:r w:rsidRPr="00177A55">
        <w:rPr>
          <w:rFonts w:ascii="Times New Roman" w:eastAsia="Times New Roman" w:hAnsi="Times New Roman" w:cs="Times New Roman"/>
          <w:sz w:val="24"/>
          <w:szCs w:val="24"/>
        </w:rPr>
        <w:t xml:space="preserve"> for good and valuable consideration, the City and the Contractor amend the </w:t>
      </w:r>
      <w:r w:rsidR="008A0FBF" w:rsidRPr="00177A55">
        <w:rPr>
          <w:rFonts w:ascii="Times New Roman" w:eastAsia="Times New Roman" w:hAnsi="Times New Roman" w:cs="Times New Roman"/>
          <w:sz w:val="24"/>
          <w:szCs w:val="24"/>
        </w:rPr>
        <w:t>Contract</w:t>
      </w:r>
      <w:r w:rsidRPr="00177A55">
        <w:rPr>
          <w:rFonts w:ascii="Times New Roman" w:eastAsia="Times New Roman" w:hAnsi="Times New Roman" w:cs="Times New Roman"/>
          <w:sz w:val="24"/>
          <w:szCs w:val="24"/>
        </w:rPr>
        <w:t xml:space="preserve"> as follows:</w:t>
      </w:r>
    </w:p>
    <w:p w14:paraId="7EE5AEE7" w14:textId="11A17C2D" w:rsidR="00DB1761" w:rsidRPr="00177A55" w:rsidRDefault="00DB1761" w:rsidP="002705E4">
      <w:pPr>
        <w:numPr>
          <w:ilvl w:val="0"/>
          <w:numId w:val="1"/>
        </w:numPr>
        <w:tabs>
          <w:tab w:val="left" w:pos="1260"/>
        </w:tabs>
        <w:spacing w:after="120" w:line="240" w:lineRule="auto"/>
        <w:ind w:left="-90" w:firstLine="810"/>
        <w:jc w:val="both"/>
        <w:rPr>
          <w:rFonts w:ascii="Times New Roman" w:eastAsia="Times New Roman" w:hAnsi="Times New Roman" w:cs="Times New Roman"/>
          <w:sz w:val="24"/>
          <w:szCs w:val="24"/>
        </w:rPr>
      </w:pPr>
      <w:r w:rsidRPr="00177A55">
        <w:rPr>
          <w:rFonts w:ascii="Times New Roman" w:eastAsia="Times New Roman" w:hAnsi="Times New Roman" w:cs="Times New Roman"/>
          <w:b/>
          <w:i/>
          <w:sz w:val="24"/>
          <w:szCs w:val="24"/>
          <w:u w:val="single"/>
        </w:rPr>
        <w:t>Extension</w:t>
      </w:r>
      <w:r w:rsidRPr="00177A55">
        <w:rPr>
          <w:rFonts w:ascii="Times New Roman" w:eastAsia="Times New Roman" w:hAnsi="Times New Roman" w:cs="Times New Roman"/>
          <w:b/>
          <w:sz w:val="24"/>
          <w:szCs w:val="24"/>
        </w:rPr>
        <w:t>.</w:t>
      </w:r>
      <w:r w:rsidRPr="00177A55">
        <w:rPr>
          <w:rFonts w:ascii="Times New Roman" w:eastAsia="Times New Roman" w:hAnsi="Times New Roman" w:cs="Times New Roman"/>
          <w:sz w:val="24"/>
          <w:szCs w:val="24"/>
        </w:rPr>
        <w:t xml:space="preserve">  </w:t>
      </w:r>
      <w:r w:rsidR="00491F10" w:rsidRPr="00177A55">
        <w:rPr>
          <w:rFonts w:ascii="Times New Roman" w:eastAsia="Times New Roman" w:hAnsi="Times New Roman" w:cs="Times New Roman"/>
          <w:sz w:val="24"/>
          <w:szCs w:val="24"/>
        </w:rPr>
        <w:t>The Contract</w:t>
      </w:r>
      <w:r w:rsidR="00DF5289" w:rsidRPr="00177A55">
        <w:rPr>
          <w:rFonts w:ascii="Times New Roman" w:eastAsia="Times New Roman" w:hAnsi="Times New Roman" w:cs="Times New Roman"/>
          <w:sz w:val="24"/>
          <w:szCs w:val="24"/>
        </w:rPr>
        <w:t xml:space="preserve"> </w:t>
      </w:r>
      <w:r w:rsidR="00D15139" w:rsidRPr="00177A55">
        <w:rPr>
          <w:rFonts w:ascii="Times New Roman" w:eastAsia="Times New Roman" w:hAnsi="Times New Roman" w:cs="Times New Roman"/>
          <w:sz w:val="24"/>
          <w:szCs w:val="24"/>
        </w:rPr>
        <w:t xml:space="preserve">term </w:t>
      </w:r>
      <w:r w:rsidR="00DF5289" w:rsidRPr="00177A55">
        <w:rPr>
          <w:rFonts w:ascii="Times New Roman" w:eastAsia="Times New Roman" w:hAnsi="Times New Roman" w:cs="Times New Roman"/>
          <w:sz w:val="24"/>
          <w:szCs w:val="24"/>
        </w:rPr>
        <w:t>is extended for</w:t>
      </w:r>
      <w:r w:rsidR="00491F10" w:rsidRPr="00177A55">
        <w:rPr>
          <w:rFonts w:ascii="Times New Roman" w:eastAsia="Times New Roman" w:hAnsi="Times New Roman" w:cs="Times New Roman"/>
          <w:sz w:val="24"/>
          <w:szCs w:val="24"/>
        </w:rPr>
        <w:t xml:space="preserve"> an additional</w:t>
      </w:r>
      <w:r w:rsidR="00DF5289" w:rsidRPr="00177A55">
        <w:rPr>
          <w:rFonts w:ascii="Times New Roman" w:eastAsia="Times New Roman" w:hAnsi="Times New Roman" w:cs="Times New Roman"/>
          <w:sz w:val="24"/>
          <w:szCs w:val="24"/>
        </w:rPr>
        <w:t xml:space="preserve"> </w:t>
      </w:r>
      <w:r w:rsidR="00B84D28" w:rsidRPr="00177A55">
        <w:rPr>
          <w:rFonts w:ascii="Times New Roman" w:eastAsia="Times New Roman" w:hAnsi="Times New Roman" w:cs="Times New Roman"/>
          <w:sz w:val="24"/>
          <w:szCs w:val="24"/>
        </w:rPr>
        <w:t>eighteen</w:t>
      </w:r>
      <w:r w:rsidR="008A0FBF" w:rsidRPr="00177A55">
        <w:rPr>
          <w:rFonts w:ascii="Times New Roman" w:eastAsia="Times New Roman" w:hAnsi="Times New Roman" w:cs="Times New Roman"/>
          <w:sz w:val="24"/>
          <w:szCs w:val="24"/>
        </w:rPr>
        <w:t xml:space="preserve"> (</w:t>
      </w:r>
      <w:r w:rsidR="00B84D28" w:rsidRPr="00177A55">
        <w:rPr>
          <w:rFonts w:ascii="Times New Roman" w:eastAsia="Times New Roman" w:hAnsi="Times New Roman" w:cs="Times New Roman"/>
          <w:sz w:val="24"/>
          <w:szCs w:val="24"/>
        </w:rPr>
        <w:t>18</w:t>
      </w:r>
      <w:r w:rsidR="008A0FBF" w:rsidRPr="00177A55">
        <w:rPr>
          <w:rFonts w:ascii="Times New Roman" w:eastAsia="Times New Roman" w:hAnsi="Times New Roman" w:cs="Times New Roman"/>
          <w:sz w:val="24"/>
          <w:szCs w:val="24"/>
        </w:rPr>
        <w:t xml:space="preserve">) </w:t>
      </w:r>
      <w:r w:rsidR="00B84D28" w:rsidRPr="00177A55">
        <w:rPr>
          <w:rFonts w:ascii="Times New Roman" w:eastAsia="Times New Roman" w:hAnsi="Times New Roman" w:cs="Times New Roman"/>
          <w:sz w:val="24"/>
          <w:szCs w:val="24"/>
        </w:rPr>
        <w:t>months</w:t>
      </w:r>
      <w:r w:rsidR="008A0FBF" w:rsidRPr="00177A55">
        <w:rPr>
          <w:rFonts w:ascii="Times New Roman" w:eastAsia="Times New Roman" w:hAnsi="Times New Roman" w:cs="Times New Roman"/>
          <w:sz w:val="24"/>
          <w:szCs w:val="24"/>
        </w:rPr>
        <w:t xml:space="preserve"> </w:t>
      </w:r>
      <w:r w:rsidRPr="00177A55">
        <w:rPr>
          <w:rFonts w:ascii="Times New Roman" w:eastAsia="Times New Roman" w:hAnsi="Times New Roman" w:cs="Times New Roman"/>
          <w:sz w:val="24"/>
          <w:szCs w:val="24"/>
        </w:rPr>
        <w:t xml:space="preserve">from </w:t>
      </w:r>
      <w:r w:rsidR="00A32DD8">
        <w:rPr>
          <w:rFonts w:ascii="Times New Roman" w:eastAsia="Times New Roman" w:hAnsi="Times New Roman" w:cs="Times New Roman"/>
          <w:sz w:val="24"/>
          <w:szCs w:val="24"/>
        </w:rPr>
        <w:t xml:space="preserve">June 23, </w:t>
      </w:r>
      <w:r w:rsidR="00941EB1">
        <w:rPr>
          <w:rFonts w:ascii="Times New Roman" w:eastAsia="Times New Roman" w:hAnsi="Times New Roman" w:cs="Times New Roman"/>
          <w:sz w:val="24"/>
          <w:szCs w:val="24"/>
        </w:rPr>
        <w:t>2026,</w:t>
      </w:r>
      <w:r w:rsidRPr="00177A55">
        <w:rPr>
          <w:rFonts w:ascii="Times New Roman" w:eastAsia="Times New Roman" w:hAnsi="Times New Roman" w:cs="Times New Roman"/>
          <w:sz w:val="24"/>
          <w:szCs w:val="24"/>
        </w:rPr>
        <w:t xml:space="preserve"> through </w:t>
      </w:r>
      <w:r w:rsidR="00B84D28" w:rsidRPr="00A32DD8">
        <w:rPr>
          <w:rFonts w:ascii="Times New Roman" w:eastAsia="Times New Roman" w:hAnsi="Times New Roman" w:cs="Times New Roman"/>
          <w:sz w:val="24"/>
          <w:szCs w:val="24"/>
        </w:rPr>
        <w:t>December</w:t>
      </w:r>
      <w:r w:rsidR="006F6678" w:rsidRPr="00A32DD8">
        <w:rPr>
          <w:rFonts w:ascii="Times New Roman" w:eastAsia="Times New Roman" w:hAnsi="Times New Roman" w:cs="Times New Roman"/>
          <w:sz w:val="24"/>
          <w:szCs w:val="24"/>
        </w:rPr>
        <w:t xml:space="preserve"> </w:t>
      </w:r>
      <w:r w:rsidR="00B84D28" w:rsidRPr="00A32DD8">
        <w:rPr>
          <w:rFonts w:ascii="Times New Roman" w:eastAsia="Times New Roman" w:hAnsi="Times New Roman" w:cs="Times New Roman"/>
          <w:sz w:val="24"/>
          <w:szCs w:val="24"/>
        </w:rPr>
        <w:t>22</w:t>
      </w:r>
      <w:r w:rsidR="006F6678" w:rsidRPr="00A32DD8">
        <w:rPr>
          <w:rFonts w:ascii="Times New Roman" w:eastAsia="Times New Roman" w:hAnsi="Times New Roman" w:cs="Times New Roman"/>
          <w:sz w:val="24"/>
          <w:szCs w:val="24"/>
        </w:rPr>
        <w:t>, 202</w:t>
      </w:r>
      <w:r w:rsidR="00E12387" w:rsidRPr="00A32DD8">
        <w:rPr>
          <w:rFonts w:ascii="Times New Roman" w:eastAsia="Times New Roman" w:hAnsi="Times New Roman" w:cs="Times New Roman"/>
          <w:sz w:val="24"/>
          <w:szCs w:val="24"/>
        </w:rPr>
        <w:t>7</w:t>
      </w:r>
      <w:r w:rsidR="006F6678" w:rsidRPr="00A32DD8">
        <w:rPr>
          <w:rFonts w:ascii="Times New Roman" w:eastAsia="Times New Roman" w:hAnsi="Times New Roman" w:cs="Times New Roman"/>
          <w:sz w:val="24"/>
          <w:szCs w:val="24"/>
        </w:rPr>
        <w:t>.</w:t>
      </w:r>
    </w:p>
    <w:p w14:paraId="2691D84C" w14:textId="61568B7D" w:rsidR="00DA1546" w:rsidRPr="00D943CA" w:rsidRDefault="0005184F" w:rsidP="002705E4">
      <w:pPr>
        <w:numPr>
          <w:ilvl w:val="0"/>
          <w:numId w:val="1"/>
        </w:numPr>
        <w:tabs>
          <w:tab w:val="left" w:pos="1260"/>
        </w:tabs>
        <w:spacing w:after="120" w:line="240" w:lineRule="auto"/>
        <w:ind w:left="-90" w:firstLine="810"/>
        <w:jc w:val="both"/>
        <w:rPr>
          <w:rFonts w:ascii="Times New Roman" w:eastAsia="Times New Roman" w:hAnsi="Times New Roman" w:cs="Times New Roman"/>
          <w:sz w:val="24"/>
          <w:szCs w:val="24"/>
        </w:rPr>
      </w:pPr>
      <w:r w:rsidRPr="00D943CA">
        <w:rPr>
          <w:rFonts w:ascii="Times New Roman" w:eastAsia="Times New Roman" w:hAnsi="Times New Roman" w:cs="Times New Roman"/>
          <w:b/>
          <w:i/>
          <w:sz w:val="24"/>
          <w:szCs w:val="24"/>
          <w:u w:val="single"/>
        </w:rPr>
        <w:lastRenderedPageBreak/>
        <w:t>Price</w:t>
      </w:r>
      <w:r w:rsidR="00DB1761" w:rsidRPr="00D943CA">
        <w:rPr>
          <w:rFonts w:ascii="Times New Roman" w:eastAsia="Times New Roman" w:hAnsi="Times New Roman" w:cs="Times New Roman"/>
          <w:b/>
          <w:sz w:val="24"/>
          <w:szCs w:val="24"/>
        </w:rPr>
        <w:t>.</w:t>
      </w:r>
      <w:r w:rsidR="00463DA2" w:rsidRPr="00D943CA">
        <w:rPr>
          <w:rFonts w:ascii="Times New Roman" w:eastAsia="Times New Roman" w:hAnsi="Times New Roman" w:cs="Times New Roman"/>
          <w:b/>
          <w:sz w:val="24"/>
          <w:szCs w:val="24"/>
        </w:rPr>
        <w:t xml:space="preserve"> </w:t>
      </w:r>
      <w:r w:rsidR="008A0FBF" w:rsidRPr="00D943CA">
        <w:rPr>
          <w:rFonts w:ascii="Times New Roman" w:eastAsia="Times New Roman" w:hAnsi="Times New Roman" w:cs="Times New Roman"/>
          <w:b/>
          <w:sz w:val="24"/>
          <w:szCs w:val="24"/>
        </w:rPr>
        <w:t xml:space="preserve"> </w:t>
      </w:r>
    </w:p>
    <w:p w14:paraId="2527A38D" w14:textId="7D93B4F3" w:rsidR="002705E4" w:rsidRDefault="0005184F" w:rsidP="00DA1546">
      <w:pPr>
        <w:numPr>
          <w:ilvl w:val="1"/>
          <w:numId w:val="1"/>
        </w:numPr>
        <w:tabs>
          <w:tab w:val="left" w:pos="1260"/>
        </w:tabs>
        <w:spacing w:after="120" w:line="240" w:lineRule="auto"/>
        <w:jc w:val="both"/>
        <w:rPr>
          <w:rFonts w:ascii="Times New Roman" w:eastAsia="Times New Roman" w:hAnsi="Times New Roman" w:cs="Times New Roman"/>
          <w:sz w:val="24"/>
          <w:szCs w:val="24"/>
        </w:rPr>
      </w:pPr>
      <w:r w:rsidRPr="0005184F">
        <w:rPr>
          <w:rFonts w:ascii="Times New Roman" w:eastAsia="Times New Roman" w:hAnsi="Times New Roman" w:cs="Times New Roman"/>
          <w:sz w:val="24"/>
          <w:szCs w:val="24"/>
        </w:rPr>
        <w:t xml:space="preserve">The City and Contractor reaffirm the price proposal submitted by the Contractor in response to the City’s </w:t>
      </w:r>
      <w:r w:rsidR="00B84D28">
        <w:rPr>
          <w:rFonts w:ascii="Times New Roman" w:eastAsia="Times New Roman" w:hAnsi="Times New Roman" w:cs="Times New Roman"/>
          <w:sz w:val="24"/>
          <w:szCs w:val="24"/>
        </w:rPr>
        <w:t>RFP No. 4564</w:t>
      </w:r>
      <w:r w:rsidR="00821320">
        <w:rPr>
          <w:rFonts w:ascii="Times New Roman" w:eastAsia="Times New Roman" w:hAnsi="Times New Roman" w:cs="Times New Roman"/>
          <w:sz w:val="24"/>
          <w:szCs w:val="24"/>
        </w:rPr>
        <w:t xml:space="preserve">, </w:t>
      </w:r>
      <w:r w:rsidR="00821320" w:rsidRPr="00821320">
        <w:rPr>
          <w:rFonts w:ascii="Times New Roman" w:eastAsia="Times New Roman" w:hAnsi="Times New Roman" w:cs="Times New Roman"/>
          <w:sz w:val="24"/>
          <w:szCs w:val="24"/>
        </w:rPr>
        <w:t xml:space="preserve">as set forth </w:t>
      </w:r>
      <w:r w:rsidR="00821320" w:rsidRPr="00F07D76">
        <w:rPr>
          <w:rFonts w:ascii="Times New Roman" w:eastAsia="Times New Roman" w:hAnsi="Times New Roman" w:cs="Times New Roman"/>
          <w:sz w:val="24"/>
          <w:szCs w:val="24"/>
        </w:rPr>
        <w:t xml:space="preserve">in </w:t>
      </w:r>
      <w:r w:rsidR="00177A55" w:rsidRPr="00F07D76">
        <w:rPr>
          <w:rFonts w:ascii="Times New Roman" w:eastAsia="Times New Roman" w:hAnsi="Times New Roman" w:cs="Times New Roman"/>
          <w:sz w:val="24"/>
          <w:szCs w:val="24"/>
        </w:rPr>
        <w:t>Part 2</w:t>
      </w:r>
      <w:r w:rsidR="00821320" w:rsidRPr="00F07D76">
        <w:rPr>
          <w:rFonts w:ascii="Times New Roman" w:eastAsia="Times New Roman" w:hAnsi="Times New Roman" w:cs="Times New Roman"/>
          <w:sz w:val="24"/>
          <w:szCs w:val="24"/>
        </w:rPr>
        <w:t xml:space="preserve"> </w:t>
      </w:r>
      <w:r w:rsidR="00177A55" w:rsidRPr="00F07D76">
        <w:rPr>
          <w:rFonts w:ascii="Times New Roman" w:eastAsia="Times New Roman" w:hAnsi="Times New Roman" w:cs="Times New Roman"/>
          <w:sz w:val="24"/>
          <w:szCs w:val="24"/>
        </w:rPr>
        <w:t xml:space="preserve">of </w:t>
      </w:r>
      <w:r w:rsidR="00821320" w:rsidRPr="00F07D76">
        <w:rPr>
          <w:rFonts w:ascii="Times New Roman" w:eastAsia="Times New Roman" w:hAnsi="Times New Roman" w:cs="Times New Roman"/>
          <w:sz w:val="24"/>
          <w:szCs w:val="24"/>
        </w:rPr>
        <w:t xml:space="preserve">Attachment “A” to the </w:t>
      </w:r>
      <w:r w:rsidR="00B84D28" w:rsidRPr="00F07D76">
        <w:rPr>
          <w:rFonts w:ascii="Times New Roman" w:eastAsia="Times New Roman" w:hAnsi="Times New Roman" w:cs="Times New Roman"/>
          <w:sz w:val="24"/>
          <w:szCs w:val="24"/>
        </w:rPr>
        <w:t>RFP</w:t>
      </w:r>
      <w:r w:rsidR="00821320" w:rsidRPr="00F07D76">
        <w:rPr>
          <w:rFonts w:ascii="Times New Roman" w:eastAsia="Times New Roman" w:hAnsi="Times New Roman" w:cs="Times New Roman"/>
          <w:sz w:val="24"/>
          <w:szCs w:val="24"/>
        </w:rPr>
        <w:t xml:space="preserve">, which is fully incorporated into the </w:t>
      </w:r>
      <w:r w:rsidR="00821320" w:rsidRPr="00537582">
        <w:rPr>
          <w:rFonts w:ascii="Times New Roman" w:eastAsia="Times New Roman" w:hAnsi="Times New Roman" w:cs="Times New Roman"/>
          <w:sz w:val="24"/>
          <w:szCs w:val="24"/>
        </w:rPr>
        <w:t>Contrac</w:t>
      </w:r>
      <w:r w:rsidR="002705E4" w:rsidRPr="00537582">
        <w:rPr>
          <w:rFonts w:ascii="Times New Roman" w:eastAsia="Times New Roman" w:hAnsi="Times New Roman" w:cs="Times New Roman"/>
          <w:sz w:val="24"/>
          <w:szCs w:val="24"/>
        </w:rPr>
        <w:t>t.</w:t>
      </w:r>
    </w:p>
    <w:p w14:paraId="695CB7C6" w14:textId="3E3F2D64" w:rsidR="00DA1546" w:rsidRDefault="006734DA" w:rsidP="00DA1546">
      <w:pPr>
        <w:numPr>
          <w:ilvl w:val="1"/>
          <w:numId w:val="1"/>
        </w:numPr>
        <w:tabs>
          <w:tab w:val="left" w:pos="1260"/>
        </w:tabs>
        <w:spacing w:after="120" w:line="240" w:lineRule="auto"/>
        <w:jc w:val="both"/>
        <w:rPr>
          <w:rFonts w:ascii="Times New Roman" w:eastAsia="Times New Roman" w:hAnsi="Times New Roman" w:cs="Times New Roman"/>
          <w:sz w:val="24"/>
          <w:szCs w:val="24"/>
        </w:rPr>
      </w:pPr>
      <w:r w:rsidRPr="006734DA">
        <w:rPr>
          <w:rFonts w:ascii="Times New Roman" w:eastAsia="Times New Roman" w:hAnsi="Times New Roman" w:cs="Times New Roman"/>
          <w:b/>
          <w:bCs/>
          <w:sz w:val="24"/>
          <w:szCs w:val="24"/>
          <w:u w:val="single"/>
        </w:rPr>
        <w:t>Maximum Amount</w:t>
      </w:r>
      <w:r w:rsidR="00941EB1">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The maximum aggregate amount payable by the City under this Agreement is increased to </w:t>
      </w:r>
      <w:r w:rsidRPr="00537582">
        <w:rPr>
          <w:rFonts w:ascii="Times New Roman" w:eastAsia="Times New Roman" w:hAnsi="Times New Roman" w:cs="Times New Roman"/>
          <w:b/>
          <w:bCs/>
          <w:sz w:val="24"/>
          <w:szCs w:val="24"/>
        </w:rPr>
        <w:t>$13,523,668.00.</w:t>
      </w:r>
    </w:p>
    <w:p w14:paraId="2B9CDC66" w14:textId="77777777" w:rsidR="002705E4" w:rsidRPr="00E45B5C" w:rsidRDefault="002705E4" w:rsidP="002705E4">
      <w:pPr>
        <w:numPr>
          <w:ilvl w:val="0"/>
          <w:numId w:val="1"/>
        </w:numPr>
        <w:tabs>
          <w:tab w:val="left" w:pos="1260"/>
        </w:tabs>
        <w:spacing w:after="120" w:line="240" w:lineRule="auto"/>
        <w:ind w:left="-90" w:firstLine="810"/>
        <w:jc w:val="both"/>
        <w:rPr>
          <w:rFonts w:ascii="Times New Roman" w:eastAsia="Times New Roman" w:hAnsi="Times New Roman" w:cs="Times New Roman"/>
          <w:sz w:val="24"/>
          <w:szCs w:val="24"/>
        </w:rPr>
      </w:pPr>
      <w:r w:rsidRPr="00E45B5C">
        <w:rPr>
          <w:rFonts w:ascii="Times New Roman" w:eastAsia="Times New Roman" w:hAnsi="Times New Roman" w:cs="Times New Roman"/>
          <w:b/>
          <w:i/>
          <w:sz w:val="24"/>
          <w:szCs w:val="24"/>
          <w:u w:val="single"/>
        </w:rPr>
        <w:t>Surety’s Obligation</w:t>
      </w:r>
      <w:r w:rsidRPr="00E45B5C">
        <w:rPr>
          <w:rFonts w:ascii="Times New Roman" w:eastAsia="Times New Roman" w:hAnsi="Times New Roman" w:cs="Times New Roman"/>
          <w:b/>
          <w:iCs/>
          <w:sz w:val="24"/>
          <w:szCs w:val="24"/>
        </w:rPr>
        <w:t xml:space="preserve">. </w:t>
      </w:r>
    </w:p>
    <w:p w14:paraId="5A23FA95" w14:textId="41997F4C" w:rsidR="002705E4" w:rsidRPr="00E45B5C" w:rsidRDefault="002705E4" w:rsidP="002705E4">
      <w:pPr>
        <w:pStyle w:val="ListParagraph"/>
        <w:numPr>
          <w:ilvl w:val="1"/>
          <w:numId w:val="7"/>
        </w:numPr>
        <w:tabs>
          <w:tab w:val="left" w:pos="1260"/>
        </w:tabs>
        <w:spacing w:after="120" w:line="240" w:lineRule="auto"/>
        <w:ind w:hanging="540"/>
        <w:jc w:val="both"/>
        <w:rPr>
          <w:rFonts w:ascii="Times New Roman" w:eastAsia="Times New Roman" w:hAnsi="Times New Roman" w:cs="Times New Roman"/>
          <w:sz w:val="24"/>
          <w:szCs w:val="24"/>
        </w:rPr>
      </w:pPr>
      <w:r w:rsidRPr="00E45B5C">
        <w:rPr>
          <w:rFonts w:ascii="Times New Roman" w:hAnsi="Times New Roman" w:cs="Times New Roman"/>
          <w:b/>
          <w:bCs/>
          <w:color w:val="000000"/>
          <w:sz w:val="24"/>
          <w:szCs w:val="24"/>
          <w:u w:val="single"/>
        </w:rPr>
        <w:t>Performance Bond</w:t>
      </w:r>
      <w:r w:rsidRPr="00E45B5C">
        <w:rPr>
          <w:rFonts w:ascii="Times New Roman" w:hAnsi="Times New Roman" w:cs="Times New Roman"/>
          <w:b/>
          <w:bCs/>
          <w:color w:val="000000"/>
          <w:sz w:val="24"/>
          <w:szCs w:val="24"/>
        </w:rPr>
        <w:t>.</w:t>
      </w:r>
      <w:r w:rsidRPr="00E45B5C">
        <w:rPr>
          <w:rFonts w:ascii="Times New Roman" w:hAnsi="Times New Roman" w:cs="Times New Roman"/>
          <w:color w:val="000000"/>
          <w:sz w:val="24"/>
          <w:szCs w:val="24"/>
        </w:rPr>
        <w:t xml:space="preserve"> </w:t>
      </w:r>
      <w:r w:rsidR="00B84D28">
        <w:rPr>
          <w:rFonts w:ascii="Times New Roman" w:hAnsi="Times New Roman" w:cs="Times New Roman"/>
          <w:color w:val="000000"/>
          <w:sz w:val="24"/>
          <w:szCs w:val="24"/>
        </w:rPr>
        <w:t>Philadelphia Indemnity</w:t>
      </w:r>
      <w:r w:rsidRPr="003B14A0">
        <w:rPr>
          <w:rFonts w:ascii="Times New Roman" w:hAnsi="Times New Roman" w:cs="Times New Roman"/>
          <w:color w:val="000000"/>
          <w:sz w:val="24"/>
          <w:szCs w:val="24"/>
        </w:rPr>
        <w:t xml:space="preserve"> Insurance Company</w:t>
      </w:r>
      <w:r w:rsidRPr="00E45B5C">
        <w:rPr>
          <w:rFonts w:ascii="Times New Roman" w:hAnsi="Times New Roman" w:cs="Times New Roman"/>
          <w:color w:val="000000"/>
          <w:sz w:val="24"/>
          <w:szCs w:val="24"/>
        </w:rPr>
        <w:t xml:space="preserve"> (the “</w:t>
      </w:r>
      <w:r w:rsidRPr="00E45B5C">
        <w:rPr>
          <w:rFonts w:ascii="Times New Roman" w:hAnsi="Times New Roman" w:cs="Times New Roman"/>
          <w:b/>
          <w:bCs/>
          <w:color w:val="000000"/>
          <w:sz w:val="24"/>
          <w:szCs w:val="24"/>
        </w:rPr>
        <w:t>Surety</w:t>
      </w:r>
      <w:r w:rsidRPr="00E45B5C">
        <w:rPr>
          <w:rFonts w:ascii="Times New Roman" w:hAnsi="Times New Roman" w:cs="Times New Roman"/>
          <w:color w:val="000000"/>
          <w:sz w:val="24"/>
          <w:szCs w:val="24"/>
        </w:rPr>
        <w:t>”) intervenes in this Contract and binds itself as surety for:</w:t>
      </w:r>
    </w:p>
    <w:p w14:paraId="2F4325EE" w14:textId="10140395" w:rsidR="002705E4" w:rsidRPr="00420311" w:rsidRDefault="002705E4" w:rsidP="002705E4">
      <w:pPr>
        <w:pStyle w:val="ListParagraph"/>
        <w:numPr>
          <w:ilvl w:val="2"/>
          <w:numId w:val="7"/>
        </w:numPr>
        <w:tabs>
          <w:tab w:val="left" w:pos="1260"/>
        </w:tabs>
        <w:spacing w:after="120" w:line="240" w:lineRule="auto"/>
        <w:ind w:left="2160" w:firstLine="0"/>
        <w:jc w:val="both"/>
        <w:rPr>
          <w:rFonts w:ascii="Times New Roman" w:eastAsia="Times New Roman" w:hAnsi="Times New Roman" w:cs="Times New Roman"/>
          <w:sz w:val="24"/>
          <w:szCs w:val="24"/>
        </w:rPr>
      </w:pPr>
      <w:r w:rsidRPr="00E45B5C">
        <w:rPr>
          <w:rFonts w:ascii="Times New Roman" w:hAnsi="Times New Roman" w:cs="Times New Roman"/>
          <w:color w:val="000000"/>
          <w:sz w:val="24"/>
          <w:szCs w:val="24"/>
        </w:rPr>
        <w:t xml:space="preserve">The faithful performance of all work required of the Contractor by this Contract in the full sum of </w:t>
      </w:r>
      <w:r w:rsidRPr="00537582">
        <w:rPr>
          <w:rFonts w:ascii="Times New Roman" w:hAnsi="Times New Roman" w:cs="Times New Roman"/>
          <w:b/>
          <w:bCs/>
          <w:color w:val="000000"/>
          <w:sz w:val="24"/>
          <w:szCs w:val="24"/>
        </w:rPr>
        <w:t>$</w:t>
      </w:r>
      <w:r w:rsidR="006734DA" w:rsidRPr="00537582">
        <w:rPr>
          <w:rFonts w:ascii="Times New Roman" w:hAnsi="Times New Roman" w:cs="Times New Roman"/>
          <w:b/>
          <w:bCs/>
          <w:color w:val="000000"/>
          <w:sz w:val="24"/>
          <w:szCs w:val="24"/>
        </w:rPr>
        <w:t>6,026,590</w:t>
      </w:r>
      <w:r w:rsidR="00B84D28" w:rsidRPr="00537582">
        <w:rPr>
          <w:rFonts w:ascii="Times New Roman" w:hAnsi="Times New Roman" w:cs="Times New Roman"/>
          <w:b/>
          <w:bCs/>
          <w:color w:val="000000"/>
          <w:sz w:val="24"/>
          <w:szCs w:val="24"/>
        </w:rPr>
        <w:t>.00</w:t>
      </w:r>
      <w:r w:rsidR="00420311">
        <w:rPr>
          <w:rFonts w:ascii="Times New Roman" w:hAnsi="Times New Roman" w:cs="Times New Roman"/>
          <w:b/>
          <w:bCs/>
          <w:color w:val="000000"/>
          <w:sz w:val="24"/>
          <w:szCs w:val="24"/>
        </w:rPr>
        <w:t xml:space="preserve"> </w:t>
      </w:r>
      <w:r w:rsidR="00420311">
        <w:rPr>
          <w:rFonts w:ascii="Times New Roman" w:hAnsi="Times New Roman" w:cs="Times New Roman"/>
          <w:color w:val="000000"/>
          <w:sz w:val="24"/>
          <w:szCs w:val="24"/>
        </w:rPr>
        <w:t>for year one of the Contract</w:t>
      </w:r>
      <w:r w:rsidR="00420311" w:rsidRPr="00420311">
        <w:rPr>
          <w:rFonts w:ascii="Times New Roman" w:hAnsi="Times New Roman" w:cs="Times New Roman"/>
          <w:color w:val="000000"/>
          <w:sz w:val="24"/>
          <w:szCs w:val="24"/>
        </w:rPr>
        <w:t>; and</w:t>
      </w:r>
    </w:p>
    <w:p w14:paraId="28C0581F" w14:textId="2EEA7582" w:rsidR="00420311" w:rsidRPr="00EC6039" w:rsidRDefault="00420311" w:rsidP="002705E4">
      <w:pPr>
        <w:pStyle w:val="ListParagraph"/>
        <w:numPr>
          <w:ilvl w:val="2"/>
          <w:numId w:val="7"/>
        </w:numPr>
        <w:tabs>
          <w:tab w:val="left" w:pos="1260"/>
        </w:tabs>
        <w:spacing w:after="120" w:line="240" w:lineRule="auto"/>
        <w:ind w:left="2160" w:firstLine="0"/>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The faithful performance of all work required of the Contractor by this contract in the full sum of </w:t>
      </w:r>
      <w:r w:rsidRPr="00420311">
        <w:rPr>
          <w:rFonts w:ascii="Times New Roman" w:hAnsi="Times New Roman" w:cs="Times New Roman"/>
          <w:b/>
          <w:bCs/>
          <w:color w:val="000000"/>
          <w:sz w:val="24"/>
          <w:szCs w:val="24"/>
        </w:rPr>
        <w:t>$6,267,653.60</w:t>
      </w:r>
      <w:r>
        <w:rPr>
          <w:rFonts w:ascii="Times New Roman" w:hAnsi="Times New Roman" w:cs="Times New Roman"/>
          <w:color w:val="000000"/>
          <w:sz w:val="24"/>
          <w:szCs w:val="24"/>
        </w:rPr>
        <w:t xml:space="preserve"> for year two of the Contract.</w:t>
      </w:r>
    </w:p>
    <w:p w14:paraId="4D3BEEED" w14:textId="5A0E0567" w:rsidR="00EC6039" w:rsidRPr="00E45B5C" w:rsidRDefault="00EC6039" w:rsidP="00EC6039">
      <w:pPr>
        <w:pStyle w:val="ListParagraph"/>
        <w:numPr>
          <w:ilvl w:val="1"/>
          <w:numId w:val="7"/>
        </w:numPr>
        <w:tabs>
          <w:tab w:val="left" w:pos="1260"/>
        </w:tabs>
        <w:spacing w:after="120" w:line="240" w:lineRule="auto"/>
        <w:ind w:hanging="540"/>
        <w:jc w:val="both"/>
        <w:rPr>
          <w:rFonts w:ascii="Times New Roman" w:eastAsia="Times New Roman" w:hAnsi="Times New Roman" w:cs="Times New Roman"/>
          <w:sz w:val="24"/>
          <w:szCs w:val="24"/>
        </w:rPr>
      </w:pPr>
      <w:r>
        <w:rPr>
          <w:rFonts w:ascii="Times New Roman" w:hAnsi="Times New Roman" w:cs="Times New Roman"/>
          <w:b/>
          <w:bCs/>
          <w:color w:val="000000"/>
          <w:sz w:val="24"/>
          <w:szCs w:val="24"/>
          <w:u w:val="single"/>
        </w:rPr>
        <w:t>Payment</w:t>
      </w:r>
      <w:r w:rsidRPr="00E45B5C">
        <w:rPr>
          <w:rFonts w:ascii="Times New Roman" w:hAnsi="Times New Roman" w:cs="Times New Roman"/>
          <w:b/>
          <w:bCs/>
          <w:color w:val="000000"/>
          <w:sz w:val="24"/>
          <w:szCs w:val="24"/>
          <w:u w:val="single"/>
        </w:rPr>
        <w:t xml:space="preserve"> Bond</w:t>
      </w:r>
      <w:r w:rsidRPr="00E45B5C">
        <w:rPr>
          <w:rFonts w:ascii="Times New Roman" w:hAnsi="Times New Roman" w:cs="Times New Roman"/>
          <w:b/>
          <w:bCs/>
          <w:color w:val="000000"/>
          <w:sz w:val="24"/>
          <w:szCs w:val="24"/>
        </w:rPr>
        <w:t>.</w:t>
      </w:r>
      <w:r w:rsidRPr="00E45B5C">
        <w:rPr>
          <w:rFonts w:ascii="Times New Roman" w:hAnsi="Times New Roman" w:cs="Times New Roman"/>
          <w:color w:val="000000"/>
          <w:sz w:val="24"/>
          <w:szCs w:val="24"/>
        </w:rPr>
        <w:t xml:space="preserve"> </w:t>
      </w:r>
      <w:r>
        <w:rPr>
          <w:rFonts w:ascii="Times New Roman" w:hAnsi="Times New Roman" w:cs="Times New Roman"/>
          <w:color w:val="000000"/>
          <w:sz w:val="24"/>
          <w:szCs w:val="24"/>
        </w:rPr>
        <w:t>Philadelphia Indemnity</w:t>
      </w:r>
      <w:r w:rsidRPr="003B14A0">
        <w:rPr>
          <w:rFonts w:ascii="Times New Roman" w:hAnsi="Times New Roman" w:cs="Times New Roman"/>
          <w:color w:val="000000"/>
          <w:sz w:val="24"/>
          <w:szCs w:val="24"/>
        </w:rPr>
        <w:t xml:space="preserve"> Insurance Company</w:t>
      </w:r>
      <w:r w:rsidRPr="00E45B5C">
        <w:rPr>
          <w:rFonts w:ascii="Times New Roman" w:hAnsi="Times New Roman" w:cs="Times New Roman"/>
          <w:color w:val="000000"/>
          <w:sz w:val="24"/>
          <w:szCs w:val="24"/>
        </w:rPr>
        <w:t xml:space="preserve"> (the “</w:t>
      </w:r>
      <w:r w:rsidRPr="00E45B5C">
        <w:rPr>
          <w:rFonts w:ascii="Times New Roman" w:hAnsi="Times New Roman" w:cs="Times New Roman"/>
          <w:b/>
          <w:bCs/>
          <w:color w:val="000000"/>
          <w:sz w:val="24"/>
          <w:szCs w:val="24"/>
        </w:rPr>
        <w:t>Surety</w:t>
      </w:r>
      <w:r w:rsidRPr="00E45B5C">
        <w:rPr>
          <w:rFonts w:ascii="Times New Roman" w:hAnsi="Times New Roman" w:cs="Times New Roman"/>
          <w:color w:val="000000"/>
          <w:sz w:val="24"/>
          <w:szCs w:val="24"/>
        </w:rPr>
        <w:t>”) intervenes in this Contract and binds itself as surety for:</w:t>
      </w:r>
    </w:p>
    <w:p w14:paraId="0F49CDB9" w14:textId="79C6AB56" w:rsidR="00EC6039" w:rsidRPr="00420311" w:rsidRDefault="00EC6039" w:rsidP="00EC6039">
      <w:pPr>
        <w:pStyle w:val="ListParagraph"/>
        <w:numPr>
          <w:ilvl w:val="2"/>
          <w:numId w:val="7"/>
        </w:numPr>
        <w:tabs>
          <w:tab w:val="left" w:pos="1260"/>
        </w:tabs>
        <w:spacing w:after="120" w:line="240" w:lineRule="auto"/>
        <w:ind w:left="2160" w:firstLine="0"/>
        <w:jc w:val="both"/>
        <w:rPr>
          <w:rFonts w:ascii="Times New Roman" w:eastAsia="Times New Roman" w:hAnsi="Times New Roman" w:cs="Times New Roman"/>
          <w:sz w:val="24"/>
          <w:szCs w:val="24"/>
        </w:rPr>
      </w:pPr>
      <w:r w:rsidRPr="00E45B5C">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full payment of all payments to be made by</w:t>
      </w:r>
      <w:r w:rsidRPr="00E45B5C">
        <w:rPr>
          <w:rFonts w:ascii="Times New Roman" w:hAnsi="Times New Roman" w:cs="Times New Roman"/>
          <w:color w:val="000000"/>
          <w:sz w:val="24"/>
          <w:szCs w:val="24"/>
        </w:rPr>
        <w:t xml:space="preserve"> the Contractor by this Contract in the full sum of </w:t>
      </w:r>
      <w:r w:rsidRPr="00537582">
        <w:rPr>
          <w:rFonts w:ascii="Times New Roman" w:hAnsi="Times New Roman" w:cs="Times New Roman"/>
          <w:b/>
          <w:bCs/>
          <w:color w:val="000000"/>
          <w:sz w:val="24"/>
          <w:szCs w:val="24"/>
        </w:rPr>
        <w:t>$6,026,590.00</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for year one of the Contract</w:t>
      </w:r>
      <w:r w:rsidRPr="00420311">
        <w:rPr>
          <w:rFonts w:ascii="Times New Roman" w:hAnsi="Times New Roman" w:cs="Times New Roman"/>
          <w:color w:val="000000"/>
          <w:sz w:val="24"/>
          <w:szCs w:val="24"/>
        </w:rPr>
        <w:t>; and</w:t>
      </w:r>
    </w:p>
    <w:p w14:paraId="1D65DA99" w14:textId="5110AE78" w:rsidR="00EC6039" w:rsidRPr="00E45B5C" w:rsidRDefault="00EC6039" w:rsidP="00EC6039">
      <w:pPr>
        <w:pStyle w:val="ListParagraph"/>
        <w:numPr>
          <w:ilvl w:val="2"/>
          <w:numId w:val="7"/>
        </w:numPr>
        <w:tabs>
          <w:tab w:val="left" w:pos="1260"/>
        </w:tabs>
        <w:spacing w:after="120" w:line="240" w:lineRule="auto"/>
        <w:ind w:left="2160" w:firstLine="0"/>
        <w:jc w:val="both"/>
        <w:rPr>
          <w:rFonts w:ascii="Times New Roman" w:eastAsia="Times New Roman" w:hAnsi="Times New Roman" w:cs="Times New Roman"/>
          <w:sz w:val="24"/>
          <w:szCs w:val="24"/>
        </w:rPr>
      </w:pPr>
      <w:r w:rsidRPr="00E45B5C">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full payment of all payments to be made by</w:t>
      </w:r>
      <w:r w:rsidRPr="00E45B5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Contractor by this contract in the full sum of </w:t>
      </w:r>
      <w:r w:rsidRPr="00420311">
        <w:rPr>
          <w:rFonts w:ascii="Times New Roman" w:hAnsi="Times New Roman" w:cs="Times New Roman"/>
          <w:b/>
          <w:bCs/>
          <w:color w:val="000000"/>
          <w:sz w:val="24"/>
          <w:szCs w:val="24"/>
        </w:rPr>
        <w:t>$6,267,653.60</w:t>
      </w:r>
      <w:r>
        <w:rPr>
          <w:rFonts w:ascii="Times New Roman" w:hAnsi="Times New Roman" w:cs="Times New Roman"/>
          <w:color w:val="000000"/>
          <w:sz w:val="24"/>
          <w:szCs w:val="24"/>
        </w:rPr>
        <w:t xml:space="preserve"> for year two of the Contract.</w:t>
      </w:r>
    </w:p>
    <w:p w14:paraId="6D386E98" w14:textId="77777777" w:rsidR="002705E4" w:rsidRPr="002705E4" w:rsidRDefault="002705E4" w:rsidP="002705E4">
      <w:pPr>
        <w:pStyle w:val="ListParagraph"/>
        <w:numPr>
          <w:ilvl w:val="1"/>
          <w:numId w:val="7"/>
        </w:numPr>
        <w:tabs>
          <w:tab w:val="left" w:pos="1260"/>
        </w:tabs>
        <w:spacing w:after="120" w:line="240" w:lineRule="auto"/>
        <w:ind w:hanging="540"/>
        <w:jc w:val="both"/>
        <w:rPr>
          <w:rFonts w:ascii="Times New Roman" w:eastAsia="Times New Roman" w:hAnsi="Times New Roman" w:cs="Times New Roman"/>
          <w:sz w:val="24"/>
          <w:szCs w:val="24"/>
        </w:rPr>
      </w:pPr>
      <w:r w:rsidRPr="002705E4">
        <w:rPr>
          <w:rFonts w:ascii="Times New Roman" w:hAnsi="Times New Roman" w:cs="Times New Roman"/>
          <w:b/>
          <w:bCs/>
          <w:color w:val="000000"/>
          <w:sz w:val="24"/>
          <w:szCs w:val="24"/>
          <w:u w:val="single"/>
        </w:rPr>
        <w:t>Acknowledgement of Contract</w:t>
      </w:r>
      <w:r w:rsidRPr="002705E4">
        <w:rPr>
          <w:rFonts w:ascii="Times New Roman" w:hAnsi="Times New Roman" w:cs="Times New Roman"/>
          <w:b/>
          <w:bCs/>
          <w:color w:val="000000"/>
          <w:sz w:val="24"/>
          <w:szCs w:val="24"/>
        </w:rPr>
        <w:t>.</w:t>
      </w:r>
      <w:r w:rsidRPr="002705E4">
        <w:rPr>
          <w:rFonts w:ascii="Times New Roman" w:hAnsi="Times New Roman" w:cs="Times New Roman"/>
          <w:color w:val="000000"/>
          <w:sz w:val="24"/>
          <w:szCs w:val="24"/>
        </w:rPr>
        <w:t xml:space="preserve"> The Surety represents and warrants that it has fully read and understands the terms of this Contract, as amended, including all incorporated documents.</w:t>
      </w:r>
    </w:p>
    <w:p w14:paraId="48DB8CB5" w14:textId="3B37A8E1" w:rsidR="006F7486" w:rsidRPr="006F7486" w:rsidRDefault="002705E4" w:rsidP="006F7486">
      <w:pPr>
        <w:pStyle w:val="ListParagraph"/>
        <w:numPr>
          <w:ilvl w:val="1"/>
          <w:numId w:val="7"/>
        </w:numPr>
        <w:tabs>
          <w:tab w:val="left" w:pos="1260"/>
        </w:tabs>
        <w:spacing w:after="120" w:line="240" w:lineRule="auto"/>
        <w:ind w:hanging="540"/>
        <w:jc w:val="both"/>
        <w:rPr>
          <w:rFonts w:ascii="Times New Roman" w:eastAsia="Times New Roman" w:hAnsi="Times New Roman" w:cs="Times New Roman"/>
          <w:sz w:val="24"/>
          <w:szCs w:val="24"/>
        </w:rPr>
      </w:pPr>
      <w:r w:rsidRPr="002705E4">
        <w:rPr>
          <w:rFonts w:ascii="Times New Roman" w:hAnsi="Times New Roman" w:cs="Times New Roman"/>
          <w:b/>
          <w:bCs/>
          <w:color w:val="000000"/>
          <w:sz w:val="24"/>
          <w:szCs w:val="24"/>
          <w:u w:val="single"/>
        </w:rPr>
        <w:t>Survival and Validity of Bond</w:t>
      </w:r>
      <w:r w:rsidRPr="002705E4">
        <w:rPr>
          <w:rFonts w:ascii="Times New Roman" w:hAnsi="Times New Roman" w:cs="Times New Roman"/>
          <w:b/>
          <w:bCs/>
          <w:color w:val="000000"/>
          <w:sz w:val="24"/>
          <w:szCs w:val="24"/>
        </w:rPr>
        <w:t xml:space="preserve">. </w:t>
      </w:r>
      <w:r w:rsidRPr="002705E4">
        <w:rPr>
          <w:rFonts w:ascii="Times New Roman" w:hAnsi="Times New Roman" w:cs="Times New Roman"/>
          <w:color w:val="000000"/>
          <w:sz w:val="24"/>
          <w:szCs w:val="24"/>
        </w:rPr>
        <w:t>The Surety’s bond shall remain in full force and effect, and shall survive the termination of this Amendment, but shall be become null and void if the Contractor: (1) well and faithfully performs all and singular the obligations assumed by the Contractor in this Contract, as amended; (2) fully secures and protects the City, its legal successor and representatives, from all loss or expense of any kind, including premises, including all costs of Court and attorneys’ fees, made necessary or arising from the failure, refusal or neglect of the Contractor to comply with all of the obligations assumed by it; and (3) promptly delivers all the work required by the Contract, as amended, to the City, free from any and all claims, liens and expenses. The obligations of the Surety will not be affected in any way by any modifications, omissions, or additions in or to the terms of this Amendment, the plans or specifications, or in the manner and mode of payment.</w:t>
      </w:r>
    </w:p>
    <w:p w14:paraId="746FCD8B" w14:textId="31489727" w:rsidR="002705E4" w:rsidRPr="002705E4" w:rsidRDefault="006674C0" w:rsidP="002705E4">
      <w:pPr>
        <w:numPr>
          <w:ilvl w:val="0"/>
          <w:numId w:val="1"/>
        </w:numPr>
        <w:tabs>
          <w:tab w:val="left" w:pos="1260"/>
        </w:tabs>
        <w:spacing w:after="120" w:line="240" w:lineRule="auto"/>
        <w:ind w:left="-90" w:firstLine="810"/>
        <w:jc w:val="both"/>
        <w:rPr>
          <w:rFonts w:ascii="Times New Roman" w:eastAsia="Times New Roman" w:hAnsi="Times New Roman" w:cs="Times New Roman"/>
          <w:sz w:val="24"/>
          <w:szCs w:val="24"/>
        </w:rPr>
      </w:pPr>
      <w:proofErr w:type="gramStart"/>
      <w:r w:rsidRPr="002705E4">
        <w:rPr>
          <w:rFonts w:ascii="Times New Roman" w:eastAsia="Times New Roman" w:hAnsi="Times New Roman" w:cs="Times New Roman"/>
          <w:b/>
          <w:i/>
          <w:sz w:val="24"/>
          <w:szCs w:val="24"/>
          <w:u w:val="single"/>
        </w:rPr>
        <w:t>Convicted</w:t>
      </w:r>
      <w:proofErr w:type="gramEnd"/>
      <w:r w:rsidRPr="002705E4">
        <w:rPr>
          <w:rFonts w:ascii="Times New Roman" w:eastAsia="Times New Roman" w:hAnsi="Times New Roman" w:cs="Times New Roman"/>
          <w:b/>
          <w:i/>
          <w:sz w:val="24"/>
          <w:szCs w:val="24"/>
          <w:u w:val="single"/>
        </w:rPr>
        <w:t xml:space="preserve"> Felon Statement</w:t>
      </w:r>
      <w:r w:rsidRPr="002705E4">
        <w:rPr>
          <w:rFonts w:ascii="Times New Roman" w:eastAsia="Times New Roman" w:hAnsi="Times New Roman" w:cs="Times New Roman"/>
          <w:b/>
          <w:sz w:val="24"/>
          <w:szCs w:val="24"/>
        </w:rPr>
        <w:t xml:space="preserve">. </w:t>
      </w:r>
      <w:r w:rsidRPr="002705E4">
        <w:rPr>
          <w:rFonts w:ascii="Times New Roman" w:eastAsia="Times New Roman" w:hAnsi="Times New Roman" w:cs="Times New Roman"/>
          <w:sz w:val="24"/>
          <w:szCs w:val="24"/>
        </w:rPr>
        <w:t xml:space="preserve"> The Contractor swears that it complies with City Code </w:t>
      </w:r>
      <w:r w:rsidRPr="002705E4">
        <w:rPr>
          <w:rFonts w:ascii="Times New Roman" w:eastAsia="Times New Roman" w:hAnsi="Times New Roman" w:cs="Times New Roman"/>
          <w:bCs/>
          <w:sz w:val="24"/>
          <w:szCs w:val="24"/>
        </w:rPr>
        <w:t xml:space="preserve">§ </w:t>
      </w:r>
      <w:r w:rsidRPr="002705E4">
        <w:rPr>
          <w:rFonts w:ascii="Times New Roman" w:eastAsia="Times New Roman" w:hAnsi="Times New Roman" w:cs="Times New Roman"/>
          <w:sz w:val="24"/>
          <w:szCs w:val="24"/>
        </w:rPr>
        <w:t xml:space="preserve">2-8(c). No Contractor principal, member, or officer has, within the preceding five years, been convicted of, or </w:t>
      </w:r>
      <w:r w:rsidRPr="002705E4">
        <w:rPr>
          <w:rFonts w:ascii="Times New Roman" w:eastAsia="Times New Roman" w:hAnsi="Times New Roman" w:cs="Times New Roman"/>
          <w:bCs/>
          <w:sz w:val="24"/>
          <w:szCs w:val="24"/>
        </w:rPr>
        <w:t>pled</w:t>
      </w:r>
      <w:r w:rsidRPr="002705E4">
        <w:rPr>
          <w:rFonts w:ascii="Times New Roman" w:eastAsia="Times New Roman" w:hAnsi="Times New Roman" w:cs="Times New Roman"/>
          <w:sz w:val="24"/>
          <w:szCs w:val="24"/>
        </w:rPr>
        <w:t xml:space="preserve"> guilty to, a felony under state or federal statutes for embezzlement, theft of public funds, bribery, or falsification or destruction of public records.</w:t>
      </w:r>
    </w:p>
    <w:p w14:paraId="36609857" w14:textId="77777777" w:rsidR="002705E4" w:rsidRDefault="006674C0" w:rsidP="002705E4">
      <w:pPr>
        <w:numPr>
          <w:ilvl w:val="0"/>
          <w:numId w:val="6"/>
        </w:numPr>
        <w:spacing w:before="120" w:after="120" w:line="240" w:lineRule="auto"/>
        <w:ind w:left="0" w:firstLine="720"/>
        <w:jc w:val="both"/>
        <w:rPr>
          <w:rFonts w:ascii="Times New Roman" w:eastAsia="Times New Roman" w:hAnsi="Times New Roman" w:cs="Times New Roman"/>
          <w:b/>
          <w:i/>
          <w:sz w:val="24"/>
          <w:szCs w:val="24"/>
        </w:rPr>
      </w:pPr>
      <w:r w:rsidRPr="002705E4">
        <w:rPr>
          <w:rFonts w:ascii="Times New Roman" w:eastAsia="Times New Roman" w:hAnsi="Times New Roman" w:cs="Times New Roman"/>
          <w:b/>
          <w:i/>
          <w:sz w:val="24"/>
          <w:szCs w:val="24"/>
          <w:u w:val="single"/>
        </w:rPr>
        <w:t>Non-Solicitation Statement</w:t>
      </w:r>
      <w:r w:rsidRPr="002705E4">
        <w:rPr>
          <w:rFonts w:ascii="Times New Roman" w:eastAsia="Times New Roman" w:hAnsi="Times New Roman" w:cs="Times New Roman"/>
          <w:b/>
          <w:sz w:val="24"/>
          <w:szCs w:val="24"/>
        </w:rPr>
        <w:t xml:space="preserve">. </w:t>
      </w:r>
      <w:r w:rsidRPr="002705E4">
        <w:rPr>
          <w:rFonts w:ascii="Times New Roman" w:eastAsia="Times New Roman" w:hAnsi="Times New Roman" w:cs="Times New Roman"/>
          <w:sz w:val="24"/>
          <w:szCs w:val="24"/>
        </w:rPr>
        <w:t xml:space="preserve"> The Contractor swears that it has not employed or retained any company or person, other than a bona fide employee working solely for it, to solicit or secure this Amendment.  The Contractor has not paid or agreed to pay any person, other than a </w:t>
      </w:r>
      <w:r w:rsidRPr="002705E4">
        <w:rPr>
          <w:rFonts w:ascii="Times New Roman" w:eastAsia="Times New Roman" w:hAnsi="Times New Roman" w:cs="Times New Roman"/>
          <w:sz w:val="24"/>
          <w:szCs w:val="24"/>
        </w:rPr>
        <w:lastRenderedPageBreak/>
        <w:t>bona fide employee working for it, any fee, commission, percentage, gift, or any other consideration contingent upon or resulting from this Amendment.</w:t>
      </w:r>
    </w:p>
    <w:p w14:paraId="1542E3CA" w14:textId="77777777" w:rsidR="002705E4" w:rsidRDefault="006674C0" w:rsidP="002705E4">
      <w:pPr>
        <w:numPr>
          <w:ilvl w:val="0"/>
          <w:numId w:val="6"/>
        </w:numPr>
        <w:spacing w:before="120" w:after="120" w:line="240" w:lineRule="auto"/>
        <w:ind w:left="0" w:firstLine="720"/>
        <w:jc w:val="both"/>
        <w:rPr>
          <w:rFonts w:ascii="Times New Roman" w:eastAsia="Times New Roman" w:hAnsi="Times New Roman" w:cs="Times New Roman"/>
          <w:b/>
          <w:i/>
          <w:sz w:val="24"/>
          <w:szCs w:val="24"/>
        </w:rPr>
      </w:pPr>
      <w:r w:rsidRPr="002705E4">
        <w:rPr>
          <w:rFonts w:ascii="Times New Roman" w:eastAsia="Times New Roman" w:hAnsi="Times New Roman" w:cs="Times New Roman"/>
          <w:b/>
          <w:i/>
          <w:sz w:val="24"/>
          <w:szCs w:val="24"/>
          <w:u w:val="single"/>
        </w:rPr>
        <w:t>Prior Terms Binding</w:t>
      </w:r>
      <w:r w:rsidRPr="002705E4">
        <w:rPr>
          <w:rFonts w:ascii="Times New Roman" w:eastAsia="Times New Roman" w:hAnsi="Times New Roman" w:cs="Times New Roman"/>
          <w:b/>
          <w:sz w:val="24"/>
          <w:szCs w:val="24"/>
        </w:rPr>
        <w:t xml:space="preserve">.  </w:t>
      </w:r>
      <w:r w:rsidRPr="002705E4">
        <w:rPr>
          <w:rFonts w:ascii="Times New Roman" w:eastAsia="Times New Roman" w:hAnsi="Times New Roman" w:cs="Times New Roman"/>
          <w:sz w:val="24"/>
          <w:szCs w:val="24"/>
        </w:rPr>
        <w:t>Except as otherwise provided by this Amendment, the terms and conditions of the Contract, as amended, remain in full force and effect.</w:t>
      </w:r>
    </w:p>
    <w:p w14:paraId="45886FF8" w14:textId="5B8F890E" w:rsidR="0073642B" w:rsidRPr="002705E4" w:rsidRDefault="006674C0" w:rsidP="002705E4">
      <w:pPr>
        <w:numPr>
          <w:ilvl w:val="0"/>
          <w:numId w:val="6"/>
        </w:numPr>
        <w:spacing w:before="120" w:after="120" w:line="240" w:lineRule="auto"/>
        <w:ind w:left="0" w:firstLine="720"/>
        <w:jc w:val="both"/>
        <w:rPr>
          <w:rFonts w:ascii="Times New Roman" w:eastAsia="Times New Roman" w:hAnsi="Times New Roman" w:cs="Times New Roman"/>
          <w:b/>
          <w:i/>
          <w:sz w:val="24"/>
          <w:szCs w:val="24"/>
        </w:rPr>
      </w:pPr>
      <w:r w:rsidRPr="002705E4">
        <w:rPr>
          <w:rFonts w:ascii="Times New Roman" w:eastAsia="Calibri" w:hAnsi="Times New Roman" w:cs="Times New Roman"/>
          <w:b/>
          <w:i/>
          <w:sz w:val="24"/>
          <w:szCs w:val="24"/>
          <w:u w:val="single"/>
        </w:rPr>
        <w:t>Electronic Signature and Delivery</w:t>
      </w:r>
      <w:r w:rsidRPr="002705E4">
        <w:rPr>
          <w:rFonts w:ascii="Times New Roman" w:eastAsia="Calibri" w:hAnsi="Times New Roman" w:cs="Times New Roman"/>
          <w:b/>
          <w:sz w:val="24"/>
          <w:szCs w:val="24"/>
        </w:rPr>
        <w:t>.</w:t>
      </w:r>
      <w:r w:rsidRPr="002705E4">
        <w:rPr>
          <w:rFonts w:ascii="Times New Roman" w:eastAsia="Calibri" w:hAnsi="Times New Roman" w:cs="Times New Roman"/>
          <w:sz w:val="24"/>
          <w:szCs w:val="24"/>
        </w:rPr>
        <w:t xml:space="preserve">  The Parties agree that a manually signed copy of this Amendment and any other document(s) attached to this Amendment delivered by facsimile, email or other means of electronic transmission shall be deemed to have the same legal effect as delivery of an original signed copy of this Amendment.  No legally binding obligation shall be created with respect to a party until such party has delivered or caused </w:t>
      </w:r>
      <w:proofErr w:type="gramStart"/>
      <w:r w:rsidRPr="002705E4">
        <w:rPr>
          <w:rFonts w:ascii="Times New Roman" w:eastAsia="Calibri" w:hAnsi="Times New Roman" w:cs="Times New Roman"/>
          <w:sz w:val="24"/>
          <w:szCs w:val="24"/>
        </w:rPr>
        <w:t>to be delivered a manually signed copy of this Amendment</w:t>
      </w:r>
      <w:proofErr w:type="gramEnd"/>
      <w:r w:rsidRPr="002705E4">
        <w:rPr>
          <w:rFonts w:ascii="Times New Roman" w:eastAsia="Calibri" w:hAnsi="Times New Roman" w:cs="Times New Roman"/>
          <w:sz w:val="24"/>
          <w:szCs w:val="24"/>
        </w:rPr>
        <w:t>.</w:t>
      </w:r>
    </w:p>
    <w:p w14:paraId="0B99ABF5" w14:textId="77777777" w:rsidR="006674C0" w:rsidRPr="006674C0" w:rsidRDefault="006674C0" w:rsidP="006674C0">
      <w:pPr>
        <w:tabs>
          <w:tab w:val="left" w:pos="360"/>
          <w:tab w:val="left" w:pos="450"/>
        </w:tabs>
        <w:spacing w:after="120" w:line="240" w:lineRule="auto"/>
        <w:jc w:val="both"/>
        <w:outlineLvl w:val="0"/>
        <w:rPr>
          <w:rFonts w:ascii="Times New Roman" w:eastAsia="Times New Roman" w:hAnsi="Times New Roman" w:cs="Times New Roman"/>
          <w:b/>
          <w:i/>
          <w:sz w:val="24"/>
          <w:szCs w:val="24"/>
        </w:rPr>
      </w:pPr>
    </w:p>
    <w:p w14:paraId="21669C4A" w14:textId="77777777" w:rsidR="006674C0" w:rsidRPr="006674C0" w:rsidRDefault="006674C0" w:rsidP="006674C0">
      <w:pPr>
        <w:spacing w:after="120" w:line="240" w:lineRule="auto"/>
        <w:ind w:right="18"/>
        <w:jc w:val="center"/>
        <w:rPr>
          <w:rFonts w:ascii="Times New Roman" w:eastAsia="Times New Roman" w:hAnsi="Times New Roman" w:cs="Times New Roman"/>
          <w:b/>
          <w:sz w:val="24"/>
          <w:szCs w:val="24"/>
        </w:rPr>
      </w:pPr>
      <w:r w:rsidRPr="006674C0">
        <w:rPr>
          <w:rFonts w:ascii="Times New Roman" w:eastAsia="Times New Roman" w:hAnsi="Times New Roman" w:cs="Times New Roman"/>
          <w:b/>
          <w:sz w:val="24"/>
          <w:szCs w:val="24"/>
        </w:rPr>
        <w:t>[The remainder of this page is intentionally left blank]</w:t>
      </w:r>
    </w:p>
    <w:p w14:paraId="788684E4" w14:textId="77777777" w:rsidR="006674C0" w:rsidRPr="006674C0" w:rsidRDefault="006674C0" w:rsidP="006674C0">
      <w:pPr>
        <w:spacing w:after="120" w:line="240" w:lineRule="auto"/>
        <w:ind w:right="18"/>
        <w:jc w:val="center"/>
        <w:rPr>
          <w:rFonts w:ascii="Times New Roman" w:eastAsia="Times New Roman" w:hAnsi="Times New Roman" w:cs="Times New Roman"/>
          <w:b/>
          <w:sz w:val="24"/>
          <w:szCs w:val="24"/>
        </w:rPr>
      </w:pPr>
    </w:p>
    <w:p w14:paraId="395740CB" w14:textId="47F6EACB" w:rsidR="00314D09" w:rsidRPr="00FB7DF6" w:rsidRDefault="006674C0" w:rsidP="00FB7DF6">
      <w:pPr>
        <w:spacing w:after="120" w:line="240" w:lineRule="auto"/>
        <w:ind w:right="18"/>
        <w:jc w:val="center"/>
        <w:rPr>
          <w:rFonts w:ascii="Times New Roman" w:eastAsia="Times New Roman" w:hAnsi="Times New Roman" w:cs="Times New Roman"/>
          <w:b/>
          <w:sz w:val="24"/>
          <w:szCs w:val="24"/>
        </w:rPr>
      </w:pPr>
      <w:r w:rsidRPr="006674C0">
        <w:rPr>
          <w:rFonts w:ascii="Times New Roman" w:eastAsia="Times New Roman" w:hAnsi="Times New Roman" w:cs="Times New Roman"/>
          <w:b/>
          <w:sz w:val="24"/>
          <w:szCs w:val="24"/>
        </w:rPr>
        <w:t>[SIGNATURES CONTAINED ON NEXT PAGE]</w:t>
      </w:r>
    </w:p>
    <w:p w14:paraId="4065A55F" w14:textId="77777777" w:rsidR="002705E4" w:rsidRDefault="002705E4">
      <w:pPr>
        <w:rPr>
          <w:rFonts w:ascii="Times New Roman" w:hAnsi="Times New Roman" w:cs="Times New Roman"/>
          <w:b/>
          <w:sz w:val="24"/>
          <w:szCs w:val="24"/>
        </w:rPr>
      </w:pPr>
      <w:r>
        <w:rPr>
          <w:rFonts w:ascii="Times New Roman" w:hAnsi="Times New Roman" w:cs="Times New Roman"/>
          <w:b/>
          <w:sz w:val="24"/>
          <w:szCs w:val="24"/>
        </w:rPr>
        <w:br w:type="page"/>
      </w:r>
    </w:p>
    <w:p w14:paraId="29950B61" w14:textId="77777777" w:rsidR="006C19B8" w:rsidRPr="006C19B8" w:rsidRDefault="006C19B8" w:rsidP="006C19B8">
      <w:pPr>
        <w:spacing w:before="120" w:after="120"/>
        <w:ind w:firstLine="720"/>
        <w:jc w:val="both"/>
        <w:rPr>
          <w:rFonts w:ascii="Times New Roman" w:eastAsia="Aptos" w:hAnsi="Times New Roman" w:cs="Times New Roman"/>
          <w:b/>
          <w:sz w:val="24"/>
          <w:szCs w:val="24"/>
          <w14:ligatures w14:val="standardContextual"/>
        </w:rPr>
      </w:pPr>
      <w:r w:rsidRPr="006C19B8">
        <w:rPr>
          <w:rFonts w:ascii="Times New Roman" w:eastAsia="Aptos" w:hAnsi="Times New Roman" w:cs="Times New Roman"/>
          <w:b/>
          <w:sz w:val="24"/>
          <w:szCs w:val="24"/>
          <w14:ligatures w14:val="standardContextual"/>
        </w:rPr>
        <w:lastRenderedPageBreak/>
        <w:t>IN WITNESS WHEREOF</w:t>
      </w:r>
      <w:r w:rsidRPr="006C19B8">
        <w:rPr>
          <w:rFonts w:ascii="Times New Roman" w:eastAsia="Aptos" w:hAnsi="Times New Roman" w:cs="Times New Roman"/>
          <w:sz w:val="24"/>
          <w:szCs w:val="24"/>
          <w14:ligatures w14:val="standardContextual"/>
        </w:rPr>
        <w:t>, the City and the Contractor, through their duly authorized representatives, execute this Agreement.</w:t>
      </w:r>
    </w:p>
    <w:p w14:paraId="55E2514B" w14:textId="77777777" w:rsidR="006C19B8" w:rsidRPr="006C19B8" w:rsidRDefault="006C19B8" w:rsidP="006C19B8">
      <w:pPr>
        <w:spacing w:before="240" w:after="360" w:line="240" w:lineRule="auto"/>
        <w:ind w:left="1440"/>
        <w:rPr>
          <w:rFonts w:ascii="Times New Roman" w:eastAsia="Aptos" w:hAnsi="Times New Roman" w:cs="Times New Roman"/>
          <w:b/>
          <w:sz w:val="24"/>
          <w:szCs w:val="24"/>
          <w14:ligatures w14:val="standardContextual"/>
        </w:rPr>
      </w:pPr>
      <w:r w:rsidRPr="006C19B8">
        <w:rPr>
          <w:rFonts w:ascii="Times New Roman" w:eastAsia="Aptos" w:hAnsi="Times New Roman" w:cs="Times New Roman"/>
          <w:b/>
          <w:sz w:val="24"/>
          <w:szCs w:val="24"/>
          <w14:ligatures w14:val="standardContextual"/>
        </w:rPr>
        <w:t>CITY OF NEW ORLEANS</w:t>
      </w:r>
    </w:p>
    <w:p w14:paraId="665587E8" w14:textId="77777777" w:rsidR="006C19B8" w:rsidRPr="006C19B8" w:rsidRDefault="006C19B8" w:rsidP="006C19B8">
      <w:pPr>
        <w:tabs>
          <w:tab w:val="left" w:pos="8640"/>
        </w:tabs>
        <w:spacing w:after="0" w:line="240" w:lineRule="auto"/>
        <w:ind w:left="1440"/>
        <w:rPr>
          <w:rFonts w:ascii="Times New Roman" w:eastAsia="Aptos" w:hAnsi="Times New Roman" w:cs="Times New Roman"/>
          <w:b/>
          <w:sz w:val="24"/>
          <w:szCs w:val="24"/>
          <w:u w:val="single"/>
          <w14:ligatures w14:val="standardContextual"/>
        </w:rPr>
      </w:pPr>
      <w:r w:rsidRPr="006C19B8">
        <w:rPr>
          <w:rFonts w:ascii="Times New Roman" w:eastAsia="Aptos" w:hAnsi="Times New Roman" w:cs="Times New Roman"/>
          <w:b/>
          <w:sz w:val="24"/>
          <w:szCs w:val="24"/>
          <w14:ligatures w14:val="standardContextual"/>
        </w:rPr>
        <w:t xml:space="preserve">BY: </w:t>
      </w:r>
      <w:r w:rsidRPr="006C19B8">
        <w:rPr>
          <w:rFonts w:ascii="Times New Roman" w:eastAsia="Aptos" w:hAnsi="Times New Roman" w:cs="Times New Roman"/>
          <w:sz w:val="24"/>
          <w:szCs w:val="24"/>
          <w:u w:val="single"/>
          <w14:ligatures w14:val="standardContextual"/>
        </w:rPr>
        <w:tab/>
      </w:r>
    </w:p>
    <w:p w14:paraId="7A4BAB11" w14:textId="3DFD1E1E" w:rsidR="006C19B8" w:rsidRPr="006C19B8" w:rsidRDefault="006C19B8" w:rsidP="006C19B8">
      <w:pPr>
        <w:spacing w:after="0" w:line="240" w:lineRule="auto"/>
        <w:ind w:left="2160" w:hanging="1166"/>
        <w:jc w:val="both"/>
        <w:rPr>
          <w:rFonts w:ascii="Times New Roman" w:eastAsia="Aptos" w:hAnsi="Times New Roman" w:cs="Times New Roman"/>
          <w:b/>
          <w:sz w:val="24"/>
          <w:szCs w:val="24"/>
          <w14:ligatures w14:val="standardContextual"/>
        </w:rPr>
      </w:pPr>
      <w:r w:rsidRPr="006C19B8">
        <w:rPr>
          <w:rFonts w:ascii="Times New Roman" w:eastAsia="Aptos" w:hAnsi="Times New Roman" w:cs="Times New Roman"/>
          <w:b/>
          <w:sz w:val="24"/>
          <w:szCs w:val="24"/>
          <w14:ligatures w14:val="standardContextual"/>
        </w:rPr>
        <w:tab/>
      </w:r>
      <w:r w:rsidR="00B84D28">
        <w:rPr>
          <w:rFonts w:ascii="Times New Roman" w:eastAsia="Aptos" w:hAnsi="Times New Roman" w:cs="Times New Roman"/>
          <w:b/>
          <w:sz w:val="24"/>
          <w:szCs w:val="24"/>
          <w14:ligatures w14:val="standardContextual"/>
        </w:rPr>
        <w:t>HEL</w:t>
      </w:r>
      <w:r w:rsidR="0026412D">
        <w:rPr>
          <w:rFonts w:ascii="Times New Roman" w:eastAsia="Aptos" w:hAnsi="Times New Roman" w:cs="Times New Roman"/>
          <w:b/>
          <w:sz w:val="24"/>
          <w:szCs w:val="24"/>
          <w14:ligatures w14:val="standardContextual"/>
        </w:rPr>
        <w:t>E</w:t>
      </w:r>
      <w:r w:rsidR="00B84D28">
        <w:rPr>
          <w:rFonts w:ascii="Times New Roman" w:eastAsia="Aptos" w:hAnsi="Times New Roman" w:cs="Times New Roman"/>
          <w:b/>
          <w:sz w:val="24"/>
          <w:szCs w:val="24"/>
          <w14:ligatures w14:val="standardContextual"/>
        </w:rPr>
        <w:t xml:space="preserve">NA </w:t>
      </w:r>
      <w:r w:rsidR="007F2856">
        <w:rPr>
          <w:rFonts w:ascii="Times New Roman" w:eastAsia="Aptos" w:hAnsi="Times New Roman" w:cs="Times New Roman"/>
          <w:b/>
          <w:sz w:val="24"/>
          <w:szCs w:val="24"/>
          <w14:ligatures w14:val="standardContextual"/>
        </w:rPr>
        <w:t xml:space="preserve">N. </w:t>
      </w:r>
      <w:r w:rsidR="00B84D28">
        <w:rPr>
          <w:rFonts w:ascii="Times New Roman" w:eastAsia="Aptos" w:hAnsi="Times New Roman" w:cs="Times New Roman"/>
          <w:b/>
          <w:sz w:val="24"/>
          <w:szCs w:val="24"/>
          <w14:ligatures w14:val="standardContextual"/>
        </w:rPr>
        <w:t>MORENO</w:t>
      </w:r>
      <w:r w:rsidRPr="006C19B8">
        <w:rPr>
          <w:rFonts w:ascii="Times New Roman" w:eastAsia="Aptos" w:hAnsi="Times New Roman" w:cs="Times New Roman"/>
          <w:b/>
          <w:sz w:val="24"/>
          <w:szCs w:val="24"/>
          <w14:ligatures w14:val="standardContextual"/>
        </w:rPr>
        <w:t>, MAYOR</w:t>
      </w:r>
    </w:p>
    <w:p w14:paraId="43EE9892" w14:textId="77777777" w:rsidR="006C19B8" w:rsidRPr="006C19B8" w:rsidRDefault="006C19B8" w:rsidP="006C19B8">
      <w:pPr>
        <w:spacing w:after="0" w:line="240" w:lineRule="auto"/>
        <w:ind w:left="1440" w:hanging="446"/>
        <w:jc w:val="both"/>
        <w:rPr>
          <w:rFonts w:ascii="Times New Roman" w:eastAsia="Aptos" w:hAnsi="Times New Roman" w:cs="Times New Roman"/>
          <w:b/>
          <w:sz w:val="24"/>
          <w:szCs w:val="24"/>
          <w14:ligatures w14:val="standardContextual"/>
        </w:rPr>
      </w:pPr>
    </w:p>
    <w:p w14:paraId="335FFA5F" w14:textId="14AC43BE" w:rsidR="006C19B8" w:rsidRPr="006C19B8" w:rsidRDefault="006C19B8" w:rsidP="006C19B8">
      <w:pPr>
        <w:spacing w:after="0" w:line="240" w:lineRule="auto"/>
        <w:ind w:left="1440"/>
        <w:jc w:val="both"/>
        <w:rPr>
          <w:rFonts w:ascii="Times New Roman" w:eastAsia="Aptos" w:hAnsi="Times New Roman" w:cs="Times New Roman"/>
          <w:i/>
          <w:color w:val="0070C0"/>
          <w:sz w:val="24"/>
          <w:szCs w:val="24"/>
          <w14:ligatures w14:val="standardContextual"/>
        </w:rPr>
      </w:pPr>
      <w:r w:rsidRPr="006C19B8">
        <w:rPr>
          <w:rFonts w:ascii="Times New Roman" w:eastAsia="Aptos" w:hAnsi="Times New Roman" w:cs="Times New Roman"/>
          <w:b/>
          <w:sz w:val="24"/>
          <w:szCs w:val="24"/>
          <w14:ligatures w14:val="standardContextual"/>
        </w:rPr>
        <w:t xml:space="preserve">Executed on this </w:t>
      </w:r>
      <w:r w:rsidRPr="006C19B8">
        <w:rPr>
          <w:rFonts w:ascii="Times New Roman" w:eastAsia="Aptos" w:hAnsi="Times New Roman" w:cs="Times New Roman"/>
          <w:sz w:val="24"/>
          <w:szCs w:val="24"/>
          <w:u w:val="single"/>
          <w14:ligatures w14:val="standardContextual"/>
        </w:rPr>
        <w:tab/>
      </w:r>
      <w:r w:rsidRPr="006C19B8">
        <w:rPr>
          <w:rFonts w:ascii="Times New Roman" w:eastAsia="Aptos" w:hAnsi="Times New Roman" w:cs="Times New Roman"/>
          <w:sz w:val="24"/>
          <w:szCs w:val="24"/>
          <w:u w:val="single"/>
          <w14:ligatures w14:val="standardContextual"/>
        </w:rPr>
        <w:tab/>
      </w:r>
      <w:r w:rsidRPr="006C19B8">
        <w:rPr>
          <w:rFonts w:ascii="Times New Roman" w:eastAsia="Aptos" w:hAnsi="Times New Roman" w:cs="Times New Roman"/>
          <w:sz w:val="24"/>
          <w:szCs w:val="24"/>
          <w14:ligatures w14:val="standardContextual"/>
        </w:rPr>
        <w:t xml:space="preserve"> </w:t>
      </w:r>
      <w:r w:rsidRPr="006C19B8">
        <w:rPr>
          <w:rFonts w:ascii="Times New Roman" w:eastAsia="Aptos" w:hAnsi="Times New Roman" w:cs="Times New Roman"/>
          <w:b/>
          <w:sz w:val="24"/>
          <w:szCs w:val="24"/>
          <w14:ligatures w14:val="standardContextual"/>
        </w:rPr>
        <w:t xml:space="preserve">of </w:t>
      </w:r>
      <w:r w:rsidRPr="006C19B8">
        <w:rPr>
          <w:rFonts w:ascii="Times New Roman" w:eastAsia="Aptos" w:hAnsi="Times New Roman" w:cs="Times New Roman"/>
          <w:sz w:val="24"/>
          <w:szCs w:val="24"/>
          <w:u w:val="single"/>
          <w14:ligatures w14:val="standardContextual"/>
        </w:rPr>
        <w:tab/>
      </w:r>
      <w:r w:rsidRPr="006C19B8">
        <w:rPr>
          <w:rFonts w:ascii="Times New Roman" w:eastAsia="Aptos" w:hAnsi="Times New Roman" w:cs="Times New Roman"/>
          <w:sz w:val="24"/>
          <w:szCs w:val="24"/>
          <w:u w:val="single"/>
          <w14:ligatures w14:val="standardContextual"/>
        </w:rPr>
        <w:tab/>
      </w:r>
      <w:r w:rsidRPr="006C19B8">
        <w:rPr>
          <w:rFonts w:ascii="Times New Roman" w:eastAsia="Aptos" w:hAnsi="Times New Roman" w:cs="Times New Roman"/>
          <w:sz w:val="24"/>
          <w:szCs w:val="24"/>
          <w:u w:val="single"/>
          <w14:ligatures w14:val="standardContextual"/>
        </w:rPr>
        <w:tab/>
      </w:r>
      <w:r w:rsidRPr="006C19B8">
        <w:rPr>
          <w:rFonts w:ascii="Times New Roman" w:eastAsia="Aptos" w:hAnsi="Times New Roman" w:cs="Times New Roman"/>
          <w:sz w:val="24"/>
          <w:szCs w:val="24"/>
          <w:u w:val="single"/>
          <w14:ligatures w14:val="standardContextual"/>
        </w:rPr>
        <w:tab/>
      </w:r>
      <w:r w:rsidRPr="006C19B8">
        <w:rPr>
          <w:rFonts w:ascii="Times New Roman" w:eastAsia="Aptos" w:hAnsi="Times New Roman" w:cs="Times New Roman"/>
          <w:sz w:val="24"/>
          <w:szCs w:val="24"/>
          <w:u w:val="single"/>
          <w14:ligatures w14:val="standardContextual"/>
        </w:rPr>
        <w:tab/>
      </w:r>
      <w:r w:rsidRPr="006C19B8">
        <w:rPr>
          <w:rFonts w:ascii="Times New Roman" w:eastAsia="Aptos" w:hAnsi="Times New Roman" w:cs="Times New Roman"/>
          <w:sz w:val="24"/>
          <w:szCs w:val="24"/>
          <w14:ligatures w14:val="standardContextual"/>
        </w:rPr>
        <w:t xml:space="preserve">, </w:t>
      </w:r>
      <w:r w:rsidRPr="006C19B8">
        <w:rPr>
          <w:rFonts w:ascii="Times New Roman" w:eastAsia="Aptos" w:hAnsi="Times New Roman" w:cs="Times New Roman"/>
          <w:b/>
          <w:sz w:val="24"/>
          <w:szCs w:val="24"/>
          <w14:ligatures w14:val="standardContextual"/>
        </w:rPr>
        <w:t>20</w:t>
      </w:r>
      <w:r w:rsidR="007F2856">
        <w:rPr>
          <w:rFonts w:ascii="Times New Roman" w:eastAsia="Aptos" w:hAnsi="Times New Roman" w:cs="Times New Roman"/>
          <w:b/>
          <w:sz w:val="24"/>
          <w:szCs w:val="24"/>
          <w14:ligatures w14:val="standardContextual"/>
        </w:rPr>
        <w:t>26</w:t>
      </w:r>
    </w:p>
    <w:p w14:paraId="0414E67B" w14:textId="77777777" w:rsidR="006C19B8" w:rsidRPr="006C19B8" w:rsidRDefault="006C19B8" w:rsidP="006C19B8">
      <w:pPr>
        <w:spacing w:before="240" w:after="0" w:line="240" w:lineRule="auto"/>
        <w:ind w:left="1890"/>
        <w:rPr>
          <w:rFonts w:ascii="Times New Roman" w:eastAsia="Aptos" w:hAnsi="Times New Roman" w:cs="Times New Roman"/>
          <w:b/>
          <w:sz w:val="24"/>
          <w:szCs w:val="24"/>
          <w14:ligatures w14:val="standardContextual"/>
        </w:rPr>
      </w:pPr>
      <w:r w:rsidRPr="006C19B8">
        <w:rPr>
          <w:rFonts w:ascii="Times New Roman" w:eastAsia="Aptos" w:hAnsi="Times New Roman" w:cs="Times New Roman"/>
          <w:b/>
          <w:sz w:val="24"/>
          <w:szCs w:val="24"/>
          <w14:ligatures w14:val="standardContextual"/>
        </w:rPr>
        <w:t>FORM AND LEGALITY APPROVED:</w:t>
      </w:r>
    </w:p>
    <w:p w14:paraId="30DAB99A" w14:textId="77777777" w:rsidR="006C19B8" w:rsidRPr="006C19B8" w:rsidRDefault="006C19B8" w:rsidP="006C19B8">
      <w:pPr>
        <w:spacing w:after="0" w:line="240" w:lineRule="auto"/>
        <w:ind w:left="1890"/>
        <w:jc w:val="both"/>
        <w:rPr>
          <w:rFonts w:ascii="Times New Roman" w:eastAsia="Aptos" w:hAnsi="Times New Roman" w:cs="Times New Roman"/>
          <w:b/>
          <w:sz w:val="24"/>
          <w:szCs w:val="24"/>
          <w14:ligatures w14:val="standardContextual"/>
        </w:rPr>
      </w:pPr>
      <w:r w:rsidRPr="006C19B8">
        <w:rPr>
          <w:rFonts w:ascii="Times New Roman" w:eastAsia="Aptos" w:hAnsi="Times New Roman" w:cs="Times New Roman"/>
          <w:b/>
          <w:sz w:val="24"/>
          <w:szCs w:val="24"/>
          <w14:ligatures w14:val="standardContextual"/>
        </w:rPr>
        <w:t>Law Department</w:t>
      </w:r>
    </w:p>
    <w:p w14:paraId="520F1645" w14:textId="77777777" w:rsidR="006C19B8" w:rsidRPr="006C19B8" w:rsidRDefault="006C19B8" w:rsidP="006C19B8">
      <w:pPr>
        <w:tabs>
          <w:tab w:val="left" w:pos="8640"/>
        </w:tabs>
        <w:spacing w:before="240" w:after="0" w:line="240" w:lineRule="auto"/>
        <w:ind w:left="1890"/>
        <w:jc w:val="both"/>
        <w:rPr>
          <w:rFonts w:ascii="Times New Roman" w:eastAsia="Aptos" w:hAnsi="Times New Roman" w:cs="Times New Roman"/>
          <w:b/>
          <w:sz w:val="24"/>
          <w:szCs w:val="24"/>
          <w:u w:val="single"/>
          <w14:ligatures w14:val="standardContextual"/>
        </w:rPr>
      </w:pPr>
      <w:proofErr w:type="gramStart"/>
      <w:r w:rsidRPr="006C19B8">
        <w:rPr>
          <w:rFonts w:ascii="Times New Roman" w:eastAsia="Aptos" w:hAnsi="Times New Roman" w:cs="Times New Roman"/>
          <w:b/>
          <w:sz w:val="24"/>
          <w:szCs w:val="24"/>
          <w14:ligatures w14:val="standardContextual"/>
        </w:rPr>
        <w:t>By:</w:t>
      </w:r>
      <w:proofErr w:type="gramEnd"/>
      <w:r w:rsidRPr="006C19B8">
        <w:rPr>
          <w:rFonts w:ascii="Times New Roman" w:eastAsia="Aptos" w:hAnsi="Times New Roman" w:cs="Times New Roman"/>
          <w:b/>
          <w:sz w:val="24"/>
          <w:szCs w:val="24"/>
          <w14:ligatures w14:val="standardContextual"/>
        </w:rPr>
        <w:t xml:space="preserve"> </w:t>
      </w:r>
      <w:r w:rsidRPr="006C19B8">
        <w:rPr>
          <w:rFonts w:ascii="Times New Roman" w:eastAsia="Aptos" w:hAnsi="Times New Roman" w:cs="Times New Roman"/>
          <w:sz w:val="24"/>
          <w:szCs w:val="24"/>
          <w:u w:val="single"/>
          <w14:ligatures w14:val="standardContextual"/>
        </w:rPr>
        <w:tab/>
      </w:r>
    </w:p>
    <w:p w14:paraId="34889FAA" w14:textId="6343D37E" w:rsidR="006C19B8" w:rsidRPr="006C19B8" w:rsidRDefault="006C19B8" w:rsidP="006C19B8">
      <w:pPr>
        <w:tabs>
          <w:tab w:val="left" w:pos="8640"/>
        </w:tabs>
        <w:spacing w:before="240" w:after="0" w:line="240" w:lineRule="auto"/>
        <w:ind w:left="1890"/>
        <w:jc w:val="both"/>
        <w:rPr>
          <w:rFonts w:ascii="Times New Roman" w:eastAsia="Aptos" w:hAnsi="Times New Roman" w:cs="Times New Roman"/>
          <w:b/>
          <w:sz w:val="24"/>
          <w:szCs w:val="24"/>
          <w:u w:val="single"/>
          <w14:ligatures w14:val="standardContextual"/>
        </w:rPr>
      </w:pPr>
      <w:r w:rsidRPr="006C19B8">
        <w:rPr>
          <w:rFonts w:ascii="Times New Roman" w:eastAsia="Aptos" w:hAnsi="Times New Roman" w:cs="Times New Roman"/>
          <w:b/>
          <w:sz w:val="24"/>
          <w:szCs w:val="24"/>
          <w14:ligatures w14:val="standardContextual"/>
        </w:rPr>
        <w:t xml:space="preserve">Printed Name: </w:t>
      </w:r>
      <w:r w:rsidRPr="006C19B8">
        <w:rPr>
          <w:rFonts w:ascii="Times New Roman" w:eastAsia="Aptos" w:hAnsi="Times New Roman" w:cs="Times New Roman"/>
          <w:sz w:val="24"/>
          <w:szCs w:val="24"/>
          <w:u w:val="single"/>
          <w14:ligatures w14:val="standardContextual"/>
        </w:rPr>
        <w:tab/>
      </w:r>
    </w:p>
    <w:p w14:paraId="1F8B43A2" w14:textId="77777777" w:rsidR="006C19B8" w:rsidRDefault="006C19B8" w:rsidP="006C19B8">
      <w:pPr>
        <w:spacing w:after="360" w:line="240" w:lineRule="auto"/>
        <w:ind w:left="1440"/>
        <w:jc w:val="both"/>
        <w:rPr>
          <w:rFonts w:ascii="Times New Roman" w:eastAsia="Times New Roman" w:hAnsi="Times New Roman" w:cs="Times New Roman"/>
          <w:b/>
          <w:sz w:val="24"/>
          <w:szCs w:val="24"/>
          <w14:ligatures w14:val="standardContextual"/>
        </w:rPr>
      </w:pPr>
    </w:p>
    <w:p w14:paraId="4776BEA3" w14:textId="3E1F9A34" w:rsidR="006C19B8" w:rsidRPr="006C19B8" w:rsidRDefault="00B84D28" w:rsidP="006C19B8">
      <w:pPr>
        <w:spacing w:after="360"/>
        <w:ind w:left="1440"/>
        <w:jc w:val="both"/>
        <w:rPr>
          <w:rFonts w:ascii="Times New Roman" w:eastAsia="Aptos" w:hAnsi="Times New Roman" w:cs="Times New Roman"/>
          <w:b/>
          <w:sz w:val="24"/>
          <w:szCs w:val="24"/>
          <w14:ligatures w14:val="standardContextual"/>
        </w:rPr>
      </w:pPr>
      <w:r>
        <w:rPr>
          <w:rFonts w:ascii="Times New Roman" w:eastAsia="Aptos" w:hAnsi="Times New Roman" w:cs="Times New Roman"/>
          <w:b/>
          <w:sz w:val="24"/>
          <w:szCs w:val="24"/>
          <w14:ligatures w14:val="standardContextual"/>
        </w:rPr>
        <w:t>IV WASTE</w:t>
      </w:r>
      <w:r w:rsidR="006C19B8">
        <w:rPr>
          <w:rFonts w:ascii="Times New Roman" w:eastAsia="Aptos" w:hAnsi="Times New Roman" w:cs="Times New Roman"/>
          <w:b/>
          <w:sz w:val="24"/>
          <w:szCs w:val="24"/>
          <w14:ligatures w14:val="standardContextual"/>
        </w:rPr>
        <w:t>, LLC</w:t>
      </w:r>
    </w:p>
    <w:p w14:paraId="317C555F" w14:textId="77777777" w:rsidR="006C19B8" w:rsidRPr="006C19B8" w:rsidRDefault="006C19B8" w:rsidP="006C19B8">
      <w:pPr>
        <w:tabs>
          <w:tab w:val="left" w:pos="1440"/>
        </w:tabs>
        <w:spacing w:after="0" w:line="240" w:lineRule="auto"/>
        <w:ind w:left="1440"/>
        <w:rPr>
          <w:rFonts w:ascii="Times New Roman" w:eastAsia="Aptos" w:hAnsi="Times New Roman" w:cs="Times New Roman"/>
          <w:b/>
          <w:sz w:val="24"/>
          <w:szCs w:val="24"/>
          <w:u w:val="single"/>
          <w14:ligatures w14:val="standardContextual"/>
        </w:rPr>
      </w:pPr>
      <w:r w:rsidRPr="006C19B8">
        <w:rPr>
          <w:rFonts w:ascii="Times New Roman" w:eastAsia="Aptos" w:hAnsi="Times New Roman" w:cs="Times New Roman"/>
          <w:b/>
          <w:sz w:val="24"/>
          <w:szCs w:val="24"/>
          <w14:ligatures w14:val="standardContextual"/>
        </w:rPr>
        <w:t xml:space="preserve">BY: </w:t>
      </w:r>
      <w:r w:rsidRPr="006C19B8">
        <w:rPr>
          <w:rFonts w:ascii="Times New Roman" w:eastAsia="Aptos" w:hAnsi="Times New Roman" w:cs="Times New Roman"/>
          <w:sz w:val="24"/>
          <w:szCs w:val="24"/>
          <w:u w:val="single"/>
          <w14:ligatures w14:val="standardContextual"/>
        </w:rPr>
        <w:tab/>
      </w:r>
      <w:r w:rsidRPr="006C19B8">
        <w:rPr>
          <w:rFonts w:ascii="Times New Roman" w:eastAsia="Aptos" w:hAnsi="Times New Roman" w:cs="Times New Roman"/>
          <w:sz w:val="24"/>
          <w:szCs w:val="24"/>
          <w:u w:val="single"/>
          <w14:ligatures w14:val="standardContextual"/>
        </w:rPr>
        <w:tab/>
      </w:r>
      <w:r w:rsidRPr="006C19B8">
        <w:rPr>
          <w:rFonts w:ascii="Times New Roman" w:eastAsia="Aptos" w:hAnsi="Times New Roman" w:cs="Times New Roman"/>
          <w:sz w:val="24"/>
          <w:szCs w:val="24"/>
          <w:u w:val="single"/>
          <w14:ligatures w14:val="standardContextual"/>
        </w:rPr>
        <w:tab/>
      </w:r>
      <w:r w:rsidRPr="006C19B8">
        <w:rPr>
          <w:rFonts w:ascii="Times New Roman" w:eastAsia="Aptos" w:hAnsi="Times New Roman" w:cs="Times New Roman"/>
          <w:sz w:val="24"/>
          <w:szCs w:val="24"/>
          <w:u w:val="single"/>
          <w14:ligatures w14:val="standardContextual"/>
        </w:rPr>
        <w:tab/>
      </w:r>
      <w:r w:rsidRPr="006C19B8">
        <w:rPr>
          <w:rFonts w:ascii="Times New Roman" w:eastAsia="Aptos" w:hAnsi="Times New Roman" w:cs="Times New Roman"/>
          <w:sz w:val="24"/>
          <w:szCs w:val="24"/>
          <w:u w:val="single"/>
          <w14:ligatures w14:val="standardContextual"/>
        </w:rPr>
        <w:tab/>
      </w:r>
      <w:r w:rsidRPr="006C19B8">
        <w:rPr>
          <w:rFonts w:ascii="Times New Roman" w:eastAsia="Aptos" w:hAnsi="Times New Roman" w:cs="Times New Roman"/>
          <w:sz w:val="24"/>
          <w:szCs w:val="24"/>
          <w:u w:val="single"/>
          <w14:ligatures w14:val="standardContextual"/>
        </w:rPr>
        <w:tab/>
      </w:r>
      <w:r w:rsidRPr="006C19B8">
        <w:rPr>
          <w:rFonts w:ascii="Times New Roman" w:eastAsia="Aptos" w:hAnsi="Times New Roman" w:cs="Times New Roman"/>
          <w:sz w:val="24"/>
          <w:szCs w:val="24"/>
          <w:u w:val="single"/>
          <w14:ligatures w14:val="standardContextual"/>
        </w:rPr>
        <w:tab/>
      </w:r>
      <w:r w:rsidRPr="006C19B8">
        <w:rPr>
          <w:rFonts w:ascii="Times New Roman" w:eastAsia="Aptos" w:hAnsi="Times New Roman" w:cs="Times New Roman"/>
          <w:sz w:val="24"/>
          <w:szCs w:val="24"/>
          <w:u w:val="single"/>
          <w14:ligatures w14:val="standardContextual"/>
        </w:rPr>
        <w:tab/>
      </w:r>
      <w:r w:rsidRPr="006C19B8">
        <w:rPr>
          <w:rFonts w:ascii="Times New Roman" w:eastAsia="Aptos" w:hAnsi="Times New Roman" w:cs="Times New Roman"/>
          <w:sz w:val="24"/>
          <w:szCs w:val="24"/>
          <w:u w:val="single"/>
          <w14:ligatures w14:val="standardContextual"/>
        </w:rPr>
        <w:tab/>
      </w:r>
      <w:r w:rsidRPr="006C19B8">
        <w:rPr>
          <w:rFonts w:ascii="Times New Roman" w:eastAsia="Aptos" w:hAnsi="Times New Roman" w:cs="Times New Roman"/>
          <w:sz w:val="24"/>
          <w:szCs w:val="24"/>
          <w:u w:val="single"/>
          <w14:ligatures w14:val="standardContextual"/>
        </w:rPr>
        <w:tab/>
      </w:r>
    </w:p>
    <w:p w14:paraId="09E3F568" w14:textId="15F58CFE" w:rsidR="006C19B8" w:rsidRPr="006C19B8" w:rsidRDefault="006C19B8" w:rsidP="006C19B8">
      <w:pPr>
        <w:spacing w:after="0" w:line="240" w:lineRule="auto"/>
        <w:ind w:left="2160" w:hanging="1170"/>
        <w:jc w:val="both"/>
        <w:rPr>
          <w:rFonts w:ascii="Times New Roman" w:eastAsia="Aptos" w:hAnsi="Times New Roman" w:cs="Times New Roman"/>
          <w:b/>
          <w:sz w:val="24"/>
          <w:szCs w:val="24"/>
          <w14:ligatures w14:val="standardContextual"/>
        </w:rPr>
      </w:pPr>
      <w:r w:rsidRPr="006C19B8">
        <w:rPr>
          <w:rFonts w:ascii="Times New Roman" w:eastAsia="Aptos" w:hAnsi="Times New Roman" w:cs="Times New Roman"/>
          <w:b/>
          <w:sz w:val="24"/>
          <w:szCs w:val="24"/>
          <w14:ligatures w14:val="standardContextual"/>
        </w:rPr>
        <w:tab/>
      </w:r>
      <w:r w:rsidR="00B84D28">
        <w:rPr>
          <w:rFonts w:ascii="Times New Roman" w:eastAsia="Aptos" w:hAnsi="Times New Roman" w:cs="Times New Roman"/>
          <w:b/>
          <w:sz w:val="24"/>
          <w:szCs w:val="24"/>
          <w14:ligatures w14:val="standardContextual"/>
        </w:rPr>
        <w:t>SIDNEY D. TORRES, IV</w:t>
      </w:r>
      <w:r>
        <w:rPr>
          <w:rFonts w:ascii="Times New Roman" w:eastAsia="Aptos" w:hAnsi="Times New Roman" w:cs="Times New Roman"/>
          <w:b/>
          <w:sz w:val="24"/>
          <w:szCs w:val="24"/>
          <w14:ligatures w14:val="standardContextual"/>
        </w:rPr>
        <w:t>, PRESIDENT</w:t>
      </w:r>
    </w:p>
    <w:p w14:paraId="094A4CBC" w14:textId="77777777" w:rsidR="006C19B8" w:rsidRPr="006C19B8" w:rsidRDefault="006C19B8" w:rsidP="006C19B8">
      <w:pPr>
        <w:tabs>
          <w:tab w:val="left" w:pos="8640"/>
        </w:tabs>
        <w:spacing w:before="240" w:after="0" w:line="240" w:lineRule="auto"/>
        <w:ind w:left="1440"/>
        <w:rPr>
          <w:rFonts w:ascii="Times New Roman" w:eastAsia="Aptos" w:hAnsi="Times New Roman" w:cs="Times New Roman"/>
          <w:sz w:val="24"/>
          <w:szCs w:val="24"/>
          <w14:ligatures w14:val="standardContextual"/>
        </w:rPr>
      </w:pPr>
      <w:r w:rsidRPr="006C19B8">
        <w:rPr>
          <w:rFonts w:ascii="Times New Roman" w:eastAsia="Aptos" w:hAnsi="Times New Roman" w:cs="Times New Roman"/>
          <w:sz w:val="24"/>
          <w:szCs w:val="24"/>
          <w:u w:val="single"/>
          <w14:ligatures w14:val="standardContextual"/>
        </w:rPr>
        <w:tab/>
      </w:r>
    </w:p>
    <w:p w14:paraId="026E7362" w14:textId="77777777" w:rsidR="006C19B8" w:rsidRDefault="006C19B8" w:rsidP="006C19B8">
      <w:pPr>
        <w:spacing w:after="0" w:line="240" w:lineRule="auto"/>
        <w:ind w:left="1440"/>
        <w:outlineLvl w:val="0"/>
        <w:rPr>
          <w:rFonts w:ascii="Times New Roman" w:eastAsia="Calibri" w:hAnsi="Times New Roman" w:cs="Times New Roman"/>
          <w:b/>
          <w:sz w:val="24"/>
          <w:szCs w:val="24"/>
          <w14:ligatures w14:val="standardContextual"/>
        </w:rPr>
      </w:pPr>
      <w:r w:rsidRPr="006C19B8">
        <w:rPr>
          <w:rFonts w:ascii="Times New Roman" w:eastAsia="Calibri" w:hAnsi="Times New Roman" w:cs="Times New Roman"/>
          <w:b/>
          <w:sz w:val="24"/>
          <w:szCs w:val="24"/>
          <w14:ligatures w14:val="standardContextual"/>
        </w:rPr>
        <w:t xml:space="preserve">FEDERAL TAX I.D. </w:t>
      </w:r>
    </w:p>
    <w:p w14:paraId="7903E834" w14:textId="77777777" w:rsidR="006C19B8" w:rsidRPr="006C19B8" w:rsidRDefault="006C19B8" w:rsidP="006C19B8">
      <w:pPr>
        <w:spacing w:after="360"/>
        <w:jc w:val="both"/>
        <w:rPr>
          <w:rFonts w:ascii="Times New Roman" w:eastAsia="Aptos" w:hAnsi="Times New Roman" w:cs="Times New Roman"/>
          <w:b/>
          <w:sz w:val="24"/>
          <w:szCs w:val="24"/>
          <w14:ligatures w14:val="standardContextual"/>
        </w:rPr>
      </w:pPr>
    </w:p>
    <w:p w14:paraId="25F01412" w14:textId="326E2018" w:rsidR="006C19B8" w:rsidRPr="006C19B8" w:rsidRDefault="00B84D28" w:rsidP="006C19B8">
      <w:pPr>
        <w:spacing w:after="360"/>
        <w:ind w:left="1440"/>
        <w:jc w:val="both"/>
        <w:rPr>
          <w:rFonts w:ascii="Times New Roman" w:eastAsia="Aptos" w:hAnsi="Times New Roman" w:cs="Times New Roman"/>
          <w:b/>
          <w:sz w:val="24"/>
          <w:szCs w:val="24"/>
          <w14:ligatures w14:val="standardContextual"/>
        </w:rPr>
      </w:pPr>
      <w:r>
        <w:rPr>
          <w:rFonts w:ascii="Times New Roman" w:eastAsia="Aptos" w:hAnsi="Times New Roman" w:cs="Times New Roman"/>
          <w:b/>
          <w:sz w:val="24"/>
          <w:szCs w:val="24"/>
          <w14:ligatures w14:val="standardContextual"/>
        </w:rPr>
        <w:t>PHILADELPHIA INDEMNITY</w:t>
      </w:r>
      <w:r w:rsidR="006C19B8" w:rsidRPr="003B14A0">
        <w:rPr>
          <w:rFonts w:ascii="Times New Roman" w:eastAsia="Aptos" w:hAnsi="Times New Roman" w:cs="Times New Roman"/>
          <w:b/>
          <w:sz w:val="24"/>
          <w:szCs w:val="24"/>
          <w14:ligatures w14:val="standardContextual"/>
        </w:rPr>
        <w:t xml:space="preserve"> INSURANCE COMPANY</w:t>
      </w:r>
    </w:p>
    <w:p w14:paraId="063EAFB7" w14:textId="77777777" w:rsidR="006C19B8" w:rsidRPr="006C19B8" w:rsidRDefault="006C19B8" w:rsidP="006C19B8">
      <w:pPr>
        <w:tabs>
          <w:tab w:val="left" w:pos="1440"/>
        </w:tabs>
        <w:spacing w:after="0" w:line="240" w:lineRule="auto"/>
        <w:ind w:left="1440"/>
        <w:rPr>
          <w:rFonts w:ascii="Times New Roman" w:eastAsia="Aptos" w:hAnsi="Times New Roman" w:cs="Times New Roman"/>
          <w:b/>
          <w:sz w:val="24"/>
          <w:szCs w:val="24"/>
          <w:u w:val="single"/>
          <w14:ligatures w14:val="standardContextual"/>
        </w:rPr>
      </w:pPr>
      <w:r w:rsidRPr="006C19B8">
        <w:rPr>
          <w:rFonts w:ascii="Times New Roman" w:eastAsia="Aptos" w:hAnsi="Times New Roman" w:cs="Times New Roman"/>
          <w:b/>
          <w:sz w:val="24"/>
          <w:szCs w:val="24"/>
          <w14:ligatures w14:val="standardContextual"/>
        </w:rPr>
        <w:t xml:space="preserve">BY: </w:t>
      </w:r>
      <w:r w:rsidRPr="006C19B8">
        <w:rPr>
          <w:rFonts w:ascii="Times New Roman" w:eastAsia="Aptos" w:hAnsi="Times New Roman" w:cs="Times New Roman"/>
          <w:sz w:val="24"/>
          <w:szCs w:val="24"/>
          <w:u w:val="single"/>
          <w14:ligatures w14:val="standardContextual"/>
        </w:rPr>
        <w:tab/>
      </w:r>
      <w:r w:rsidRPr="006C19B8">
        <w:rPr>
          <w:rFonts w:ascii="Times New Roman" w:eastAsia="Aptos" w:hAnsi="Times New Roman" w:cs="Times New Roman"/>
          <w:sz w:val="24"/>
          <w:szCs w:val="24"/>
          <w:u w:val="single"/>
          <w14:ligatures w14:val="standardContextual"/>
        </w:rPr>
        <w:tab/>
      </w:r>
      <w:r w:rsidRPr="006C19B8">
        <w:rPr>
          <w:rFonts w:ascii="Times New Roman" w:eastAsia="Aptos" w:hAnsi="Times New Roman" w:cs="Times New Roman"/>
          <w:sz w:val="24"/>
          <w:szCs w:val="24"/>
          <w:u w:val="single"/>
          <w14:ligatures w14:val="standardContextual"/>
        </w:rPr>
        <w:tab/>
      </w:r>
      <w:r w:rsidRPr="006C19B8">
        <w:rPr>
          <w:rFonts w:ascii="Times New Roman" w:eastAsia="Aptos" w:hAnsi="Times New Roman" w:cs="Times New Roman"/>
          <w:sz w:val="24"/>
          <w:szCs w:val="24"/>
          <w:u w:val="single"/>
          <w14:ligatures w14:val="standardContextual"/>
        </w:rPr>
        <w:tab/>
      </w:r>
      <w:r w:rsidRPr="006C19B8">
        <w:rPr>
          <w:rFonts w:ascii="Times New Roman" w:eastAsia="Aptos" w:hAnsi="Times New Roman" w:cs="Times New Roman"/>
          <w:sz w:val="24"/>
          <w:szCs w:val="24"/>
          <w:u w:val="single"/>
          <w14:ligatures w14:val="standardContextual"/>
        </w:rPr>
        <w:tab/>
      </w:r>
      <w:r w:rsidRPr="006C19B8">
        <w:rPr>
          <w:rFonts w:ascii="Times New Roman" w:eastAsia="Aptos" w:hAnsi="Times New Roman" w:cs="Times New Roman"/>
          <w:sz w:val="24"/>
          <w:szCs w:val="24"/>
          <w:u w:val="single"/>
          <w14:ligatures w14:val="standardContextual"/>
        </w:rPr>
        <w:tab/>
      </w:r>
      <w:r w:rsidRPr="006C19B8">
        <w:rPr>
          <w:rFonts w:ascii="Times New Roman" w:eastAsia="Aptos" w:hAnsi="Times New Roman" w:cs="Times New Roman"/>
          <w:sz w:val="24"/>
          <w:szCs w:val="24"/>
          <w:u w:val="single"/>
          <w14:ligatures w14:val="standardContextual"/>
        </w:rPr>
        <w:tab/>
      </w:r>
      <w:r w:rsidRPr="006C19B8">
        <w:rPr>
          <w:rFonts w:ascii="Times New Roman" w:eastAsia="Aptos" w:hAnsi="Times New Roman" w:cs="Times New Roman"/>
          <w:sz w:val="24"/>
          <w:szCs w:val="24"/>
          <w:u w:val="single"/>
          <w14:ligatures w14:val="standardContextual"/>
        </w:rPr>
        <w:tab/>
      </w:r>
      <w:r w:rsidRPr="006C19B8">
        <w:rPr>
          <w:rFonts w:ascii="Times New Roman" w:eastAsia="Aptos" w:hAnsi="Times New Roman" w:cs="Times New Roman"/>
          <w:sz w:val="24"/>
          <w:szCs w:val="24"/>
          <w:u w:val="single"/>
          <w14:ligatures w14:val="standardContextual"/>
        </w:rPr>
        <w:tab/>
      </w:r>
      <w:r w:rsidRPr="006C19B8">
        <w:rPr>
          <w:rFonts w:ascii="Times New Roman" w:eastAsia="Aptos" w:hAnsi="Times New Roman" w:cs="Times New Roman"/>
          <w:sz w:val="24"/>
          <w:szCs w:val="24"/>
          <w:u w:val="single"/>
          <w14:ligatures w14:val="standardContextual"/>
        </w:rPr>
        <w:tab/>
      </w:r>
    </w:p>
    <w:p w14:paraId="2DE7A34C" w14:textId="432EA46B" w:rsidR="006C19B8" w:rsidRPr="006C19B8" w:rsidRDefault="006C19B8" w:rsidP="006C19B8">
      <w:pPr>
        <w:spacing w:after="0" w:line="240" w:lineRule="auto"/>
        <w:ind w:left="2160" w:hanging="1170"/>
        <w:jc w:val="both"/>
        <w:rPr>
          <w:rFonts w:ascii="Times New Roman" w:eastAsia="Aptos" w:hAnsi="Times New Roman" w:cs="Times New Roman"/>
          <w:b/>
          <w:sz w:val="24"/>
          <w:szCs w:val="24"/>
          <w14:ligatures w14:val="standardContextual"/>
        </w:rPr>
      </w:pPr>
      <w:r>
        <w:rPr>
          <w:rFonts w:ascii="Times New Roman" w:eastAsia="Aptos" w:hAnsi="Times New Roman" w:cs="Times New Roman"/>
          <w:b/>
          <w:sz w:val="24"/>
          <w:szCs w:val="24"/>
          <w14:ligatures w14:val="standardContextual"/>
        </w:rPr>
        <w:tab/>
        <w:t>AGENT OR ATTORNEY-IN-FACT</w:t>
      </w:r>
    </w:p>
    <w:p w14:paraId="7FDA640D" w14:textId="77777777" w:rsidR="006C19B8" w:rsidRDefault="006C19B8" w:rsidP="006C19B8">
      <w:pPr>
        <w:spacing w:after="0"/>
        <w:ind w:left="1440"/>
        <w:rPr>
          <w:rFonts w:ascii="Times New Roman" w:hAnsi="Times New Roman" w:cs="Times New Roman"/>
          <w:b/>
          <w:caps/>
          <w:sz w:val="24"/>
          <w:szCs w:val="24"/>
        </w:rPr>
      </w:pPr>
    </w:p>
    <w:p w14:paraId="0F38CDDF" w14:textId="2307DDF2" w:rsidR="006C19B8" w:rsidRPr="00C471D2" w:rsidRDefault="006C19B8" w:rsidP="006C19B8">
      <w:pPr>
        <w:spacing w:after="0"/>
        <w:ind w:left="1440"/>
        <w:rPr>
          <w:rFonts w:ascii="Times New Roman" w:hAnsi="Times New Roman" w:cs="Times New Roman"/>
          <w:b/>
          <w:caps/>
          <w:sz w:val="24"/>
          <w:szCs w:val="24"/>
        </w:rPr>
      </w:pPr>
      <w:r>
        <w:rPr>
          <w:rFonts w:ascii="Times New Roman" w:hAnsi="Times New Roman" w:cs="Times New Roman"/>
          <w:b/>
          <w:caps/>
          <w:sz w:val="24"/>
          <w:szCs w:val="24"/>
        </w:rPr>
        <w:t>PRINT NAME: ______________________________________________</w:t>
      </w:r>
    </w:p>
    <w:p w14:paraId="113EA521" w14:textId="77777777" w:rsidR="006C19B8" w:rsidRPr="00C471D2" w:rsidRDefault="006C19B8" w:rsidP="006C19B8">
      <w:pPr>
        <w:jc w:val="center"/>
        <w:rPr>
          <w:rFonts w:ascii="Times New Roman" w:hAnsi="Times New Roman" w:cs="Times New Roman"/>
          <w:i/>
          <w:caps/>
          <w:sz w:val="24"/>
          <w:szCs w:val="24"/>
        </w:rPr>
      </w:pPr>
    </w:p>
    <w:p w14:paraId="2B51908C" w14:textId="77777777" w:rsidR="006C19B8" w:rsidRPr="00C471D2" w:rsidRDefault="006C19B8" w:rsidP="006C19B8">
      <w:pPr>
        <w:spacing w:after="0"/>
        <w:jc w:val="center"/>
        <w:rPr>
          <w:rFonts w:ascii="Times New Roman" w:hAnsi="Times New Roman" w:cs="Times New Roman"/>
          <w:b/>
          <w:bCs/>
          <w:iCs/>
          <w:caps/>
          <w:sz w:val="24"/>
          <w:szCs w:val="24"/>
        </w:rPr>
      </w:pPr>
      <w:r w:rsidRPr="00C471D2">
        <w:rPr>
          <w:rFonts w:ascii="Times New Roman" w:hAnsi="Times New Roman" w:cs="Times New Roman"/>
          <w:b/>
          <w:bCs/>
          <w:iCs/>
          <w:caps/>
          <w:sz w:val="24"/>
          <w:szCs w:val="24"/>
        </w:rPr>
        <w:t>[ORIGINAL POWER OF ATTORNEY</w:t>
      </w:r>
      <w:r>
        <w:rPr>
          <w:rFonts w:ascii="Times New Roman" w:hAnsi="Times New Roman" w:cs="Times New Roman"/>
          <w:b/>
          <w:bCs/>
          <w:iCs/>
          <w:caps/>
          <w:sz w:val="24"/>
          <w:szCs w:val="24"/>
        </w:rPr>
        <w:t xml:space="preserve"> AND PERFORMANCE BOND</w:t>
      </w:r>
    </w:p>
    <w:p w14:paraId="45C5116B" w14:textId="0B8BDA7A" w:rsidR="00FF658A" w:rsidRDefault="006C19B8" w:rsidP="00314D09">
      <w:pPr>
        <w:tabs>
          <w:tab w:val="left" w:pos="1064"/>
          <w:tab w:val="center" w:pos="4680"/>
        </w:tabs>
      </w:pPr>
      <w:r>
        <w:rPr>
          <w:rFonts w:ascii="Times New Roman" w:hAnsi="Times New Roman" w:cs="Times New Roman"/>
          <w:b/>
          <w:bCs/>
          <w:iCs/>
          <w:caps/>
          <w:sz w:val="24"/>
          <w:szCs w:val="24"/>
        </w:rPr>
        <w:tab/>
      </w:r>
      <w:r>
        <w:rPr>
          <w:rFonts w:ascii="Times New Roman" w:hAnsi="Times New Roman" w:cs="Times New Roman"/>
          <w:b/>
          <w:bCs/>
          <w:iCs/>
          <w:caps/>
          <w:sz w:val="24"/>
          <w:szCs w:val="24"/>
        </w:rPr>
        <w:tab/>
      </w:r>
      <w:r w:rsidRPr="00C471D2">
        <w:rPr>
          <w:rFonts w:ascii="Times New Roman" w:hAnsi="Times New Roman" w:cs="Times New Roman"/>
          <w:b/>
          <w:bCs/>
          <w:iCs/>
          <w:caps/>
          <w:sz w:val="24"/>
          <w:szCs w:val="24"/>
        </w:rPr>
        <w:t xml:space="preserve">MUST BE ATTACHED TO THIS </w:t>
      </w:r>
      <w:r>
        <w:rPr>
          <w:rFonts w:ascii="Times New Roman" w:hAnsi="Times New Roman" w:cs="Times New Roman"/>
          <w:b/>
          <w:bCs/>
          <w:iCs/>
          <w:caps/>
          <w:sz w:val="24"/>
          <w:szCs w:val="24"/>
        </w:rPr>
        <w:t>AMENDMENT</w:t>
      </w:r>
      <w:r w:rsidRPr="00C471D2">
        <w:rPr>
          <w:rFonts w:ascii="Times New Roman" w:hAnsi="Times New Roman" w:cs="Times New Roman"/>
          <w:b/>
          <w:bCs/>
          <w:iCs/>
          <w:caps/>
          <w:sz w:val="24"/>
          <w:szCs w:val="24"/>
        </w:rPr>
        <w:t>]</w:t>
      </w:r>
    </w:p>
    <w:sectPr w:rsidR="00FF658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711D1" w14:textId="77777777" w:rsidR="005813DC" w:rsidRDefault="005813DC" w:rsidP="00DB1761">
      <w:pPr>
        <w:spacing w:after="0" w:line="240" w:lineRule="auto"/>
      </w:pPr>
      <w:r>
        <w:separator/>
      </w:r>
    </w:p>
  </w:endnote>
  <w:endnote w:type="continuationSeparator" w:id="0">
    <w:p w14:paraId="34A59497" w14:textId="77777777" w:rsidR="005813DC" w:rsidRDefault="005813DC" w:rsidP="00DB1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892472"/>
      <w:docPartObj>
        <w:docPartGallery w:val="Page Numbers (Bottom of Page)"/>
        <w:docPartUnique/>
      </w:docPartObj>
    </w:sdtPr>
    <w:sdtEndPr>
      <w:rPr>
        <w:rFonts w:ascii="Times New Roman" w:hAnsi="Times New Roman" w:cs="Times New Roman"/>
        <w:sz w:val="16"/>
        <w:szCs w:val="16"/>
      </w:rPr>
    </w:sdtEndPr>
    <w:sdtContent>
      <w:sdt>
        <w:sdtPr>
          <w:rPr>
            <w:rFonts w:ascii="Times New Roman" w:hAnsi="Times New Roman" w:cs="Times New Roman"/>
            <w:sz w:val="16"/>
            <w:szCs w:val="16"/>
          </w:rPr>
          <w:id w:val="860082579"/>
          <w:docPartObj>
            <w:docPartGallery w:val="Page Numbers (Top of Page)"/>
            <w:docPartUnique/>
          </w:docPartObj>
        </w:sdtPr>
        <w:sdtContent>
          <w:p w14:paraId="64E99AB6" w14:textId="77777777" w:rsidR="00DB1761" w:rsidRPr="006C19B8" w:rsidRDefault="00DB1761" w:rsidP="00DB1761">
            <w:pPr>
              <w:pStyle w:val="Footer"/>
              <w:jc w:val="right"/>
              <w:rPr>
                <w:rFonts w:ascii="Times New Roman" w:hAnsi="Times New Roman" w:cs="Times New Roman"/>
                <w:b/>
                <w:bCs/>
                <w:sz w:val="16"/>
                <w:szCs w:val="16"/>
              </w:rPr>
            </w:pPr>
            <w:r w:rsidRPr="006C19B8">
              <w:rPr>
                <w:rFonts w:ascii="Times New Roman" w:hAnsi="Times New Roman" w:cs="Times New Roman"/>
                <w:sz w:val="16"/>
                <w:szCs w:val="16"/>
              </w:rPr>
              <w:t xml:space="preserve">Page </w:t>
            </w:r>
            <w:r w:rsidRPr="006C19B8">
              <w:rPr>
                <w:rFonts w:ascii="Times New Roman" w:hAnsi="Times New Roman" w:cs="Times New Roman"/>
                <w:b/>
                <w:bCs/>
                <w:sz w:val="16"/>
                <w:szCs w:val="16"/>
              </w:rPr>
              <w:fldChar w:fldCharType="begin"/>
            </w:r>
            <w:r w:rsidRPr="006C19B8">
              <w:rPr>
                <w:rFonts w:ascii="Times New Roman" w:hAnsi="Times New Roman" w:cs="Times New Roman"/>
                <w:b/>
                <w:bCs/>
                <w:sz w:val="16"/>
                <w:szCs w:val="16"/>
              </w:rPr>
              <w:instrText xml:space="preserve"> PAGE </w:instrText>
            </w:r>
            <w:r w:rsidRPr="006C19B8">
              <w:rPr>
                <w:rFonts w:ascii="Times New Roman" w:hAnsi="Times New Roman" w:cs="Times New Roman"/>
                <w:b/>
                <w:bCs/>
                <w:sz w:val="16"/>
                <w:szCs w:val="16"/>
              </w:rPr>
              <w:fldChar w:fldCharType="separate"/>
            </w:r>
            <w:r w:rsidR="00581374" w:rsidRPr="006C19B8">
              <w:rPr>
                <w:rFonts w:ascii="Times New Roman" w:hAnsi="Times New Roman" w:cs="Times New Roman"/>
                <w:b/>
                <w:bCs/>
                <w:noProof/>
                <w:sz w:val="16"/>
                <w:szCs w:val="16"/>
              </w:rPr>
              <w:t>1</w:t>
            </w:r>
            <w:r w:rsidRPr="006C19B8">
              <w:rPr>
                <w:rFonts w:ascii="Times New Roman" w:hAnsi="Times New Roman" w:cs="Times New Roman"/>
                <w:b/>
                <w:bCs/>
                <w:sz w:val="16"/>
                <w:szCs w:val="16"/>
              </w:rPr>
              <w:fldChar w:fldCharType="end"/>
            </w:r>
            <w:r w:rsidRPr="006C19B8">
              <w:rPr>
                <w:rFonts w:ascii="Times New Roman" w:hAnsi="Times New Roman" w:cs="Times New Roman"/>
                <w:sz w:val="16"/>
                <w:szCs w:val="16"/>
              </w:rPr>
              <w:t xml:space="preserve"> of </w:t>
            </w:r>
            <w:r w:rsidRPr="006C19B8">
              <w:rPr>
                <w:rFonts w:ascii="Times New Roman" w:hAnsi="Times New Roman" w:cs="Times New Roman"/>
                <w:b/>
                <w:bCs/>
                <w:sz w:val="16"/>
                <w:szCs w:val="16"/>
              </w:rPr>
              <w:fldChar w:fldCharType="begin"/>
            </w:r>
            <w:r w:rsidRPr="006C19B8">
              <w:rPr>
                <w:rFonts w:ascii="Times New Roman" w:hAnsi="Times New Roman" w:cs="Times New Roman"/>
                <w:b/>
                <w:bCs/>
                <w:sz w:val="16"/>
                <w:szCs w:val="16"/>
              </w:rPr>
              <w:instrText xml:space="preserve"> NUMPAGES  </w:instrText>
            </w:r>
            <w:r w:rsidRPr="006C19B8">
              <w:rPr>
                <w:rFonts w:ascii="Times New Roman" w:hAnsi="Times New Roman" w:cs="Times New Roman"/>
                <w:b/>
                <w:bCs/>
                <w:sz w:val="16"/>
                <w:szCs w:val="16"/>
              </w:rPr>
              <w:fldChar w:fldCharType="separate"/>
            </w:r>
            <w:r w:rsidR="00581374" w:rsidRPr="006C19B8">
              <w:rPr>
                <w:rFonts w:ascii="Times New Roman" w:hAnsi="Times New Roman" w:cs="Times New Roman"/>
                <w:b/>
                <w:bCs/>
                <w:noProof/>
                <w:sz w:val="16"/>
                <w:szCs w:val="16"/>
              </w:rPr>
              <w:t>3</w:t>
            </w:r>
            <w:r w:rsidRPr="006C19B8">
              <w:rPr>
                <w:rFonts w:ascii="Times New Roman" w:hAnsi="Times New Roman" w:cs="Times New Roman"/>
                <w:b/>
                <w:bCs/>
                <w:sz w:val="16"/>
                <w:szCs w:val="16"/>
              </w:rPr>
              <w:fldChar w:fldCharType="end"/>
            </w:r>
          </w:p>
        </w:sdtContent>
      </w:sdt>
    </w:sdtContent>
  </w:sdt>
  <w:p w14:paraId="70E119F9" w14:textId="2D76653F" w:rsidR="00DB1761" w:rsidRPr="006C19B8" w:rsidRDefault="003A1BB0" w:rsidP="00DB1761">
    <w:pPr>
      <w:tabs>
        <w:tab w:val="center" w:pos="4320"/>
        <w:tab w:val="right" w:pos="8640"/>
      </w:tabs>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First</w:t>
    </w:r>
    <w:r w:rsidR="00A17CC2" w:rsidRPr="006C19B8">
      <w:rPr>
        <w:rFonts w:ascii="Times New Roman" w:eastAsia="Times New Roman" w:hAnsi="Times New Roman" w:cs="Times New Roman"/>
        <w:bCs/>
        <w:sz w:val="16"/>
        <w:szCs w:val="16"/>
      </w:rPr>
      <w:t xml:space="preserve"> </w:t>
    </w:r>
    <w:r w:rsidR="00DB1761" w:rsidRPr="006C19B8">
      <w:rPr>
        <w:rFonts w:ascii="Times New Roman" w:eastAsia="Times New Roman" w:hAnsi="Times New Roman" w:cs="Times New Roman"/>
        <w:bCs/>
        <w:sz w:val="16"/>
        <w:szCs w:val="16"/>
      </w:rPr>
      <w:t>Amendment</w:t>
    </w:r>
    <w:r w:rsidR="006203D4" w:rsidRPr="006C19B8">
      <w:rPr>
        <w:rFonts w:ascii="Times New Roman" w:eastAsia="Times New Roman" w:hAnsi="Times New Roman" w:cs="Times New Roman"/>
        <w:bCs/>
        <w:sz w:val="16"/>
        <w:szCs w:val="16"/>
      </w:rPr>
      <w:t xml:space="preserve"> </w:t>
    </w:r>
    <w:r w:rsidR="00DB1761" w:rsidRPr="006C19B8">
      <w:rPr>
        <w:rFonts w:ascii="Times New Roman" w:eastAsia="Times New Roman" w:hAnsi="Times New Roman" w:cs="Times New Roman"/>
        <w:bCs/>
        <w:sz w:val="16"/>
        <w:szCs w:val="16"/>
      </w:rPr>
      <w:t xml:space="preserve">to </w:t>
    </w:r>
    <w:r w:rsidR="00B54C7E" w:rsidRPr="006C19B8">
      <w:rPr>
        <w:rFonts w:ascii="Times New Roman" w:eastAsia="Times New Roman" w:hAnsi="Times New Roman" w:cs="Times New Roman"/>
        <w:bCs/>
        <w:sz w:val="16"/>
        <w:szCs w:val="16"/>
      </w:rPr>
      <w:t xml:space="preserve">the </w:t>
    </w:r>
    <w:r>
      <w:rPr>
        <w:rFonts w:ascii="Times New Roman" w:eastAsia="Times New Roman" w:hAnsi="Times New Roman" w:cs="Times New Roman"/>
        <w:bCs/>
        <w:sz w:val="16"/>
        <w:szCs w:val="16"/>
      </w:rPr>
      <w:t>Professional Services Agreement</w:t>
    </w:r>
    <w:r w:rsidR="00A17CC2" w:rsidRPr="006C19B8">
      <w:rPr>
        <w:rFonts w:ascii="Times New Roman" w:eastAsia="Times New Roman" w:hAnsi="Times New Roman" w:cs="Times New Roman"/>
        <w:bCs/>
        <w:sz w:val="16"/>
        <w:szCs w:val="16"/>
      </w:rPr>
      <w:t xml:space="preserve"> between</w:t>
    </w:r>
  </w:p>
  <w:p w14:paraId="3A6AE2A5" w14:textId="77777777" w:rsidR="00A32DD8" w:rsidRDefault="00DB1761" w:rsidP="006203D4">
    <w:pPr>
      <w:tabs>
        <w:tab w:val="center" w:pos="4320"/>
        <w:tab w:val="right" w:pos="8640"/>
      </w:tabs>
      <w:spacing w:after="0" w:line="240" w:lineRule="auto"/>
      <w:rPr>
        <w:rFonts w:ascii="Times New Roman" w:eastAsia="Times New Roman" w:hAnsi="Times New Roman" w:cs="Times New Roman"/>
        <w:bCs/>
        <w:sz w:val="16"/>
        <w:szCs w:val="16"/>
      </w:rPr>
    </w:pPr>
    <w:r w:rsidRPr="006C19B8">
      <w:rPr>
        <w:rFonts w:ascii="Times New Roman" w:eastAsia="Times New Roman" w:hAnsi="Times New Roman" w:cs="Times New Roman"/>
        <w:bCs/>
        <w:sz w:val="16"/>
        <w:szCs w:val="16"/>
      </w:rPr>
      <w:t xml:space="preserve">The City of New Orleans and </w:t>
    </w:r>
    <w:r w:rsidR="003A1BB0">
      <w:rPr>
        <w:rFonts w:ascii="Times New Roman" w:eastAsia="Times New Roman" w:hAnsi="Times New Roman" w:cs="Times New Roman"/>
        <w:bCs/>
        <w:sz w:val="16"/>
        <w:szCs w:val="16"/>
      </w:rPr>
      <w:t>IV Waste</w:t>
    </w:r>
    <w:r w:rsidR="008A0FBF" w:rsidRPr="006C19B8">
      <w:rPr>
        <w:rFonts w:ascii="Times New Roman" w:eastAsia="Times New Roman" w:hAnsi="Times New Roman" w:cs="Times New Roman"/>
        <w:bCs/>
        <w:sz w:val="16"/>
        <w:szCs w:val="16"/>
      </w:rPr>
      <w:t>, LLC</w:t>
    </w:r>
  </w:p>
  <w:p w14:paraId="6706C99C" w14:textId="2D30464C" w:rsidR="00DB1761" w:rsidRPr="006C19B8" w:rsidRDefault="003A1BB0" w:rsidP="00DB1761">
    <w:pPr>
      <w:tabs>
        <w:tab w:val="center" w:pos="4320"/>
        <w:tab w:val="right" w:pos="8640"/>
      </w:tabs>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RFP</w:t>
    </w:r>
    <w:r w:rsidR="00B07AAE" w:rsidRPr="006C19B8">
      <w:rPr>
        <w:rFonts w:ascii="Times New Roman" w:eastAsia="Times New Roman" w:hAnsi="Times New Roman" w:cs="Times New Roman"/>
        <w:bCs/>
        <w:sz w:val="16"/>
        <w:szCs w:val="16"/>
      </w:rPr>
      <w:t>:</w:t>
    </w:r>
    <w:r w:rsidR="00D449CB" w:rsidRPr="006C19B8">
      <w:rPr>
        <w:rFonts w:ascii="Times New Roman" w:eastAsia="Times New Roman" w:hAnsi="Times New Roman" w:cs="Times New Roman"/>
        <w:bCs/>
        <w:sz w:val="16"/>
        <w:szCs w:val="16"/>
      </w:rPr>
      <w:t xml:space="preserve"> </w:t>
    </w:r>
    <w:r>
      <w:rPr>
        <w:rFonts w:ascii="Times New Roman" w:eastAsia="Times New Roman" w:hAnsi="Times New Roman" w:cs="Times New Roman"/>
        <w:bCs/>
        <w:sz w:val="16"/>
        <w:szCs w:val="16"/>
      </w:rPr>
      <w:t>4564</w:t>
    </w:r>
    <w:r w:rsidR="00A32DD8">
      <w:rPr>
        <w:rFonts w:ascii="Times New Roman" w:eastAsia="Times New Roman" w:hAnsi="Times New Roman" w:cs="Times New Roman"/>
        <w:bCs/>
        <w:sz w:val="16"/>
        <w:szCs w:val="16"/>
      </w:rPr>
      <w:t xml:space="preserve"> | </w:t>
    </w:r>
    <w:r>
      <w:rPr>
        <w:rFonts w:ascii="Times New Roman" w:eastAsia="Times New Roman" w:hAnsi="Times New Roman" w:cs="Times New Roman"/>
        <w:bCs/>
        <w:sz w:val="16"/>
        <w:szCs w:val="16"/>
      </w:rPr>
      <w:t>Service Area 5 French Quarter and Downtown Development District (DDD) Sanitation Services</w:t>
    </w:r>
  </w:p>
  <w:p w14:paraId="0DE267DE" w14:textId="296065E8" w:rsidR="002705E4" w:rsidRPr="006C19B8" w:rsidRDefault="002705E4" w:rsidP="00DB1761">
    <w:pPr>
      <w:tabs>
        <w:tab w:val="center" w:pos="4320"/>
        <w:tab w:val="right" w:pos="8640"/>
      </w:tabs>
      <w:spacing w:after="0" w:line="240" w:lineRule="auto"/>
      <w:rPr>
        <w:rFonts w:ascii="Times New Roman" w:eastAsia="Times New Roman" w:hAnsi="Times New Roman" w:cs="Times New Roman"/>
        <w:bCs/>
        <w:sz w:val="16"/>
        <w:szCs w:val="16"/>
      </w:rPr>
    </w:pPr>
    <w:r w:rsidRPr="006C19B8">
      <w:rPr>
        <w:rFonts w:ascii="Times New Roman" w:eastAsia="Times New Roman" w:hAnsi="Times New Roman" w:cs="Times New Roman"/>
        <w:bCs/>
        <w:sz w:val="16"/>
        <w:szCs w:val="16"/>
      </w:rPr>
      <w:t xml:space="preserve">BRASS </w:t>
    </w:r>
    <w:r w:rsidR="00A32DD8">
      <w:rPr>
        <w:rFonts w:ascii="Times New Roman" w:eastAsia="Times New Roman" w:hAnsi="Times New Roman" w:cs="Times New Roman"/>
        <w:bCs/>
        <w:sz w:val="16"/>
        <w:szCs w:val="16"/>
      </w:rPr>
      <w:t>8257;</w:t>
    </w:r>
    <w:r w:rsidRPr="006C19B8">
      <w:rPr>
        <w:rFonts w:ascii="Times New Roman" w:eastAsia="Times New Roman" w:hAnsi="Times New Roman" w:cs="Times New Roman"/>
        <w:bCs/>
        <w:sz w:val="16"/>
        <w:szCs w:val="16"/>
      </w:rPr>
      <w:t xml:space="preserve"> K2</w:t>
    </w:r>
    <w:r w:rsidR="003A1BB0">
      <w:rPr>
        <w:rFonts w:ascii="Times New Roman" w:eastAsia="Times New Roman" w:hAnsi="Times New Roman" w:cs="Times New Roman"/>
        <w:bCs/>
        <w:sz w:val="16"/>
        <w:szCs w:val="16"/>
      </w:rPr>
      <w:t>6</w:t>
    </w:r>
    <w:r w:rsidRPr="006C19B8">
      <w:rPr>
        <w:rFonts w:ascii="Times New Roman" w:eastAsia="Times New Roman" w:hAnsi="Times New Roman" w:cs="Times New Roman"/>
        <w:bCs/>
        <w:sz w:val="16"/>
        <w:szCs w:val="16"/>
      </w:rPr>
      <w:t>-</w:t>
    </w:r>
    <w:r w:rsidR="00A32DD8">
      <w:rPr>
        <w:rFonts w:ascii="Times New Roman" w:eastAsia="Times New Roman" w:hAnsi="Times New Roman" w:cs="Times New Roman"/>
        <w:bCs/>
        <w:sz w:val="16"/>
        <w:szCs w:val="16"/>
      </w:rPr>
      <w:t>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93E0F" w14:textId="77777777" w:rsidR="005813DC" w:rsidRDefault="005813DC" w:rsidP="00DB1761">
      <w:pPr>
        <w:spacing w:after="0" w:line="240" w:lineRule="auto"/>
      </w:pPr>
      <w:r>
        <w:separator/>
      </w:r>
    </w:p>
  </w:footnote>
  <w:footnote w:type="continuationSeparator" w:id="0">
    <w:p w14:paraId="247EE264" w14:textId="77777777" w:rsidR="005813DC" w:rsidRDefault="005813DC" w:rsidP="00DB17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82009"/>
    <w:multiLevelType w:val="hybridMultilevel"/>
    <w:tmpl w:val="56CAD47A"/>
    <w:lvl w:ilvl="0" w:tplc="B03EA704">
      <w:start w:val="4"/>
      <w:numFmt w:val="decimal"/>
      <w:lvlText w:val="%1."/>
      <w:lvlJc w:val="left"/>
      <w:pPr>
        <w:ind w:left="990" w:hanging="360"/>
      </w:pPr>
      <w:rPr>
        <w:rFonts w:hint="default"/>
        <w:i w:val="0"/>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1" w15:restartNumberingAfterBreak="0">
    <w:nsid w:val="2BD24B74"/>
    <w:multiLevelType w:val="hybridMultilevel"/>
    <w:tmpl w:val="EC807334"/>
    <w:lvl w:ilvl="0" w:tplc="B03EA704">
      <w:start w:val="4"/>
      <w:numFmt w:val="decimal"/>
      <w:lvlText w:val="%1."/>
      <w:lvlJc w:val="left"/>
      <w:pPr>
        <w:ind w:left="3600" w:hanging="360"/>
      </w:pPr>
      <w:rPr>
        <w:rFonts w:hint="default"/>
        <w:i w:val="0"/>
      </w:rPr>
    </w:lvl>
    <w:lvl w:ilvl="1" w:tplc="04090019">
      <w:start w:val="1"/>
      <w:numFmt w:val="lowerLetter"/>
      <w:lvlText w:val="%2."/>
      <w:lvlJc w:val="left"/>
      <w:pPr>
        <w:ind w:left="19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3399377E"/>
    <w:multiLevelType w:val="hybridMultilevel"/>
    <w:tmpl w:val="B8F290A4"/>
    <w:lvl w:ilvl="0" w:tplc="4A8C4784">
      <w:start w:val="1"/>
      <w:numFmt w:val="decimal"/>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45190ADE"/>
    <w:multiLevelType w:val="hybridMultilevel"/>
    <w:tmpl w:val="2780A2E2"/>
    <w:lvl w:ilvl="0" w:tplc="B4ACB4B4">
      <w:start w:val="1"/>
      <w:numFmt w:val="upperLetter"/>
      <w:lvlText w:val="%1."/>
      <w:lvlJc w:val="left"/>
      <w:pPr>
        <w:ind w:left="2160" w:hanging="360"/>
      </w:pPr>
      <w:rPr>
        <w:rFonts w:hint="default"/>
        <w:b/>
        <w:i w:val="0"/>
        <w:u w:val="none"/>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4D642C80"/>
    <w:multiLevelType w:val="hybridMultilevel"/>
    <w:tmpl w:val="8D06990E"/>
    <w:lvl w:ilvl="0" w:tplc="0409000F">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5991897"/>
    <w:multiLevelType w:val="hybridMultilevel"/>
    <w:tmpl w:val="03F63E72"/>
    <w:lvl w:ilvl="0" w:tplc="A8A43E44">
      <w:start w:val="1"/>
      <w:numFmt w:val="upperLetter"/>
      <w:lvlText w:val="%1."/>
      <w:lvlJc w:val="left"/>
      <w:pPr>
        <w:ind w:left="1170" w:hanging="360"/>
      </w:pPr>
      <w:rPr>
        <w:b/>
      </w:rPr>
    </w:lvl>
    <w:lvl w:ilvl="1" w:tplc="013E2424">
      <w:start w:val="1"/>
      <w:numFmt w:val="decimal"/>
      <w:lvlText w:val="%2."/>
      <w:lvlJc w:val="left"/>
      <w:pPr>
        <w:ind w:left="2160" w:hanging="360"/>
      </w:pPr>
      <w:rPr>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0732E8C"/>
    <w:multiLevelType w:val="multilevel"/>
    <w:tmpl w:val="103E7BB8"/>
    <w:lvl w:ilvl="0">
      <w:start w:val="1"/>
      <w:numFmt w:val="decimal"/>
      <w:lvlText w:val="%1."/>
      <w:lvlJc w:val="left"/>
      <w:pPr>
        <w:ind w:left="1080" w:hanging="360"/>
      </w:pPr>
      <w:rPr>
        <w:b/>
      </w:rPr>
    </w:lvl>
    <w:lvl w:ilvl="1">
      <w:start w:val="1"/>
      <w:numFmt w:val="decimal"/>
      <w:lvlText w:val="%2."/>
      <w:lvlJc w:val="left"/>
      <w:pPr>
        <w:ind w:left="1800" w:hanging="360"/>
      </w:pPr>
      <w:rPr>
        <w:i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469128622">
    <w:abstractNumId w:val="4"/>
  </w:num>
  <w:num w:numId="2" w16cid:durableId="1786147592">
    <w:abstractNumId w:val="2"/>
  </w:num>
  <w:num w:numId="3" w16cid:durableId="1168903676">
    <w:abstractNumId w:val="3"/>
  </w:num>
  <w:num w:numId="4" w16cid:durableId="1694845837">
    <w:abstractNumId w:val="6"/>
  </w:num>
  <w:num w:numId="5" w16cid:durableId="356152839">
    <w:abstractNumId w:val="5"/>
  </w:num>
  <w:num w:numId="6" w16cid:durableId="2015909473">
    <w:abstractNumId w:val="0"/>
  </w:num>
  <w:num w:numId="7" w16cid:durableId="2049403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761"/>
    <w:rsid w:val="00025184"/>
    <w:rsid w:val="0005184F"/>
    <w:rsid w:val="000739E3"/>
    <w:rsid w:val="00077A8C"/>
    <w:rsid w:val="00081843"/>
    <w:rsid w:val="00087289"/>
    <w:rsid w:val="000909D8"/>
    <w:rsid w:val="00094322"/>
    <w:rsid w:val="000B1E2A"/>
    <w:rsid w:val="000C559A"/>
    <w:rsid w:val="000C5C20"/>
    <w:rsid w:val="000D4EEF"/>
    <w:rsid w:val="000E6B3C"/>
    <w:rsid w:val="000E73A3"/>
    <w:rsid w:val="000E7F29"/>
    <w:rsid w:val="00154E3D"/>
    <w:rsid w:val="00160FBC"/>
    <w:rsid w:val="00162170"/>
    <w:rsid w:val="00171F31"/>
    <w:rsid w:val="00177A55"/>
    <w:rsid w:val="00181874"/>
    <w:rsid w:val="00192839"/>
    <w:rsid w:val="001A03BD"/>
    <w:rsid w:val="001A1691"/>
    <w:rsid w:val="001B3915"/>
    <w:rsid w:val="001C2417"/>
    <w:rsid w:val="001E2217"/>
    <w:rsid w:val="001F0BAB"/>
    <w:rsid w:val="002001EA"/>
    <w:rsid w:val="00216EB1"/>
    <w:rsid w:val="00230ACC"/>
    <w:rsid w:val="00243116"/>
    <w:rsid w:val="00257482"/>
    <w:rsid w:val="0026412D"/>
    <w:rsid w:val="00266C67"/>
    <w:rsid w:val="002705E4"/>
    <w:rsid w:val="00273FF1"/>
    <w:rsid w:val="002755E2"/>
    <w:rsid w:val="00282222"/>
    <w:rsid w:val="00285331"/>
    <w:rsid w:val="00295269"/>
    <w:rsid w:val="002B1C36"/>
    <w:rsid w:val="002B4A4B"/>
    <w:rsid w:val="002B4F00"/>
    <w:rsid w:val="002C4F0C"/>
    <w:rsid w:val="002E17D7"/>
    <w:rsid w:val="002F2ACE"/>
    <w:rsid w:val="002F665F"/>
    <w:rsid w:val="0030663E"/>
    <w:rsid w:val="00314D09"/>
    <w:rsid w:val="003221DE"/>
    <w:rsid w:val="00331B6B"/>
    <w:rsid w:val="003523D8"/>
    <w:rsid w:val="003627D0"/>
    <w:rsid w:val="003704B1"/>
    <w:rsid w:val="003A1BB0"/>
    <w:rsid w:val="003A391C"/>
    <w:rsid w:val="003A5776"/>
    <w:rsid w:val="003B14A0"/>
    <w:rsid w:val="003D6312"/>
    <w:rsid w:val="004013AA"/>
    <w:rsid w:val="00420311"/>
    <w:rsid w:val="00451588"/>
    <w:rsid w:val="0045547B"/>
    <w:rsid w:val="00456698"/>
    <w:rsid w:val="00463DA2"/>
    <w:rsid w:val="00472E26"/>
    <w:rsid w:val="00481739"/>
    <w:rsid w:val="004851E8"/>
    <w:rsid w:val="00491F10"/>
    <w:rsid w:val="004B653C"/>
    <w:rsid w:val="004E017E"/>
    <w:rsid w:val="004F1D73"/>
    <w:rsid w:val="00520744"/>
    <w:rsid w:val="0053006C"/>
    <w:rsid w:val="00537582"/>
    <w:rsid w:val="0055708B"/>
    <w:rsid w:val="005638AD"/>
    <w:rsid w:val="005640CD"/>
    <w:rsid w:val="00576B0B"/>
    <w:rsid w:val="00581374"/>
    <w:rsid w:val="005813DC"/>
    <w:rsid w:val="0059477E"/>
    <w:rsid w:val="00597D25"/>
    <w:rsid w:val="005C4AF0"/>
    <w:rsid w:val="00601DF2"/>
    <w:rsid w:val="00617C34"/>
    <w:rsid w:val="006203D4"/>
    <w:rsid w:val="0063028E"/>
    <w:rsid w:val="00635D4B"/>
    <w:rsid w:val="006377CE"/>
    <w:rsid w:val="00651174"/>
    <w:rsid w:val="006674C0"/>
    <w:rsid w:val="006734DA"/>
    <w:rsid w:val="006762DE"/>
    <w:rsid w:val="006A2FEA"/>
    <w:rsid w:val="006C19B8"/>
    <w:rsid w:val="006D1E35"/>
    <w:rsid w:val="006D505F"/>
    <w:rsid w:val="006D7C33"/>
    <w:rsid w:val="006F6678"/>
    <w:rsid w:val="006F7486"/>
    <w:rsid w:val="00700F10"/>
    <w:rsid w:val="0073642B"/>
    <w:rsid w:val="00745AE7"/>
    <w:rsid w:val="00750D90"/>
    <w:rsid w:val="00757C94"/>
    <w:rsid w:val="007A4F53"/>
    <w:rsid w:val="007C2833"/>
    <w:rsid w:val="007D7AAD"/>
    <w:rsid w:val="007E1C4B"/>
    <w:rsid w:val="007E4835"/>
    <w:rsid w:val="007F2856"/>
    <w:rsid w:val="007F58E5"/>
    <w:rsid w:val="00821320"/>
    <w:rsid w:val="0082152F"/>
    <w:rsid w:val="00823A16"/>
    <w:rsid w:val="00835EB3"/>
    <w:rsid w:val="00851064"/>
    <w:rsid w:val="00857F22"/>
    <w:rsid w:val="00875580"/>
    <w:rsid w:val="008A0FBF"/>
    <w:rsid w:val="008A3EE6"/>
    <w:rsid w:val="008B3046"/>
    <w:rsid w:val="00941EB1"/>
    <w:rsid w:val="0095046C"/>
    <w:rsid w:val="0095275C"/>
    <w:rsid w:val="00954334"/>
    <w:rsid w:val="0095657C"/>
    <w:rsid w:val="00956666"/>
    <w:rsid w:val="00957908"/>
    <w:rsid w:val="00973C0C"/>
    <w:rsid w:val="00977EA1"/>
    <w:rsid w:val="00983FB0"/>
    <w:rsid w:val="009919CA"/>
    <w:rsid w:val="009A03B5"/>
    <w:rsid w:val="009C0CB3"/>
    <w:rsid w:val="009C18D4"/>
    <w:rsid w:val="009D174A"/>
    <w:rsid w:val="009F54CA"/>
    <w:rsid w:val="009F781A"/>
    <w:rsid w:val="00A00808"/>
    <w:rsid w:val="00A17CC2"/>
    <w:rsid w:val="00A32DD8"/>
    <w:rsid w:val="00A34F6F"/>
    <w:rsid w:val="00A67D0C"/>
    <w:rsid w:val="00A70082"/>
    <w:rsid w:val="00AA4B0D"/>
    <w:rsid w:val="00AB062A"/>
    <w:rsid w:val="00AC4D45"/>
    <w:rsid w:val="00AE03E9"/>
    <w:rsid w:val="00AE35E8"/>
    <w:rsid w:val="00AE48D9"/>
    <w:rsid w:val="00AF117B"/>
    <w:rsid w:val="00AF3302"/>
    <w:rsid w:val="00B07AAE"/>
    <w:rsid w:val="00B3699A"/>
    <w:rsid w:val="00B54C7E"/>
    <w:rsid w:val="00B6629A"/>
    <w:rsid w:val="00B67C5B"/>
    <w:rsid w:val="00B7346A"/>
    <w:rsid w:val="00B84D28"/>
    <w:rsid w:val="00BA4427"/>
    <w:rsid w:val="00BB40CA"/>
    <w:rsid w:val="00BC142A"/>
    <w:rsid w:val="00BC2EDE"/>
    <w:rsid w:val="00BD02E0"/>
    <w:rsid w:val="00BD09A0"/>
    <w:rsid w:val="00BD7366"/>
    <w:rsid w:val="00C005B9"/>
    <w:rsid w:val="00C057B5"/>
    <w:rsid w:val="00C10AF8"/>
    <w:rsid w:val="00C110F9"/>
    <w:rsid w:val="00C13F29"/>
    <w:rsid w:val="00C3666E"/>
    <w:rsid w:val="00C46973"/>
    <w:rsid w:val="00C8713A"/>
    <w:rsid w:val="00C94BA6"/>
    <w:rsid w:val="00CA2B2D"/>
    <w:rsid w:val="00CA50E4"/>
    <w:rsid w:val="00CC5E01"/>
    <w:rsid w:val="00CD5D4E"/>
    <w:rsid w:val="00CD74C5"/>
    <w:rsid w:val="00CE3FD6"/>
    <w:rsid w:val="00D12925"/>
    <w:rsid w:val="00D14192"/>
    <w:rsid w:val="00D15139"/>
    <w:rsid w:val="00D17686"/>
    <w:rsid w:val="00D26A8C"/>
    <w:rsid w:val="00D449CB"/>
    <w:rsid w:val="00D4546F"/>
    <w:rsid w:val="00D4745B"/>
    <w:rsid w:val="00D60286"/>
    <w:rsid w:val="00D80FEC"/>
    <w:rsid w:val="00D83CA3"/>
    <w:rsid w:val="00D927CC"/>
    <w:rsid w:val="00D943CA"/>
    <w:rsid w:val="00DA1546"/>
    <w:rsid w:val="00DB0924"/>
    <w:rsid w:val="00DB1761"/>
    <w:rsid w:val="00DD22C3"/>
    <w:rsid w:val="00DF5289"/>
    <w:rsid w:val="00E05396"/>
    <w:rsid w:val="00E12387"/>
    <w:rsid w:val="00E13E92"/>
    <w:rsid w:val="00E27D4B"/>
    <w:rsid w:val="00E45B5C"/>
    <w:rsid w:val="00E50F57"/>
    <w:rsid w:val="00E65D8A"/>
    <w:rsid w:val="00E70AEA"/>
    <w:rsid w:val="00E710E0"/>
    <w:rsid w:val="00E90D26"/>
    <w:rsid w:val="00EA6517"/>
    <w:rsid w:val="00EC6039"/>
    <w:rsid w:val="00EF135C"/>
    <w:rsid w:val="00F05F60"/>
    <w:rsid w:val="00F07D76"/>
    <w:rsid w:val="00F15709"/>
    <w:rsid w:val="00F261BD"/>
    <w:rsid w:val="00F3296D"/>
    <w:rsid w:val="00F52D32"/>
    <w:rsid w:val="00F70CA8"/>
    <w:rsid w:val="00FB7DF6"/>
    <w:rsid w:val="00FD29A3"/>
    <w:rsid w:val="00FD74EF"/>
    <w:rsid w:val="00FE7B5C"/>
    <w:rsid w:val="00FF470C"/>
    <w:rsid w:val="00FF6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CB2E"/>
  <w15:docId w15:val="{DA60186D-928B-4637-9ABD-D8637B36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761"/>
  </w:style>
  <w:style w:type="paragraph" w:styleId="Footer">
    <w:name w:val="footer"/>
    <w:basedOn w:val="Normal"/>
    <w:link w:val="FooterChar"/>
    <w:uiPriority w:val="99"/>
    <w:unhideWhenUsed/>
    <w:rsid w:val="00DB1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761"/>
  </w:style>
  <w:style w:type="paragraph" w:styleId="BalloonText">
    <w:name w:val="Balloon Text"/>
    <w:basedOn w:val="Normal"/>
    <w:link w:val="BalloonTextChar"/>
    <w:uiPriority w:val="99"/>
    <w:semiHidden/>
    <w:unhideWhenUsed/>
    <w:rsid w:val="005640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0CD"/>
    <w:rPr>
      <w:rFonts w:ascii="Tahoma" w:hAnsi="Tahoma" w:cs="Tahoma"/>
      <w:sz w:val="16"/>
      <w:szCs w:val="16"/>
    </w:rPr>
  </w:style>
  <w:style w:type="paragraph" w:styleId="Revision">
    <w:name w:val="Revision"/>
    <w:hidden/>
    <w:uiPriority w:val="99"/>
    <w:semiHidden/>
    <w:rsid w:val="009C18D4"/>
    <w:pPr>
      <w:spacing w:after="0" w:line="240" w:lineRule="auto"/>
    </w:pPr>
  </w:style>
  <w:style w:type="paragraph" w:customStyle="1" w:styleId="Default">
    <w:name w:val="Default"/>
    <w:rsid w:val="006203D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750D90"/>
    <w:pPr>
      <w:ind w:left="720"/>
      <w:contextualSpacing/>
    </w:pPr>
  </w:style>
  <w:style w:type="character" w:styleId="CommentReference">
    <w:name w:val="annotation reference"/>
    <w:basedOn w:val="DefaultParagraphFont"/>
    <w:uiPriority w:val="99"/>
    <w:semiHidden/>
    <w:unhideWhenUsed/>
    <w:rsid w:val="006D1E35"/>
    <w:rPr>
      <w:sz w:val="16"/>
      <w:szCs w:val="16"/>
    </w:rPr>
  </w:style>
  <w:style w:type="paragraph" w:styleId="CommentText">
    <w:name w:val="annotation text"/>
    <w:basedOn w:val="Normal"/>
    <w:link w:val="CommentTextChar"/>
    <w:uiPriority w:val="99"/>
    <w:unhideWhenUsed/>
    <w:rsid w:val="006D1E35"/>
    <w:pPr>
      <w:spacing w:line="240" w:lineRule="auto"/>
    </w:pPr>
    <w:rPr>
      <w:sz w:val="20"/>
      <w:szCs w:val="20"/>
    </w:rPr>
  </w:style>
  <w:style w:type="character" w:customStyle="1" w:styleId="CommentTextChar">
    <w:name w:val="Comment Text Char"/>
    <w:basedOn w:val="DefaultParagraphFont"/>
    <w:link w:val="CommentText"/>
    <w:uiPriority w:val="99"/>
    <w:rsid w:val="006D1E35"/>
    <w:rPr>
      <w:sz w:val="20"/>
      <w:szCs w:val="20"/>
    </w:rPr>
  </w:style>
  <w:style w:type="paragraph" w:styleId="CommentSubject">
    <w:name w:val="annotation subject"/>
    <w:basedOn w:val="CommentText"/>
    <w:next w:val="CommentText"/>
    <w:link w:val="CommentSubjectChar"/>
    <w:uiPriority w:val="99"/>
    <w:semiHidden/>
    <w:unhideWhenUsed/>
    <w:rsid w:val="006D1E35"/>
    <w:rPr>
      <w:b/>
      <w:bCs/>
    </w:rPr>
  </w:style>
  <w:style w:type="character" w:customStyle="1" w:styleId="CommentSubjectChar">
    <w:name w:val="Comment Subject Char"/>
    <w:basedOn w:val="CommentTextChar"/>
    <w:link w:val="CommentSubject"/>
    <w:uiPriority w:val="99"/>
    <w:semiHidden/>
    <w:rsid w:val="006D1E35"/>
    <w:rPr>
      <w:b/>
      <w:bCs/>
      <w:sz w:val="20"/>
      <w:szCs w:val="20"/>
    </w:rPr>
  </w:style>
  <w:style w:type="paragraph" w:styleId="NormalWeb">
    <w:name w:val="Normal (Web)"/>
    <w:basedOn w:val="Normal"/>
    <w:uiPriority w:val="99"/>
    <w:semiHidden/>
    <w:unhideWhenUsed/>
    <w:rsid w:val="002705E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F7486"/>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36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8377E-9E7F-4572-9926-94FE78443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1114</Words>
  <Characters>5801</Characters>
  <Application>Microsoft Office Word</Application>
  <DocSecurity>0</DocSecurity>
  <Lines>122</Lines>
  <Paragraphs>55</Paragraphs>
  <ScaleCrop>false</ScaleCrop>
  <HeadingPairs>
    <vt:vector size="2" baseType="variant">
      <vt:variant>
        <vt:lpstr>Title</vt:lpstr>
      </vt:variant>
      <vt:variant>
        <vt:i4>1</vt:i4>
      </vt:variant>
    </vt:vector>
  </HeadingPairs>
  <TitlesOfParts>
    <vt:vector size="1" baseType="lpstr">
      <vt:lpstr/>
    </vt:vector>
  </TitlesOfParts>
  <Company>City of New Orleans</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 Wellman</dc:creator>
  <cp:keywords/>
  <dc:description/>
  <cp:lastModifiedBy>Matt R. Torri</cp:lastModifiedBy>
  <cp:revision>2</cp:revision>
  <cp:lastPrinted>2020-02-14T22:43:00Z</cp:lastPrinted>
  <dcterms:created xsi:type="dcterms:W3CDTF">2026-04-06T01:22:00Z</dcterms:created>
  <dcterms:modified xsi:type="dcterms:W3CDTF">2026-04-06T01:22:00Z</dcterms:modified>
</cp:coreProperties>
</file>