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C9B25" w14:textId="77777777" w:rsidR="001D6406" w:rsidRPr="0003507C" w:rsidRDefault="001D6406" w:rsidP="0003507C">
      <w:pPr>
        <w:jc w:val="both"/>
        <w:rPr>
          <w:rFonts w:ascii="Arial" w:hAnsi="Arial" w:cs="Arial"/>
          <w:b/>
          <w:bCs/>
          <w:sz w:val="24"/>
          <w:szCs w:val="24"/>
        </w:rPr>
      </w:pPr>
    </w:p>
    <w:p w14:paraId="7733362F" w14:textId="77777777" w:rsidR="00334D2D" w:rsidRPr="0003507C" w:rsidRDefault="00334D2D" w:rsidP="0003507C">
      <w:pPr>
        <w:jc w:val="both"/>
        <w:rPr>
          <w:rFonts w:ascii="Arial" w:hAnsi="Arial" w:cs="Arial"/>
          <w:b/>
          <w:bCs/>
          <w:sz w:val="24"/>
          <w:szCs w:val="24"/>
        </w:rPr>
      </w:pPr>
      <w:r w:rsidRPr="0003507C">
        <w:rPr>
          <w:rFonts w:ascii="Arial" w:hAnsi="Arial" w:cs="Arial"/>
          <w:b/>
          <w:bCs/>
          <w:sz w:val="24"/>
          <w:szCs w:val="24"/>
        </w:rPr>
        <w:t>FOR IMMEDIATE RELEASE</w:t>
      </w:r>
    </w:p>
    <w:p w14:paraId="02B29D84" w14:textId="7851D3F3" w:rsidR="00334D2D" w:rsidRPr="00AB4AA7" w:rsidRDefault="00CC2E74" w:rsidP="0003507C">
      <w:pPr>
        <w:jc w:val="both"/>
        <w:rPr>
          <w:rFonts w:ascii="Arial" w:hAnsi="Arial" w:cs="Arial"/>
        </w:rPr>
      </w:pPr>
      <w:r w:rsidRPr="00AB4AA7">
        <w:rPr>
          <w:rFonts w:ascii="Arial" w:hAnsi="Arial" w:cs="Arial"/>
        </w:rPr>
        <w:t>November 22, 2022</w:t>
      </w:r>
      <w:r w:rsidR="00334D2D" w:rsidRPr="00AB4AA7">
        <w:rPr>
          <w:rFonts w:ascii="Arial" w:hAnsi="Arial" w:cs="Arial"/>
        </w:rPr>
        <w:tab/>
      </w:r>
      <w:r w:rsidR="00334D2D" w:rsidRPr="00AB4AA7">
        <w:rPr>
          <w:rFonts w:ascii="Arial" w:hAnsi="Arial" w:cs="Arial"/>
        </w:rPr>
        <w:tab/>
      </w:r>
      <w:r w:rsidR="00334D2D" w:rsidRPr="00AB4AA7">
        <w:rPr>
          <w:rFonts w:ascii="Arial" w:hAnsi="Arial" w:cs="Arial"/>
        </w:rPr>
        <w:tab/>
      </w:r>
      <w:r w:rsidR="00334D2D" w:rsidRPr="00AB4AA7">
        <w:rPr>
          <w:rFonts w:ascii="Arial" w:hAnsi="Arial" w:cs="Arial"/>
        </w:rPr>
        <w:tab/>
      </w:r>
      <w:r w:rsidR="00334D2D" w:rsidRPr="00AB4AA7">
        <w:rPr>
          <w:rFonts w:ascii="Arial" w:hAnsi="Arial" w:cs="Arial"/>
        </w:rPr>
        <w:tab/>
      </w:r>
      <w:r w:rsidR="00334D2D" w:rsidRPr="00AB4AA7">
        <w:rPr>
          <w:rFonts w:ascii="Arial" w:hAnsi="Arial" w:cs="Arial"/>
        </w:rPr>
        <w:tab/>
      </w:r>
      <w:r w:rsidR="00334D2D" w:rsidRPr="00AB4AA7">
        <w:rPr>
          <w:rFonts w:ascii="Arial" w:hAnsi="Arial" w:cs="Arial"/>
        </w:rPr>
        <w:tab/>
      </w:r>
      <w:r w:rsidR="00334D2D" w:rsidRPr="00AB4AA7">
        <w:rPr>
          <w:rFonts w:ascii="Arial" w:hAnsi="Arial" w:cs="Arial"/>
        </w:rPr>
        <w:tab/>
      </w:r>
    </w:p>
    <w:p w14:paraId="19518EEC" w14:textId="77777777" w:rsidR="00334D2D" w:rsidRPr="0003507C" w:rsidRDefault="00334D2D" w:rsidP="0003507C">
      <w:pPr>
        <w:jc w:val="both"/>
        <w:rPr>
          <w:rFonts w:ascii="Arial" w:hAnsi="Arial" w:cs="Arial"/>
          <w:b/>
          <w:bCs/>
          <w:sz w:val="24"/>
          <w:szCs w:val="24"/>
        </w:rPr>
      </w:pPr>
    </w:p>
    <w:p w14:paraId="282EBCF0" w14:textId="77777777" w:rsidR="00334D2D" w:rsidRPr="0003507C" w:rsidRDefault="00334D2D" w:rsidP="0003507C">
      <w:pPr>
        <w:jc w:val="both"/>
        <w:rPr>
          <w:rFonts w:ascii="Arial" w:hAnsi="Arial" w:cs="Arial"/>
          <w:b/>
          <w:bCs/>
          <w:sz w:val="24"/>
          <w:szCs w:val="24"/>
        </w:rPr>
      </w:pPr>
      <w:r w:rsidRPr="0003507C">
        <w:rPr>
          <w:rFonts w:ascii="Arial" w:hAnsi="Arial" w:cs="Arial"/>
          <w:b/>
          <w:bCs/>
          <w:sz w:val="24"/>
          <w:szCs w:val="24"/>
        </w:rPr>
        <w:t xml:space="preserve">MEDIA CONTACT: </w:t>
      </w:r>
    </w:p>
    <w:p w14:paraId="2413166F" w14:textId="77777777" w:rsidR="00334D2D" w:rsidRPr="00AB4AA7" w:rsidRDefault="00334D2D" w:rsidP="0003507C">
      <w:pPr>
        <w:jc w:val="both"/>
        <w:rPr>
          <w:rFonts w:ascii="Arial" w:hAnsi="Arial" w:cs="Arial"/>
        </w:rPr>
      </w:pPr>
      <w:r w:rsidRPr="00AB4AA7">
        <w:rPr>
          <w:rFonts w:ascii="Arial" w:hAnsi="Arial" w:cs="Arial"/>
        </w:rPr>
        <w:t>Kelley Dearing Smith, Louisville Water</w:t>
      </w:r>
    </w:p>
    <w:p w14:paraId="0B507299" w14:textId="763D02CA" w:rsidR="00334D2D" w:rsidRPr="00AB4AA7" w:rsidRDefault="00334D2D" w:rsidP="0003507C">
      <w:pPr>
        <w:jc w:val="both"/>
        <w:rPr>
          <w:rFonts w:ascii="Arial" w:hAnsi="Arial" w:cs="Arial"/>
        </w:rPr>
      </w:pPr>
      <w:r w:rsidRPr="00AB4AA7">
        <w:rPr>
          <w:rFonts w:ascii="Arial" w:hAnsi="Arial" w:cs="Arial"/>
        </w:rPr>
        <w:t>502.533.5052</w:t>
      </w:r>
    </w:p>
    <w:p w14:paraId="49B2C9F1" w14:textId="01ACD584" w:rsidR="00334D2D" w:rsidRPr="00AB4AA7" w:rsidRDefault="00B147E0" w:rsidP="0003507C">
      <w:pPr>
        <w:jc w:val="both"/>
        <w:rPr>
          <w:rFonts w:ascii="Arial" w:hAnsi="Arial" w:cs="Arial"/>
        </w:rPr>
      </w:pPr>
      <w:hyperlink r:id="rId5" w:history="1">
        <w:r w:rsidR="00CC2E74" w:rsidRPr="00AB4AA7">
          <w:rPr>
            <w:rStyle w:val="Hyperlink"/>
            <w:rFonts w:ascii="Arial" w:hAnsi="Arial" w:cs="Arial"/>
          </w:rPr>
          <w:t>ksmith@louisvillewater.com</w:t>
        </w:r>
      </w:hyperlink>
      <w:r w:rsidR="00CC2E74" w:rsidRPr="00AB4AA7">
        <w:rPr>
          <w:rFonts w:ascii="Arial" w:hAnsi="Arial" w:cs="Arial"/>
        </w:rPr>
        <w:t xml:space="preserve"> </w:t>
      </w:r>
    </w:p>
    <w:p w14:paraId="0E7B3A92" w14:textId="77777777" w:rsidR="00334D2D" w:rsidRPr="0003507C" w:rsidRDefault="00334D2D" w:rsidP="0003507C">
      <w:pPr>
        <w:jc w:val="both"/>
        <w:rPr>
          <w:rFonts w:ascii="Arial" w:hAnsi="Arial" w:cs="Arial"/>
          <w:b/>
          <w:bCs/>
          <w:sz w:val="24"/>
          <w:szCs w:val="24"/>
        </w:rPr>
      </w:pPr>
    </w:p>
    <w:p w14:paraId="375A8634" w14:textId="77777777" w:rsidR="00334D2D" w:rsidRPr="0003507C" w:rsidRDefault="00334D2D" w:rsidP="0003507C">
      <w:pPr>
        <w:jc w:val="both"/>
        <w:rPr>
          <w:rFonts w:ascii="Arial" w:hAnsi="Arial" w:cs="Arial"/>
          <w:b/>
          <w:bCs/>
          <w:sz w:val="24"/>
          <w:szCs w:val="24"/>
        </w:rPr>
      </w:pPr>
    </w:p>
    <w:p w14:paraId="172C7AD5" w14:textId="01C3134F" w:rsidR="00917BDE" w:rsidRPr="00AB4AA7" w:rsidRDefault="00332EA1" w:rsidP="0003507C">
      <w:pPr>
        <w:jc w:val="both"/>
        <w:rPr>
          <w:rFonts w:ascii="Arial" w:hAnsi="Arial" w:cs="Arial"/>
          <w:b/>
          <w:bCs/>
          <w:sz w:val="26"/>
          <w:szCs w:val="26"/>
        </w:rPr>
      </w:pPr>
      <w:r w:rsidRPr="00AB4AA7">
        <w:rPr>
          <w:rFonts w:ascii="Arial" w:hAnsi="Arial" w:cs="Arial"/>
          <w:b/>
          <w:bCs/>
          <w:sz w:val="26"/>
          <w:szCs w:val="26"/>
        </w:rPr>
        <w:t>Board of Water Works Approves 2023 Budget for Louisville Water</w:t>
      </w:r>
      <w:r w:rsidR="00864BE5" w:rsidRPr="00AB4AA7">
        <w:rPr>
          <w:rFonts w:ascii="Arial" w:hAnsi="Arial" w:cs="Arial"/>
          <w:b/>
          <w:bCs/>
          <w:sz w:val="26"/>
          <w:szCs w:val="26"/>
        </w:rPr>
        <w:t xml:space="preserve"> Company</w:t>
      </w:r>
    </w:p>
    <w:p w14:paraId="061A183C" w14:textId="69FCD916" w:rsidR="00035545" w:rsidRPr="0003507C" w:rsidRDefault="00AE50C6" w:rsidP="0003507C">
      <w:pPr>
        <w:jc w:val="both"/>
        <w:rPr>
          <w:rFonts w:ascii="Arial" w:hAnsi="Arial" w:cs="Arial"/>
          <w:i/>
          <w:iCs/>
        </w:rPr>
      </w:pPr>
      <w:r w:rsidRPr="0003507C">
        <w:rPr>
          <w:rFonts w:ascii="Arial" w:hAnsi="Arial" w:cs="Arial"/>
          <w:i/>
          <w:iCs/>
        </w:rPr>
        <w:t xml:space="preserve">Louisville Water balances inflation with the commitment to high-quality and reliable drinking water </w:t>
      </w:r>
    </w:p>
    <w:p w14:paraId="2AC8D138" w14:textId="77777777" w:rsidR="00917BDE" w:rsidRPr="0003507C" w:rsidRDefault="00917BDE" w:rsidP="0003507C">
      <w:pPr>
        <w:jc w:val="both"/>
        <w:rPr>
          <w:rFonts w:ascii="Arial" w:hAnsi="Arial" w:cs="Arial"/>
          <w:sz w:val="24"/>
          <w:szCs w:val="24"/>
        </w:rPr>
      </w:pPr>
    </w:p>
    <w:p w14:paraId="42A618ED" w14:textId="32C89422" w:rsidR="001D6406" w:rsidRPr="00EA3837" w:rsidRDefault="00334D2D" w:rsidP="0003507C">
      <w:pPr>
        <w:jc w:val="both"/>
        <w:rPr>
          <w:rFonts w:ascii="Arial" w:hAnsi="Arial" w:cs="Arial"/>
        </w:rPr>
      </w:pPr>
      <w:r w:rsidRPr="0003507C">
        <w:rPr>
          <w:rFonts w:ascii="Arial" w:hAnsi="Arial" w:cs="Arial"/>
          <w:sz w:val="24"/>
          <w:szCs w:val="24"/>
        </w:rPr>
        <w:t xml:space="preserve">LOUISVILLE, KY -- </w:t>
      </w:r>
      <w:r w:rsidR="001D6406" w:rsidRPr="00EA3837">
        <w:rPr>
          <w:rFonts w:ascii="Arial" w:hAnsi="Arial" w:cs="Arial"/>
        </w:rPr>
        <w:t>Today the Board of Water Works, the governing body for Louisville Water</w:t>
      </w:r>
      <w:r w:rsidRPr="00EA3837">
        <w:rPr>
          <w:rFonts w:ascii="Arial" w:hAnsi="Arial" w:cs="Arial"/>
        </w:rPr>
        <w:t xml:space="preserve"> Company,</w:t>
      </w:r>
      <w:r w:rsidR="001D6406" w:rsidRPr="00EA3837">
        <w:rPr>
          <w:rFonts w:ascii="Arial" w:hAnsi="Arial" w:cs="Arial"/>
        </w:rPr>
        <w:t xml:space="preserve"> approved the company’s 202</w:t>
      </w:r>
      <w:r w:rsidR="00CC2E74" w:rsidRPr="00EA3837">
        <w:rPr>
          <w:rFonts w:ascii="Arial" w:hAnsi="Arial" w:cs="Arial"/>
        </w:rPr>
        <w:t>3</w:t>
      </w:r>
      <w:r w:rsidR="001D6406" w:rsidRPr="00EA3837">
        <w:rPr>
          <w:rFonts w:ascii="Arial" w:hAnsi="Arial" w:cs="Arial"/>
        </w:rPr>
        <w:t xml:space="preserve"> budget and a small increase in the cost of drinking water. </w:t>
      </w:r>
    </w:p>
    <w:p w14:paraId="60746D34" w14:textId="12630D39" w:rsidR="00917BDE" w:rsidRPr="00EA3837" w:rsidRDefault="00917BDE" w:rsidP="0003507C">
      <w:pPr>
        <w:jc w:val="both"/>
        <w:rPr>
          <w:rFonts w:ascii="Arial" w:hAnsi="Arial" w:cs="Arial"/>
        </w:rPr>
      </w:pPr>
    </w:p>
    <w:p w14:paraId="7CFF0FE8" w14:textId="486A2121" w:rsidR="006669F8" w:rsidRPr="00EA3837" w:rsidRDefault="006669F8" w:rsidP="0003507C">
      <w:pPr>
        <w:jc w:val="both"/>
        <w:rPr>
          <w:rFonts w:ascii="Arial" w:hAnsi="Arial" w:cs="Arial"/>
        </w:rPr>
      </w:pPr>
      <w:r w:rsidRPr="00EA3837">
        <w:rPr>
          <w:rFonts w:ascii="Arial" w:hAnsi="Arial" w:cs="Arial"/>
        </w:rPr>
        <w:t xml:space="preserve">Beginning January 1, 2023, the average monthly bill for a Louisville Water residential customer will increase </w:t>
      </w:r>
      <w:r w:rsidR="00254A4D" w:rsidRPr="00EA3837">
        <w:rPr>
          <w:rFonts w:ascii="Arial" w:hAnsi="Arial" w:cs="Arial"/>
        </w:rPr>
        <w:t>by $</w:t>
      </w:r>
      <w:r w:rsidR="0059583D" w:rsidRPr="00EA3837">
        <w:rPr>
          <w:rFonts w:ascii="Arial" w:hAnsi="Arial" w:cs="Arial"/>
        </w:rPr>
        <w:t>1.10</w:t>
      </w:r>
      <w:r w:rsidR="00254A4D" w:rsidRPr="00EA3837">
        <w:rPr>
          <w:rFonts w:ascii="Arial" w:hAnsi="Arial" w:cs="Arial"/>
        </w:rPr>
        <w:t xml:space="preserve">. This means a customer that uses an average of 4,000 gallons of water </w:t>
      </w:r>
      <w:r w:rsidR="00C132C2" w:rsidRPr="00EA3837">
        <w:rPr>
          <w:rFonts w:ascii="Arial" w:hAnsi="Arial" w:cs="Arial"/>
        </w:rPr>
        <w:t>a month will pay $26.</w:t>
      </w:r>
      <w:r w:rsidR="00595570" w:rsidRPr="00EA3837">
        <w:rPr>
          <w:rFonts w:ascii="Arial" w:hAnsi="Arial" w:cs="Arial"/>
        </w:rPr>
        <w:t>88.</w:t>
      </w:r>
      <w:r w:rsidR="00C132C2" w:rsidRPr="00EA3837">
        <w:rPr>
          <w:rFonts w:ascii="Arial" w:hAnsi="Arial" w:cs="Arial"/>
        </w:rPr>
        <w:t xml:space="preserve"> </w:t>
      </w:r>
    </w:p>
    <w:p w14:paraId="1144C13C" w14:textId="15B5C403" w:rsidR="00C132C2" w:rsidRPr="00EA3837" w:rsidRDefault="00C132C2" w:rsidP="0003507C">
      <w:pPr>
        <w:jc w:val="both"/>
        <w:rPr>
          <w:rFonts w:ascii="Arial" w:hAnsi="Arial" w:cs="Arial"/>
        </w:rPr>
      </w:pPr>
    </w:p>
    <w:p w14:paraId="792D56D1" w14:textId="7D5E0B25" w:rsidR="00C132C2" w:rsidRPr="00EA3837" w:rsidRDefault="00C132C2" w:rsidP="0003507C">
      <w:pPr>
        <w:jc w:val="both"/>
        <w:rPr>
          <w:rFonts w:ascii="Arial" w:hAnsi="Arial" w:cs="Arial"/>
        </w:rPr>
      </w:pPr>
      <w:r w:rsidRPr="00EA3837">
        <w:rPr>
          <w:rFonts w:ascii="Arial" w:hAnsi="Arial" w:cs="Arial"/>
        </w:rPr>
        <w:t xml:space="preserve">Inflation is </w:t>
      </w:r>
      <w:r w:rsidR="003418D2" w:rsidRPr="00EA3837">
        <w:rPr>
          <w:rFonts w:ascii="Arial" w:hAnsi="Arial" w:cs="Arial"/>
        </w:rPr>
        <w:t>a driving</w:t>
      </w:r>
      <w:r w:rsidRPr="00EA3837">
        <w:rPr>
          <w:rFonts w:ascii="Arial" w:hAnsi="Arial" w:cs="Arial"/>
        </w:rPr>
        <w:t xml:space="preserve"> factor for the increase. </w:t>
      </w:r>
      <w:r w:rsidR="0090640B" w:rsidRPr="00EA3837">
        <w:rPr>
          <w:rFonts w:ascii="Arial" w:hAnsi="Arial" w:cs="Arial"/>
        </w:rPr>
        <w:t xml:space="preserve">Louisville Water has received unusually large contract increases </w:t>
      </w:r>
      <w:r w:rsidR="00FA5CF0" w:rsidRPr="00EA3837">
        <w:rPr>
          <w:rFonts w:ascii="Arial" w:hAnsi="Arial" w:cs="Arial"/>
        </w:rPr>
        <w:t xml:space="preserve">and bid quotes </w:t>
      </w:r>
      <w:r w:rsidR="0090640B" w:rsidRPr="00EA3837">
        <w:rPr>
          <w:rFonts w:ascii="Arial" w:hAnsi="Arial" w:cs="Arial"/>
        </w:rPr>
        <w:t xml:space="preserve">for many of </w:t>
      </w:r>
      <w:r w:rsidR="009924D8" w:rsidRPr="00EA3837">
        <w:rPr>
          <w:rFonts w:ascii="Arial" w:hAnsi="Arial" w:cs="Arial"/>
        </w:rPr>
        <w:t>the products</w:t>
      </w:r>
      <w:r w:rsidR="0090640B" w:rsidRPr="00EA3837">
        <w:rPr>
          <w:rFonts w:ascii="Arial" w:hAnsi="Arial" w:cs="Arial"/>
        </w:rPr>
        <w:t xml:space="preserve"> that are</w:t>
      </w:r>
      <w:r w:rsidR="008E3B3F" w:rsidRPr="00EA3837">
        <w:rPr>
          <w:rFonts w:ascii="Arial" w:hAnsi="Arial" w:cs="Arial"/>
        </w:rPr>
        <w:t xml:space="preserve"> necessary to produce and deliver</w:t>
      </w:r>
      <w:r w:rsidR="0090640B" w:rsidRPr="00EA3837">
        <w:rPr>
          <w:rFonts w:ascii="Arial" w:hAnsi="Arial" w:cs="Arial"/>
        </w:rPr>
        <w:t xml:space="preserve"> drinking water</w:t>
      </w:r>
      <w:r w:rsidR="001C2C33" w:rsidRPr="00EA3837">
        <w:rPr>
          <w:rFonts w:ascii="Arial" w:hAnsi="Arial" w:cs="Arial"/>
        </w:rPr>
        <w:t xml:space="preserve">. For example, </w:t>
      </w:r>
      <w:r w:rsidR="0059583D" w:rsidRPr="00EA3837">
        <w:rPr>
          <w:rFonts w:ascii="Arial" w:hAnsi="Arial" w:cs="Arial"/>
        </w:rPr>
        <w:t xml:space="preserve">bids or contract renewals for </w:t>
      </w:r>
      <w:r w:rsidR="001C2C33" w:rsidRPr="00EA3837">
        <w:rPr>
          <w:rFonts w:ascii="Arial" w:hAnsi="Arial" w:cs="Arial"/>
        </w:rPr>
        <w:t xml:space="preserve">chemicals to help treat the water </w:t>
      </w:r>
      <w:r w:rsidR="00E65567">
        <w:rPr>
          <w:rFonts w:ascii="Arial" w:hAnsi="Arial" w:cs="Arial"/>
        </w:rPr>
        <w:t xml:space="preserve">have increased </w:t>
      </w:r>
      <w:r w:rsidR="000134E6" w:rsidRPr="00EA3837">
        <w:rPr>
          <w:rFonts w:ascii="Arial" w:hAnsi="Arial" w:cs="Arial"/>
        </w:rPr>
        <w:t>33</w:t>
      </w:r>
      <w:r w:rsidR="00B147E0">
        <w:rPr>
          <w:rFonts w:ascii="Arial" w:hAnsi="Arial" w:cs="Arial"/>
        </w:rPr>
        <w:t>-percent</w:t>
      </w:r>
      <w:r w:rsidR="008B4AAE">
        <w:rPr>
          <w:rFonts w:ascii="Arial" w:hAnsi="Arial" w:cs="Arial"/>
        </w:rPr>
        <w:t xml:space="preserve">, </w:t>
      </w:r>
      <w:r w:rsidR="00A06C14" w:rsidRPr="00EA3837">
        <w:rPr>
          <w:rFonts w:ascii="Arial" w:hAnsi="Arial" w:cs="Arial"/>
        </w:rPr>
        <w:t>water main materials made of ductile iron</w:t>
      </w:r>
      <w:r w:rsidR="0059583D" w:rsidRPr="00EA3837">
        <w:rPr>
          <w:rFonts w:ascii="Arial" w:hAnsi="Arial" w:cs="Arial"/>
        </w:rPr>
        <w:t xml:space="preserve"> </w:t>
      </w:r>
      <w:r w:rsidR="00E65567">
        <w:rPr>
          <w:rFonts w:ascii="Arial" w:hAnsi="Arial" w:cs="Arial"/>
        </w:rPr>
        <w:t xml:space="preserve">have increased </w:t>
      </w:r>
      <w:r w:rsidR="00F27674" w:rsidRPr="00EA3837">
        <w:rPr>
          <w:rFonts w:ascii="Arial" w:hAnsi="Arial" w:cs="Arial"/>
        </w:rPr>
        <w:t>30</w:t>
      </w:r>
      <w:r w:rsidR="00B147E0">
        <w:rPr>
          <w:rFonts w:ascii="Arial" w:hAnsi="Arial" w:cs="Arial"/>
        </w:rPr>
        <w:t>-percent,</w:t>
      </w:r>
      <w:r w:rsidR="00A06C14" w:rsidRPr="00EA3837">
        <w:rPr>
          <w:rFonts w:ascii="Arial" w:hAnsi="Arial" w:cs="Arial"/>
        </w:rPr>
        <w:t xml:space="preserve"> and copper tubing </w:t>
      </w:r>
      <w:r w:rsidR="0059583D" w:rsidRPr="00EA3837">
        <w:rPr>
          <w:rFonts w:ascii="Arial" w:hAnsi="Arial" w:cs="Arial"/>
        </w:rPr>
        <w:t xml:space="preserve">prices </w:t>
      </w:r>
      <w:r w:rsidR="00B147E0">
        <w:rPr>
          <w:rFonts w:ascii="Arial" w:hAnsi="Arial" w:cs="Arial"/>
        </w:rPr>
        <w:t>51-percent</w:t>
      </w:r>
      <w:r w:rsidR="00D0043E" w:rsidRPr="00EA3837">
        <w:rPr>
          <w:rFonts w:ascii="Arial" w:hAnsi="Arial" w:cs="Arial"/>
        </w:rPr>
        <w:t xml:space="preserve">. </w:t>
      </w:r>
    </w:p>
    <w:p w14:paraId="07B76005" w14:textId="7B8D60F8" w:rsidR="00917BDE" w:rsidRPr="00EA3837" w:rsidRDefault="00917BDE" w:rsidP="0003507C">
      <w:pPr>
        <w:jc w:val="both"/>
        <w:rPr>
          <w:rFonts w:ascii="Arial" w:hAnsi="Arial" w:cs="Arial"/>
        </w:rPr>
      </w:pPr>
    </w:p>
    <w:p w14:paraId="69A7C8C6" w14:textId="54DF879F" w:rsidR="005F5002" w:rsidRPr="00EA3837" w:rsidRDefault="005F5002" w:rsidP="0003507C">
      <w:pPr>
        <w:jc w:val="both"/>
        <w:rPr>
          <w:rFonts w:ascii="Arial" w:hAnsi="Arial" w:cs="Arial"/>
        </w:rPr>
      </w:pPr>
      <w:r w:rsidRPr="00EA3837">
        <w:rPr>
          <w:rFonts w:ascii="Arial" w:hAnsi="Arial" w:cs="Arial"/>
        </w:rPr>
        <w:t>“</w:t>
      </w:r>
      <w:r w:rsidR="00BE4EBE" w:rsidRPr="00EA3837">
        <w:rPr>
          <w:rFonts w:ascii="Arial" w:hAnsi="Arial" w:cs="Arial"/>
        </w:rPr>
        <w:t xml:space="preserve">As an anchor in this community for public health, we cannot compromise the quality and reliability of our drinking water, </w:t>
      </w:r>
      <w:r w:rsidR="005B69A8" w:rsidRPr="00EA3837">
        <w:rPr>
          <w:rFonts w:ascii="Arial" w:hAnsi="Arial" w:cs="Arial"/>
        </w:rPr>
        <w:t>“said</w:t>
      </w:r>
      <w:r w:rsidR="00BE4EBE" w:rsidRPr="00EA3837">
        <w:rPr>
          <w:rFonts w:ascii="Arial" w:hAnsi="Arial" w:cs="Arial"/>
        </w:rPr>
        <w:t xml:space="preserve"> Spencer Bruce, President and CEO of Louisville Water. “</w:t>
      </w:r>
      <w:r w:rsidR="005B69A8" w:rsidRPr="00EA3837">
        <w:rPr>
          <w:rFonts w:ascii="Arial" w:hAnsi="Arial" w:cs="Arial"/>
        </w:rPr>
        <w:t>Like many other businesses, w</w:t>
      </w:r>
      <w:r w:rsidR="00BE4EBE" w:rsidRPr="00EA3837">
        <w:rPr>
          <w:rFonts w:ascii="Arial" w:hAnsi="Arial" w:cs="Arial"/>
        </w:rPr>
        <w:t xml:space="preserve">e’re </w:t>
      </w:r>
      <w:r w:rsidR="005B69A8" w:rsidRPr="00EA3837">
        <w:rPr>
          <w:rFonts w:ascii="Arial" w:hAnsi="Arial" w:cs="Arial"/>
        </w:rPr>
        <w:t xml:space="preserve">managing through inflationary </w:t>
      </w:r>
      <w:r w:rsidR="0059583D" w:rsidRPr="00EA3837">
        <w:rPr>
          <w:rFonts w:ascii="Arial" w:hAnsi="Arial" w:cs="Arial"/>
        </w:rPr>
        <w:t>pressures,</w:t>
      </w:r>
      <w:r w:rsidR="00EF54AB" w:rsidRPr="00EA3837">
        <w:rPr>
          <w:rFonts w:ascii="Arial" w:hAnsi="Arial" w:cs="Arial"/>
        </w:rPr>
        <w:t xml:space="preserve"> but we’ve worked to minimize the impact on </w:t>
      </w:r>
      <w:r w:rsidR="00120BCB" w:rsidRPr="00EA3837">
        <w:rPr>
          <w:rFonts w:ascii="Arial" w:hAnsi="Arial" w:cs="Arial"/>
        </w:rPr>
        <w:t xml:space="preserve">the </w:t>
      </w:r>
      <w:r w:rsidR="00EF54AB" w:rsidRPr="00EA3837">
        <w:rPr>
          <w:rFonts w:ascii="Arial" w:hAnsi="Arial" w:cs="Arial"/>
        </w:rPr>
        <w:t xml:space="preserve">cost </w:t>
      </w:r>
      <w:r w:rsidR="00120BCB" w:rsidRPr="00EA3837">
        <w:rPr>
          <w:rFonts w:ascii="Arial" w:hAnsi="Arial" w:cs="Arial"/>
        </w:rPr>
        <w:t>of our water.</w:t>
      </w:r>
      <w:r w:rsidR="00EF54AB" w:rsidRPr="00EA3837">
        <w:rPr>
          <w:rFonts w:ascii="Arial" w:hAnsi="Arial" w:cs="Arial"/>
        </w:rPr>
        <w:t>”</w:t>
      </w:r>
    </w:p>
    <w:p w14:paraId="5A2831E7" w14:textId="77777777" w:rsidR="005F5002" w:rsidRPr="00EA3837" w:rsidRDefault="005F5002" w:rsidP="0003507C">
      <w:pPr>
        <w:jc w:val="both"/>
        <w:rPr>
          <w:rFonts w:ascii="Arial" w:hAnsi="Arial" w:cs="Arial"/>
        </w:rPr>
      </w:pPr>
    </w:p>
    <w:p w14:paraId="79CE147C" w14:textId="5754EE4C" w:rsidR="00CF7B5A" w:rsidRPr="00EA3837" w:rsidRDefault="00CF7B5A" w:rsidP="0003507C">
      <w:pPr>
        <w:jc w:val="both"/>
        <w:rPr>
          <w:rFonts w:ascii="Arial" w:hAnsi="Arial" w:cs="Arial"/>
        </w:rPr>
      </w:pPr>
      <w:r w:rsidRPr="00EA3837">
        <w:rPr>
          <w:rFonts w:ascii="Arial" w:hAnsi="Arial" w:cs="Arial"/>
        </w:rPr>
        <w:t>Louisville Water recognizes that sometimes customers struggle to pay their bill</w:t>
      </w:r>
      <w:r w:rsidR="00675EE5" w:rsidRPr="00EA3837">
        <w:rPr>
          <w:rFonts w:ascii="Arial" w:hAnsi="Arial" w:cs="Arial"/>
        </w:rPr>
        <w:t xml:space="preserve"> and is committed to </w:t>
      </w:r>
      <w:r w:rsidR="000134E6" w:rsidRPr="00EA3837">
        <w:rPr>
          <w:rFonts w:ascii="Arial" w:hAnsi="Arial" w:cs="Arial"/>
        </w:rPr>
        <w:t>providing</w:t>
      </w:r>
      <w:r w:rsidR="00FF3814" w:rsidRPr="00EA3837">
        <w:rPr>
          <w:rFonts w:ascii="Arial" w:hAnsi="Arial" w:cs="Arial"/>
        </w:rPr>
        <w:t xml:space="preserve"> help</w:t>
      </w:r>
      <w:r w:rsidRPr="00EA3837">
        <w:rPr>
          <w:rFonts w:ascii="Arial" w:hAnsi="Arial" w:cs="Arial"/>
        </w:rPr>
        <w:t xml:space="preserve">. The 2023 budget includes </w:t>
      </w:r>
      <w:r w:rsidR="0059583D" w:rsidRPr="00EA3837">
        <w:rPr>
          <w:rFonts w:ascii="Arial" w:hAnsi="Arial" w:cs="Arial"/>
        </w:rPr>
        <w:t>continued support for</w:t>
      </w:r>
      <w:r w:rsidR="00AD01BA" w:rsidRPr="00EA3837">
        <w:rPr>
          <w:rFonts w:ascii="Arial" w:hAnsi="Arial" w:cs="Arial"/>
        </w:rPr>
        <w:t xml:space="preserve"> Drops of Kindness</w:t>
      </w:r>
      <w:r w:rsidR="00AD01BA" w:rsidRPr="00EA3837">
        <w:rPr>
          <w:rFonts w:ascii="Cambria Math" w:hAnsi="Cambria Math" w:cs="Cambria Math"/>
        </w:rPr>
        <w:t>℠</w:t>
      </w:r>
      <w:r w:rsidR="00AD01BA" w:rsidRPr="00EA3837">
        <w:rPr>
          <w:rFonts w:ascii="Arial" w:hAnsi="Arial" w:cs="Arial"/>
        </w:rPr>
        <w:t>, the customer assistance program</w:t>
      </w:r>
      <w:r w:rsidR="005B44BB" w:rsidRPr="00EA3837">
        <w:rPr>
          <w:rFonts w:ascii="Arial" w:hAnsi="Arial" w:cs="Arial"/>
        </w:rPr>
        <w:t xml:space="preserve"> </w:t>
      </w:r>
      <w:r w:rsidR="0059583D" w:rsidRPr="00EA3837">
        <w:rPr>
          <w:rFonts w:ascii="Arial" w:hAnsi="Arial" w:cs="Arial"/>
        </w:rPr>
        <w:t xml:space="preserve">managed through the Louisville Water Foundation. The Foundation provides more than $340,000 of direct bill relief </w:t>
      </w:r>
      <w:r w:rsidR="00FF3814" w:rsidRPr="00EA3837">
        <w:rPr>
          <w:rFonts w:ascii="Arial" w:hAnsi="Arial" w:cs="Arial"/>
        </w:rPr>
        <w:t xml:space="preserve">annually </w:t>
      </w:r>
      <w:r w:rsidR="0059583D" w:rsidRPr="00EA3837">
        <w:rPr>
          <w:rFonts w:ascii="Arial" w:hAnsi="Arial" w:cs="Arial"/>
        </w:rPr>
        <w:t>to thousands of customers</w:t>
      </w:r>
      <w:r w:rsidR="00383475" w:rsidRPr="00EA3837">
        <w:rPr>
          <w:rFonts w:ascii="Arial" w:hAnsi="Arial" w:cs="Arial"/>
        </w:rPr>
        <w:t xml:space="preserve">. </w:t>
      </w:r>
    </w:p>
    <w:p w14:paraId="1DA92DF9" w14:textId="77777777" w:rsidR="00903C6D" w:rsidRPr="0003507C" w:rsidRDefault="00903C6D" w:rsidP="0003507C">
      <w:pPr>
        <w:jc w:val="both"/>
        <w:rPr>
          <w:rFonts w:ascii="Arial" w:hAnsi="Arial" w:cs="Arial"/>
          <w:sz w:val="24"/>
          <w:szCs w:val="24"/>
        </w:rPr>
      </w:pPr>
    </w:p>
    <w:p w14:paraId="20EB504C" w14:textId="23729E67" w:rsidR="00917BDE" w:rsidRPr="0003507C" w:rsidRDefault="000134E6" w:rsidP="0003507C">
      <w:pPr>
        <w:jc w:val="both"/>
        <w:rPr>
          <w:rFonts w:ascii="Arial" w:hAnsi="Arial" w:cs="Arial"/>
          <w:b/>
          <w:bCs/>
          <w:sz w:val="24"/>
          <w:szCs w:val="24"/>
        </w:rPr>
      </w:pPr>
      <w:r>
        <w:rPr>
          <w:rFonts w:ascii="Arial" w:hAnsi="Arial" w:cs="Arial"/>
          <w:b/>
          <w:bCs/>
          <w:sz w:val="24"/>
          <w:szCs w:val="24"/>
        </w:rPr>
        <w:t xml:space="preserve">A Continued Investment </w:t>
      </w:r>
    </w:p>
    <w:p w14:paraId="7E743B16" w14:textId="25929D14" w:rsidR="00917BDE" w:rsidRPr="00EA3837" w:rsidRDefault="00ED64D2" w:rsidP="0003507C">
      <w:pPr>
        <w:jc w:val="both"/>
        <w:rPr>
          <w:rFonts w:ascii="Arial" w:hAnsi="Arial" w:cs="Arial"/>
        </w:rPr>
      </w:pPr>
      <w:r w:rsidRPr="00EA3837">
        <w:rPr>
          <w:rFonts w:ascii="Arial" w:hAnsi="Arial" w:cs="Arial"/>
        </w:rPr>
        <w:t xml:space="preserve">Louisville Water’s 2023 capital budget is </w:t>
      </w:r>
      <w:r w:rsidR="000B534F" w:rsidRPr="00EA3837">
        <w:rPr>
          <w:rFonts w:ascii="Arial" w:hAnsi="Arial" w:cs="Arial"/>
        </w:rPr>
        <w:t>$117</w:t>
      </w:r>
      <w:r w:rsidR="007A6872" w:rsidRPr="00EA3837">
        <w:rPr>
          <w:rFonts w:ascii="Arial" w:hAnsi="Arial" w:cs="Arial"/>
        </w:rPr>
        <w:t xml:space="preserve"> million and </w:t>
      </w:r>
      <w:r w:rsidR="00470782" w:rsidRPr="00EA3837">
        <w:rPr>
          <w:rFonts w:ascii="Arial" w:hAnsi="Arial" w:cs="Arial"/>
        </w:rPr>
        <w:t>most of these funds go towards maintaining</w:t>
      </w:r>
      <w:r w:rsidR="001C3829">
        <w:rPr>
          <w:rFonts w:ascii="Arial" w:hAnsi="Arial" w:cs="Arial"/>
        </w:rPr>
        <w:t xml:space="preserve"> and installing</w:t>
      </w:r>
      <w:r w:rsidR="00470782" w:rsidRPr="00EA3837">
        <w:rPr>
          <w:rFonts w:ascii="Arial" w:hAnsi="Arial" w:cs="Arial"/>
        </w:rPr>
        <w:t xml:space="preserve"> infrastructure</w:t>
      </w:r>
      <w:r w:rsidR="001C3829">
        <w:rPr>
          <w:rFonts w:ascii="Arial" w:hAnsi="Arial" w:cs="Arial"/>
        </w:rPr>
        <w:t xml:space="preserve"> and </w:t>
      </w:r>
      <w:r w:rsidR="00470782" w:rsidRPr="00EA3837">
        <w:rPr>
          <w:rFonts w:ascii="Arial" w:hAnsi="Arial" w:cs="Arial"/>
        </w:rPr>
        <w:t xml:space="preserve">new technology. </w:t>
      </w:r>
      <w:r w:rsidR="00004AB0" w:rsidRPr="00EA3837">
        <w:rPr>
          <w:rFonts w:ascii="Arial" w:hAnsi="Arial" w:cs="Arial"/>
        </w:rPr>
        <w:t>Some of the projects include:</w:t>
      </w:r>
    </w:p>
    <w:p w14:paraId="4C0BC622" w14:textId="082D245F" w:rsidR="00917BDE" w:rsidRPr="00EA3837" w:rsidRDefault="00004AB0" w:rsidP="0003507C">
      <w:pPr>
        <w:pStyle w:val="ListParagraph"/>
        <w:numPr>
          <w:ilvl w:val="0"/>
          <w:numId w:val="1"/>
        </w:numPr>
        <w:jc w:val="both"/>
        <w:rPr>
          <w:rFonts w:ascii="Arial" w:hAnsi="Arial" w:cs="Arial"/>
        </w:rPr>
      </w:pPr>
      <w:r w:rsidRPr="00EA3837">
        <w:rPr>
          <w:rFonts w:ascii="Arial" w:hAnsi="Arial" w:cs="Arial"/>
        </w:rPr>
        <w:t>Funding for m</w:t>
      </w:r>
      <w:r w:rsidR="00917BDE" w:rsidRPr="00EA3837">
        <w:rPr>
          <w:rFonts w:ascii="Arial" w:hAnsi="Arial" w:cs="Arial"/>
        </w:rPr>
        <w:t xml:space="preserve">ore than </w:t>
      </w:r>
      <w:r w:rsidR="00FF3814" w:rsidRPr="00EA3837">
        <w:rPr>
          <w:rFonts w:ascii="Arial" w:hAnsi="Arial" w:cs="Arial"/>
        </w:rPr>
        <w:t>40</w:t>
      </w:r>
      <w:r w:rsidR="00917BDE" w:rsidRPr="00EA3837">
        <w:rPr>
          <w:rFonts w:ascii="Arial" w:hAnsi="Arial" w:cs="Arial"/>
        </w:rPr>
        <w:t xml:space="preserve"> projects to </w:t>
      </w:r>
      <w:r w:rsidR="005A3DFF" w:rsidRPr="00EA3837">
        <w:rPr>
          <w:rFonts w:ascii="Arial" w:hAnsi="Arial" w:cs="Arial"/>
        </w:rPr>
        <w:t>repl</w:t>
      </w:r>
      <w:r w:rsidRPr="00EA3837">
        <w:rPr>
          <w:rFonts w:ascii="Arial" w:hAnsi="Arial" w:cs="Arial"/>
        </w:rPr>
        <w:t>ace older, smaller-diameter water mains</w:t>
      </w:r>
    </w:p>
    <w:p w14:paraId="3CB7B50A" w14:textId="3F4F3DDA" w:rsidR="00917BDE" w:rsidRPr="00EA3837" w:rsidRDefault="005A3DFF" w:rsidP="0003507C">
      <w:pPr>
        <w:pStyle w:val="ListParagraph"/>
        <w:numPr>
          <w:ilvl w:val="0"/>
          <w:numId w:val="1"/>
        </w:numPr>
        <w:jc w:val="both"/>
        <w:rPr>
          <w:rFonts w:ascii="Arial" w:hAnsi="Arial" w:cs="Arial"/>
        </w:rPr>
      </w:pPr>
      <w:r w:rsidRPr="00EA3837">
        <w:rPr>
          <w:rFonts w:ascii="Arial" w:hAnsi="Arial" w:cs="Arial"/>
        </w:rPr>
        <w:t>Improving the filters and pump station facilities</w:t>
      </w:r>
      <w:r w:rsidR="00917BDE" w:rsidRPr="00EA3837">
        <w:rPr>
          <w:rFonts w:ascii="Arial" w:hAnsi="Arial" w:cs="Arial"/>
        </w:rPr>
        <w:t xml:space="preserve"> at the Crescent Hill Water Treatment Plant</w:t>
      </w:r>
    </w:p>
    <w:p w14:paraId="06265F50" w14:textId="50D62338" w:rsidR="00FD4BC3" w:rsidRPr="00EA3837" w:rsidRDefault="00FD4BC3" w:rsidP="00FD4BC3">
      <w:pPr>
        <w:pStyle w:val="ListParagraph"/>
        <w:numPr>
          <w:ilvl w:val="0"/>
          <w:numId w:val="1"/>
        </w:numPr>
        <w:jc w:val="both"/>
        <w:rPr>
          <w:rFonts w:ascii="Arial" w:hAnsi="Arial" w:cs="Arial"/>
        </w:rPr>
      </w:pPr>
      <w:r w:rsidRPr="00EA3837">
        <w:rPr>
          <w:rFonts w:ascii="Arial" w:hAnsi="Arial" w:cs="Arial"/>
        </w:rPr>
        <w:t xml:space="preserve">Designing infrastructure to deliver additional water to Bullitt, </w:t>
      </w:r>
      <w:r w:rsidR="00FF3814" w:rsidRPr="00EA3837">
        <w:rPr>
          <w:rFonts w:ascii="Arial" w:hAnsi="Arial" w:cs="Arial"/>
        </w:rPr>
        <w:t>Nelson,</w:t>
      </w:r>
      <w:r w:rsidRPr="00EA3837">
        <w:rPr>
          <w:rFonts w:ascii="Arial" w:hAnsi="Arial" w:cs="Arial"/>
        </w:rPr>
        <w:t xml:space="preserve"> and Hardin Counties to support the growth from Ford’s electric battery plants and the expansion of bourbon distilleries</w:t>
      </w:r>
    </w:p>
    <w:p w14:paraId="59CD9B29" w14:textId="2037EDFA" w:rsidR="00FD4BC3" w:rsidRPr="00EA3837" w:rsidRDefault="001947D6" w:rsidP="00FD4BC3">
      <w:pPr>
        <w:pStyle w:val="ListParagraph"/>
        <w:numPr>
          <w:ilvl w:val="0"/>
          <w:numId w:val="1"/>
        </w:numPr>
        <w:jc w:val="both"/>
        <w:rPr>
          <w:rFonts w:ascii="Arial" w:hAnsi="Arial" w:cs="Arial"/>
        </w:rPr>
      </w:pPr>
      <w:r w:rsidRPr="00EA3837">
        <w:rPr>
          <w:rFonts w:ascii="Arial" w:hAnsi="Arial" w:cs="Arial"/>
        </w:rPr>
        <w:t xml:space="preserve">Continuing to upgrade water meters </w:t>
      </w:r>
      <w:r w:rsidR="005F5002" w:rsidRPr="00EA3837">
        <w:rPr>
          <w:rFonts w:ascii="Arial" w:hAnsi="Arial" w:cs="Arial"/>
        </w:rPr>
        <w:t xml:space="preserve">and </w:t>
      </w:r>
      <w:r w:rsidR="0005050D" w:rsidRPr="00EA3837">
        <w:rPr>
          <w:rFonts w:ascii="Arial" w:hAnsi="Arial" w:cs="Arial"/>
        </w:rPr>
        <w:t xml:space="preserve">transition </w:t>
      </w:r>
      <w:r w:rsidR="005F5002" w:rsidRPr="00EA3837">
        <w:rPr>
          <w:rFonts w:ascii="Arial" w:hAnsi="Arial" w:cs="Arial"/>
        </w:rPr>
        <w:t xml:space="preserve">thousands of </w:t>
      </w:r>
      <w:r w:rsidRPr="00EA3837">
        <w:rPr>
          <w:rFonts w:ascii="Arial" w:hAnsi="Arial" w:cs="Arial"/>
        </w:rPr>
        <w:t xml:space="preserve">additional </w:t>
      </w:r>
      <w:r w:rsidR="005F5002" w:rsidRPr="00EA3837">
        <w:rPr>
          <w:rFonts w:ascii="Arial" w:hAnsi="Arial" w:cs="Arial"/>
        </w:rPr>
        <w:t>Jefferson County customers to monthly billing</w:t>
      </w:r>
    </w:p>
    <w:p w14:paraId="1CB14386" w14:textId="659CD684" w:rsidR="000134E6" w:rsidRDefault="000134E6" w:rsidP="000134E6">
      <w:pPr>
        <w:jc w:val="both"/>
        <w:rPr>
          <w:rFonts w:ascii="Arial" w:hAnsi="Arial" w:cs="Arial"/>
          <w:sz w:val="24"/>
          <w:szCs w:val="24"/>
        </w:rPr>
      </w:pPr>
    </w:p>
    <w:p w14:paraId="4CDE7FB6" w14:textId="77777777" w:rsidR="002550A1" w:rsidRDefault="002550A1" w:rsidP="000134E6">
      <w:pPr>
        <w:jc w:val="both"/>
        <w:rPr>
          <w:rFonts w:ascii="Arial" w:hAnsi="Arial" w:cs="Arial"/>
          <w:sz w:val="24"/>
          <w:szCs w:val="24"/>
        </w:rPr>
      </w:pPr>
    </w:p>
    <w:p w14:paraId="4DA1D12F" w14:textId="77777777" w:rsidR="00217ED1" w:rsidRDefault="000134E6" w:rsidP="000134E6">
      <w:pPr>
        <w:jc w:val="both"/>
        <w:rPr>
          <w:rFonts w:ascii="Arial" w:hAnsi="Arial" w:cs="Arial"/>
          <w:b/>
          <w:bCs/>
          <w:sz w:val="24"/>
          <w:szCs w:val="24"/>
        </w:rPr>
      </w:pPr>
      <w:r>
        <w:rPr>
          <w:rFonts w:ascii="Arial" w:hAnsi="Arial" w:cs="Arial"/>
          <w:b/>
          <w:bCs/>
          <w:sz w:val="24"/>
          <w:szCs w:val="24"/>
        </w:rPr>
        <w:lastRenderedPageBreak/>
        <w:t xml:space="preserve">A </w:t>
      </w:r>
      <w:r w:rsidR="00217ED1">
        <w:rPr>
          <w:rFonts w:ascii="Arial" w:hAnsi="Arial" w:cs="Arial"/>
          <w:b/>
          <w:bCs/>
          <w:sz w:val="24"/>
          <w:szCs w:val="24"/>
        </w:rPr>
        <w:t xml:space="preserve">Regional Impact </w:t>
      </w:r>
    </w:p>
    <w:p w14:paraId="736F48D5" w14:textId="0ED64954" w:rsidR="000134E6" w:rsidRPr="00EA3837" w:rsidRDefault="00217ED1" w:rsidP="000134E6">
      <w:pPr>
        <w:jc w:val="both"/>
        <w:rPr>
          <w:rFonts w:ascii="Arial" w:hAnsi="Arial" w:cs="Arial"/>
        </w:rPr>
      </w:pPr>
      <w:r w:rsidRPr="00EA3837">
        <w:rPr>
          <w:rFonts w:ascii="Arial" w:hAnsi="Arial" w:cs="Arial"/>
        </w:rPr>
        <w:t xml:space="preserve">Louisville Water </w:t>
      </w:r>
      <w:r w:rsidR="00584C55" w:rsidRPr="00EA3837">
        <w:rPr>
          <w:rFonts w:ascii="Arial" w:hAnsi="Arial" w:cs="Arial"/>
        </w:rPr>
        <w:t>projects</w:t>
      </w:r>
      <w:r w:rsidRPr="00EA3837">
        <w:rPr>
          <w:rFonts w:ascii="Arial" w:hAnsi="Arial" w:cs="Arial"/>
        </w:rPr>
        <w:t xml:space="preserve"> </w:t>
      </w:r>
      <w:r w:rsidR="00584C55" w:rsidRPr="00EA3837">
        <w:rPr>
          <w:rFonts w:ascii="Arial" w:hAnsi="Arial" w:cs="Arial"/>
        </w:rPr>
        <w:t xml:space="preserve">the region will need </w:t>
      </w:r>
      <w:r w:rsidRPr="00EA3837">
        <w:rPr>
          <w:rFonts w:ascii="Arial" w:hAnsi="Arial" w:cs="Arial"/>
        </w:rPr>
        <w:t>33.</w:t>
      </w:r>
      <w:r w:rsidR="00584C55" w:rsidRPr="00EA3837">
        <w:rPr>
          <w:rFonts w:ascii="Arial" w:hAnsi="Arial" w:cs="Arial"/>
        </w:rPr>
        <w:t xml:space="preserve">6 </w:t>
      </w:r>
      <w:r w:rsidR="00DF612A" w:rsidRPr="00EA3837">
        <w:rPr>
          <w:rFonts w:ascii="Arial" w:hAnsi="Arial" w:cs="Arial"/>
        </w:rPr>
        <w:t>billion</w:t>
      </w:r>
      <w:r w:rsidR="00584C55" w:rsidRPr="00EA3837">
        <w:rPr>
          <w:rFonts w:ascii="Arial" w:hAnsi="Arial" w:cs="Arial"/>
        </w:rPr>
        <w:t xml:space="preserve"> gallons of drinking water in 2023, roughly the same amount as 2022. Louisville Water</w:t>
      </w:r>
      <w:r w:rsidR="00501D6E" w:rsidRPr="00EA3837">
        <w:rPr>
          <w:rFonts w:ascii="Arial" w:hAnsi="Arial" w:cs="Arial"/>
        </w:rPr>
        <w:t xml:space="preserve">’s service area includes customers in Louisville Metro, </w:t>
      </w:r>
      <w:r w:rsidR="00F71F40" w:rsidRPr="00EA3837">
        <w:rPr>
          <w:rFonts w:ascii="Arial" w:hAnsi="Arial" w:cs="Arial"/>
        </w:rPr>
        <w:t>Oldham,</w:t>
      </w:r>
      <w:r w:rsidR="00501D6E" w:rsidRPr="00EA3837">
        <w:rPr>
          <w:rFonts w:ascii="Arial" w:hAnsi="Arial" w:cs="Arial"/>
        </w:rPr>
        <w:t xml:space="preserve"> and Bullitt Counties. The company has partnerships with </w:t>
      </w:r>
      <w:r w:rsidR="00774016" w:rsidRPr="00EA3837">
        <w:rPr>
          <w:rFonts w:ascii="Arial" w:hAnsi="Arial" w:cs="Arial"/>
        </w:rPr>
        <w:t xml:space="preserve">nine other water utilities in Bullitt, Hardin, </w:t>
      </w:r>
      <w:r w:rsidR="00DF612A" w:rsidRPr="00EA3837">
        <w:rPr>
          <w:rFonts w:ascii="Arial" w:hAnsi="Arial" w:cs="Arial"/>
        </w:rPr>
        <w:t>Nelson,</w:t>
      </w:r>
      <w:r w:rsidR="00774016" w:rsidRPr="00EA3837">
        <w:rPr>
          <w:rFonts w:ascii="Arial" w:hAnsi="Arial" w:cs="Arial"/>
        </w:rPr>
        <w:t xml:space="preserve"> and Spencer counties</w:t>
      </w:r>
      <w:r w:rsidR="00F71F40" w:rsidRPr="00EA3837">
        <w:rPr>
          <w:rFonts w:ascii="Arial" w:hAnsi="Arial" w:cs="Arial"/>
        </w:rPr>
        <w:t xml:space="preserve"> that purchase drinking water. </w:t>
      </w:r>
    </w:p>
    <w:p w14:paraId="77FB0156" w14:textId="6824A931" w:rsidR="000134E6" w:rsidRPr="00EA3837" w:rsidRDefault="000134E6" w:rsidP="000134E6">
      <w:pPr>
        <w:jc w:val="both"/>
        <w:rPr>
          <w:rFonts w:ascii="Arial" w:hAnsi="Arial" w:cs="Arial"/>
        </w:rPr>
      </w:pPr>
    </w:p>
    <w:p w14:paraId="617BB9DB" w14:textId="6B712977" w:rsidR="00DF612A" w:rsidRPr="00EA3837" w:rsidRDefault="00DF612A" w:rsidP="000134E6">
      <w:pPr>
        <w:jc w:val="both"/>
        <w:rPr>
          <w:rFonts w:ascii="Arial" w:hAnsi="Arial" w:cs="Arial"/>
        </w:rPr>
      </w:pPr>
      <w:r w:rsidRPr="00EA3837">
        <w:rPr>
          <w:rFonts w:ascii="Arial" w:hAnsi="Arial" w:cs="Arial"/>
        </w:rPr>
        <w:t xml:space="preserve">For more information about Louisville Water’s 2023 budget, contact Kelley Dearing Smith, </w:t>
      </w:r>
      <w:hyperlink r:id="rId6" w:history="1">
        <w:r w:rsidRPr="00EA3837">
          <w:rPr>
            <w:rStyle w:val="Hyperlink"/>
            <w:rFonts w:ascii="Arial" w:hAnsi="Arial" w:cs="Arial"/>
          </w:rPr>
          <w:t>ksmith@louisvillewater.com</w:t>
        </w:r>
      </w:hyperlink>
      <w:r w:rsidRPr="00EA3837">
        <w:rPr>
          <w:rFonts w:ascii="Arial" w:hAnsi="Arial" w:cs="Arial"/>
        </w:rPr>
        <w:t xml:space="preserve"> or 502.533.5052.</w:t>
      </w:r>
    </w:p>
    <w:p w14:paraId="076663D8" w14:textId="77777777" w:rsidR="00334D2D" w:rsidRPr="0003507C" w:rsidRDefault="00334D2D" w:rsidP="0003507C">
      <w:pPr>
        <w:ind w:left="4320"/>
        <w:jc w:val="both"/>
        <w:rPr>
          <w:rFonts w:ascii="Arial" w:hAnsi="Arial" w:cs="Arial"/>
        </w:rPr>
      </w:pPr>
    </w:p>
    <w:p w14:paraId="0FFBF1BF" w14:textId="76BAD034" w:rsidR="00334D2D" w:rsidRPr="0003507C" w:rsidRDefault="00334D2D" w:rsidP="00FD4BC3">
      <w:pPr>
        <w:ind w:left="4320"/>
        <w:jc w:val="both"/>
        <w:rPr>
          <w:rFonts w:ascii="Arial" w:hAnsi="Arial" w:cs="Arial"/>
          <w:sz w:val="24"/>
          <w:szCs w:val="24"/>
        </w:rPr>
      </w:pPr>
      <w:r w:rsidRPr="0003507C">
        <w:rPr>
          <w:rFonts w:ascii="Arial" w:hAnsi="Arial" w:cs="Arial"/>
        </w:rPr>
        <w:t>###</w:t>
      </w:r>
    </w:p>
    <w:p w14:paraId="32E31328" w14:textId="5564C6D1" w:rsidR="00917BDE" w:rsidRDefault="00917BDE" w:rsidP="0003507C">
      <w:pPr>
        <w:jc w:val="both"/>
        <w:rPr>
          <w:rFonts w:ascii="Arial" w:hAnsi="Arial" w:cs="Arial"/>
          <w:sz w:val="24"/>
          <w:szCs w:val="24"/>
        </w:rPr>
      </w:pPr>
    </w:p>
    <w:p w14:paraId="162C30B2" w14:textId="08F51457" w:rsidR="00DF612A" w:rsidRDefault="00DF612A" w:rsidP="0003507C">
      <w:pPr>
        <w:jc w:val="both"/>
        <w:rPr>
          <w:rFonts w:ascii="Arial" w:hAnsi="Arial" w:cs="Arial"/>
          <w:b/>
          <w:bCs/>
          <w:sz w:val="20"/>
          <w:szCs w:val="20"/>
        </w:rPr>
      </w:pPr>
      <w:r>
        <w:rPr>
          <w:rFonts w:ascii="Arial" w:hAnsi="Arial" w:cs="Arial"/>
          <w:b/>
          <w:bCs/>
          <w:sz w:val="20"/>
          <w:szCs w:val="20"/>
        </w:rPr>
        <w:t>About Louisville Water Company</w:t>
      </w:r>
    </w:p>
    <w:p w14:paraId="3D19F9D0" w14:textId="03F40CEC" w:rsidR="00DF612A" w:rsidRPr="00DF612A" w:rsidRDefault="00DF612A" w:rsidP="0003507C">
      <w:pPr>
        <w:jc w:val="both"/>
        <w:rPr>
          <w:rFonts w:ascii="Arial" w:hAnsi="Arial" w:cs="Arial"/>
          <w:sz w:val="20"/>
          <w:szCs w:val="20"/>
        </w:rPr>
      </w:pPr>
      <w:r>
        <w:rPr>
          <w:rFonts w:ascii="Arial" w:hAnsi="Arial" w:cs="Arial"/>
          <w:sz w:val="20"/>
          <w:szCs w:val="20"/>
        </w:rPr>
        <w:t>Louisville Water began as Kentucky’s first public drinking water provider in 1860 and today delivers an average of 121 million gallons of drinking water daily to nearly one million people in the Louisville Metro region. Louisville Water’s treatment plants rank as 2 of the top 19 in North America for quality that excels</w:t>
      </w:r>
      <w:r w:rsidR="008551C3">
        <w:rPr>
          <w:rFonts w:ascii="Arial" w:hAnsi="Arial" w:cs="Arial"/>
          <w:sz w:val="20"/>
          <w:szCs w:val="20"/>
        </w:rPr>
        <w:t xml:space="preserve"> and Louisville Water is the first (and to date the only) drinking water utility to trademark its tap water, Louisville Pure Tap®.</w:t>
      </w:r>
    </w:p>
    <w:p w14:paraId="4C62AE36" w14:textId="77777777" w:rsidR="00917BDE" w:rsidRPr="0003507C" w:rsidRDefault="00917BDE" w:rsidP="0003507C">
      <w:pPr>
        <w:jc w:val="both"/>
        <w:rPr>
          <w:rFonts w:ascii="Arial" w:hAnsi="Arial" w:cs="Arial"/>
          <w:sz w:val="24"/>
          <w:szCs w:val="24"/>
        </w:rPr>
      </w:pPr>
    </w:p>
    <w:p w14:paraId="00C22ECE" w14:textId="77777777" w:rsidR="00917BDE" w:rsidRPr="0003507C" w:rsidRDefault="00917BDE" w:rsidP="0003507C">
      <w:pPr>
        <w:jc w:val="both"/>
        <w:rPr>
          <w:rFonts w:ascii="Arial" w:hAnsi="Arial" w:cs="Arial"/>
          <w:sz w:val="24"/>
          <w:szCs w:val="24"/>
        </w:rPr>
      </w:pPr>
    </w:p>
    <w:p w14:paraId="0CF2A041" w14:textId="77777777" w:rsidR="002B0F21" w:rsidRPr="0003507C" w:rsidRDefault="00B147E0" w:rsidP="0003507C">
      <w:pPr>
        <w:jc w:val="both"/>
        <w:rPr>
          <w:rFonts w:ascii="Arial" w:hAnsi="Arial" w:cs="Arial"/>
          <w:sz w:val="24"/>
          <w:szCs w:val="24"/>
        </w:rPr>
      </w:pPr>
    </w:p>
    <w:sectPr w:rsidR="002B0F21" w:rsidRPr="000350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9842CE"/>
    <w:multiLevelType w:val="hybridMultilevel"/>
    <w:tmpl w:val="20AE1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262B62"/>
    <w:multiLevelType w:val="hybridMultilevel"/>
    <w:tmpl w:val="F0300F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114529">
    <w:abstractNumId w:val="0"/>
  </w:num>
  <w:num w:numId="2" w16cid:durableId="8484452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BDE"/>
    <w:rsid w:val="00004AB0"/>
    <w:rsid w:val="000134E6"/>
    <w:rsid w:val="00034E4A"/>
    <w:rsid w:val="0003507C"/>
    <w:rsid w:val="00035545"/>
    <w:rsid w:val="00040BE0"/>
    <w:rsid w:val="00043A5E"/>
    <w:rsid w:val="0005050D"/>
    <w:rsid w:val="000A5C4B"/>
    <w:rsid w:val="000B534F"/>
    <w:rsid w:val="000B5662"/>
    <w:rsid w:val="00107972"/>
    <w:rsid w:val="00120BCB"/>
    <w:rsid w:val="00144703"/>
    <w:rsid w:val="001947D6"/>
    <w:rsid w:val="001C2C33"/>
    <w:rsid w:val="001C3829"/>
    <w:rsid w:val="001D6406"/>
    <w:rsid w:val="001E0C16"/>
    <w:rsid w:val="001F6DB3"/>
    <w:rsid w:val="00217ED1"/>
    <w:rsid w:val="00225CFE"/>
    <w:rsid w:val="00243AEF"/>
    <w:rsid w:val="00254A4D"/>
    <w:rsid w:val="002550A1"/>
    <w:rsid w:val="002557A5"/>
    <w:rsid w:val="00332EA1"/>
    <w:rsid w:val="00334D2D"/>
    <w:rsid w:val="003418D2"/>
    <w:rsid w:val="00347B2B"/>
    <w:rsid w:val="003831B2"/>
    <w:rsid w:val="00383475"/>
    <w:rsid w:val="0039126A"/>
    <w:rsid w:val="003A5C29"/>
    <w:rsid w:val="003B21CC"/>
    <w:rsid w:val="003D7B18"/>
    <w:rsid w:val="0041607C"/>
    <w:rsid w:val="00435A89"/>
    <w:rsid w:val="00470782"/>
    <w:rsid w:val="004915BB"/>
    <w:rsid w:val="00501D6E"/>
    <w:rsid w:val="00547275"/>
    <w:rsid w:val="00584C55"/>
    <w:rsid w:val="00595570"/>
    <w:rsid w:val="0059583D"/>
    <w:rsid w:val="005A3DFF"/>
    <w:rsid w:val="005B44BB"/>
    <w:rsid w:val="005B69A8"/>
    <w:rsid w:val="005F5002"/>
    <w:rsid w:val="00660404"/>
    <w:rsid w:val="006669F8"/>
    <w:rsid w:val="006729DD"/>
    <w:rsid w:val="00675EE5"/>
    <w:rsid w:val="00690157"/>
    <w:rsid w:val="006E7B5C"/>
    <w:rsid w:val="00774016"/>
    <w:rsid w:val="00782BE2"/>
    <w:rsid w:val="007A6872"/>
    <w:rsid w:val="007B23DC"/>
    <w:rsid w:val="007E7FE6"/>
    <w:rsid w:val="008551C3"/>
    <w:rsid w:val="00864BE5"/>
    <w:rsid w:val="00885351"/>
    <w:rsid w:val="0089450C"/>
    <w:rsid w:val="008B4AAE"/>
    <w:rsid w:val="008E3B3F"/>
    <w:rsid w:val="008F5815"/>
    <w:rsid w:val="00903C6D"/>
    <w:rsid w:val="0090640B"/>
    <w:rsid w:val="00917BDE"/>
    <w:rsid w:val="009924D8"/>
    <w:rsid w:val="009A3F44"/>
    <w:rsid w:val="00A06C14"/>
    <w:rsid w:val="00A531C2"/>
    <w:rsid w:val="00A622E8"/>
    <w:rsid w:val="00A65241"/>
    <w:rsid w:val="00AA65C6"/>
    <w:rsid w:val="00AB4AA7"/>
    <w:rsid w:val="00AB544E"/>
    <w:rsid w:val="00AD01BA"/>
    <w:rsid w:val="00AE50C6"/>
    <w:rsid w:val="00B147E0"/>
    <w:rsid w:val="00B415DD"/>
    <w:rsid w:val="00B6551D"/>
    <w:rsid w:val="00B74C47"/>
    <w:rsid w:val="00B77394"/>
    <w:rsid w:val="00B94B4B"/>
    <w:rsid w:val="00BE4EBE"/>
    <w:rsid w:val="00C04736"/>
    <w:rsid w:val="00C132C2"/>
    <w:rsid w:val="00C21F36"/>
    <w:rsid w:val="00CC2E74"/>
    <w:rsid w:val="00CD74F8"/>
    <w:rsid w:val="00CF7B5A"/>
    <w:rsid w:val="00D0043E"/>
    <w:rsid w:val="00D164DE"/>
    <w:rsid w:val="00D578A4"/>
    <w:rsid w:val="00D93052"/>
    <w:rsid w:val="00DF612A"/>
    <w:rsid w:val="00E65567"/>
    <w:rsid w:val="00E9678D"/>
    <w:rsid w:val="00E97044"/>
    <w:rsid w:val="00EA3837"/>
    <w:rsid w:val="00EA6D0D"/>
    <w:rsid w:val="00EB537F"/>
    <w:rsid w:val="00ED64D2"/>
    <w:rsid w:val="00EF54AB"/>
    <w:rsid w:val="00F007D3"/>
    <w:rsid w:val="00F27674"/>
    <w:rsid w:val="00F3199F"/>
    <w:rsid w:val="00F71F40"/>
    <w:rsid w:val="00FA5CF0"/>
    <w:rsid w:val="00FD4BC3"/>
    <w:rsid w:val="00FF3814"/>
    <w:rsid w:val="00FF5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12B13"/>
  <w15:chartTrackingRefBased/>
  <w15:docId w15:val="{6A78963C-F484-4A9E-B77A-26874E04E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7BD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7BDE"/>
    <w:pPr>
      <w:ind w:left="720"/>
    </w:pPr>
  </w:style>
  <w:style w:type="character" w:styleId="CommentReference">
    <w:name w:val="annotation reference"/>
    <w:basedOn w:val="DefaultParagraphFont"/>
    <w:uiPriority w:val="99"/>
    <w:semiHidden/>
    <w:unhideWhenUsed/>
    <w:rsid w:val="00917BDE"/>
    <w:rPr>
      <w:sz w:val="16"/>
      <w:szCs w:val="16"/>
    </w:rPr>
  </w:style>
  <w:style w:type="paragraph" w:styleId="CommentText">
    <w:name w:val="annotation text"/>
    <w:basedOn w:val="Normal"/>
    <w:link w:val="CommentTextChar"/>
    <w:uiPriority w:val="99"/>
    <w:unhideWhenUsed/>
    <w:rsid w:val="00917BDE"/>
    <w:rPr>
      <w:sz w:val="20"/>
      <w:szCs w:val="20"/>
    </w:rPr>
  </w:style>
  <w:style w:type="character" w:customStyle="1" w:styleId="CommentTextChar">
    <w:name w:val="Comment Text Char"/>
    <w:basedOn w:val="DefaultParagraphFont"/>
    <w:link w:val="CommentText"/>
    <w:uiPriority w:val="99"/>
    <w:rsid w:val="00917BDE"/>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41607C"/>
    <w:rPr>
      <w:b/>
      <w:bCs/>
    </w:rPr>
  </w:style>
  <w:style w:type="character" w:customStyle="1" w:styleId="CommentSubjectChar">
    <w:name w:val="Comment Subject Char"/>
    <w:basedOn w:val="CommentTextChar"/>
    <w:link w:val="CommentSubject"/>
    <w:uiPriority w:val="99"/>
    <w:semiHidden/>
    <w:rsid w:val="0041607C"/>
    <w:rPr>
      <w:rFonts w:ascii="Calibri" w:hAnsi="Calibri" w:cs="Calibri"/>
      <w:b/>
      <w:bCs/>
      <w:sz w:val="20"/>
      <w:szCs w:val="20"/>
    </w:rPr>
  </w:style>
  <w:style w:type="character" w:styleId="Hyperlink">
    <w:name w:val="Hyperlink"/>
    <w:basedOn w:val="DefaultParagraphFont"/>
    <w:uiPriority w:val="99"/>
    <w:unhideWhenUsed/>
    <w:rsid w:val="00334D2D"/>
    <w:rPr>
      <w:color w:val="0563C1" w:themeColor="hyperlink"/>
      <w:u w:val="single"/>
    </w:rPr>
  </w:style>
  <w:style w:type="character" w:styleId="UnresolvedMention">
    <w:name w:val="Unresolved Mention"/>
    <w:basedOn w:val="DefaultParagraphFont"/>
    <w:uiPriority w:val="99"/>
    <w:semiHidden/>
    <w:unhideWhenUsed/>
    <w:rsid w:val="00334D2D"/>
    <w:rPr>
      <w:color w:val="605E5C"/>
      <w:shd w:val="clear" w:color="auto" w:fill="E1DFDD"/>
    </w:rPr>
  </w:style>
  <w:style w:type="paragraph" w:styleId="Revision">
    <w:name w:val="Revision"/>
    <w:hidden/>
    <w:uiPriority w:val="99"/>
    <w:semiHidden/>
    <w:rsid w:val="00A531C2"/>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smith@louisvillewater.com" TargetMode="External"/><Relationship Id="rId5" Type="http://schemas.openxmlformats.org/officeDocument/2006/relationships/hyperlink" Target="mailto:ksmith@louisvillewater.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544</Words>
  <Characters>3106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Kelley Dearing-Smith</dc:creator>
  <cp:keywords/>
  <dc:description/>
  <cp:lastModifiedBy>Kelley Dearing-Smith</cp:lastModifiedBy>
  <cp:revision>4</cp:revision>
  <dcterms:created xsi:type="dcterms:W3CDTF">2022-11-22T15:35:00Z</dcterms:created>
  <dcterms:modified xsi:type="dcterms:W3CDTF">2022-11-22T15:36:00Z</dcterms:modified>
</cp:coreProperties>
</file>