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11" w:rsidRPr="00D0151A" w:rsidRDefault="00A32711"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noProof/>
          <w:sz w:val="20"/>
          <w:szCs w:val="20"/>
        </w:rPr>
        <w:drawing>
          <wp:inline distT="0" distB="0" distL="0" distR="0" wp14:anchorId="02C2EB1A" wp14:editId="0AC1EDF6">
            <wp:extent cx="2619375" cy="876300"/>
            <wp:effectExtent l="0" t="0" r="9525" b="0"/>
            <wp:docPr id="1" name="Picture 1" descr="The Rawlings Grou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awlings Grou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rsidR="00CE2850" w:rsidRPr="00D0151A" w:rsidRDefault="00CE2850" w:rsidP="00884483">
      <w:pPr>
        <w:shd w:val="clear" w:color="auto" w:fill="FFFFFF"/>
        <w:spacing w:after="0" w:line="240" w:lineRule="auto"/>
        <w:rPr>
          <w:rFonts w:ascii="Arial" w:eastAsia="Times New Roman" w:hAnsi="Arial" w:cs="Arial"/>
          <w:sz w:val="20"/>
          <w:szCs w:val="20"/>
        </w:rPr>
      </w:pPr>
    </w:p>
    <w:p w:rsidR="00A32711" w:rsidRPr="00D0151A" w:rsidRDefault="00A32711" w:rsidP="00884483">
      <w:pPr>
        <w:shd w:val="clear" w:color="auto" w:fill="FFFFFF"/>
        <w:spacing w:after="0" w:line="240" w:lineRule="auto"/>
        <w:rPr>
          <w:rFonts w:ascii="Arial" w:eastAsia="Times New Roman" w:hAnsi="Arial" w:cs="Arial"/>
          <w:b/>
          <w:sz w:val="20"/>
          <w:szCs w:val="20"/>
        </w:rPr>
      </w:pPr>
      <w:r w:rsidRPr="00D0151A">
        <w:rPr>
          <w:rFonts w:ascii="Arial" w:eastAsia="Times New Roman" w:hAnsi="Arial" w:cs="Arial"/>
          <w:b/>
          <w:sz w:val="20"/>
          <w:szCs w:val="20"/>
        </w:rPr>
        <w:t xml:space="preserve">Subrogation Recovery Analyst - Base pay of $47,000 + </w:t>
      </w:r>
      <w:proofErr w:type="gramStart"/>
      <w:r w:rsidRPr="00D0151A">
        <w:rPr>
          <w:rFonts w:ascii="Arial" w:eastAsia="Times New Roman" w:hAnsi="Arial" w:cs="Arial"/>
          <w:b/>
          <w:sz w:val="20"/>
          <w:szCs w:val="20"/>
        </w:rPr>
        <w:t>Significant</w:t>
      </w:r>
      <w:proofErr w:type="gramEnd"/>
      <w:r w:rsidRPr="00D0151A">
        <w:rPr>
          <w:rFonts w:ascii="Arial" w:eastAsia="Times New Roman" w:hAnsi="Arial" w:cs="Arial"/>
          <w:b/>
          <w:sz w:val="20"/>
          <w:szCs w:val="20"/>
        </w:rPr>
        <w:t xml:space="preserve"> bonus opportun</w:t>
      </w:r>
      <w:r w:rsidR="00CE2850" w:rsidRPr="00D0151A">
        <w:rPr>
          <w:rFonts w:ascii="Arial" w:eastAsia="Times New Roman" w:hAnsi="Arial" w:cs="Arial"/>
          <w:b/>
          <w:sz w:val="20"/>
          <w:szCs w:val="20"/>
        </w:rPr>
        <w:t>ity</w:t>
      </w:r>
      <w:r w:rsidRPr="00D0151A">
        <w:rPr>
          <w:rFonts w:ascii="Arial" w:eastAsia="Times New Roman" w:hAnsi="Arial" w:cs="Arial"/>
          <w:b/>
          <w:sz w:val="20"/>
          <w:szCs w:val="20"/>
        </w:rPr>
        <w:t>.</w:t>
      </w:r>
    </w:p>
    <w:p w:rsidR="00A32711" w:rsidRPr="00D0151A" w:rsidRDefault="00A32711" w:rsidP="00884483">
      <w:pPr>
        <w:shd w:val="clear" w:color="auto" w:fill="FFFFFF"/>
        <w:spacing w:after="0" w:line="240" w:lineRule="auto"/>
        <w:rPr>
          <w:rFonts w:ascii="Arial" w:eastAsia="Times New Roman" w:hAnsi="Arial" w:cs="Arial"/>
          <w:i/>
          <w:iCs/>
          <w:sz w:val="20"/>
          <w:szCs w:val="20"/>
        </w:rPr>
      </w:pPr>
      <w:r w:rsidRPr="00D0151A">
        <w:rPr>
          <w:rFonts w:ascii="Arial" w:eastAsia="Times New Roman" w:hAnsi="Arial" w:cs="Arial"/>
          <w:i/>
          <w:iCs/>
          <w:sz w:val="20"/>
          <w:szCs w:val="20"/>
        </w:rPr>
        <w:t xml:space="preserve">If you're looking for a career and not just a </w:t>
      </w:r>
      <w:proofErr w:type="gramStart"/>
      <w:r w:rsidRPr="00D0151A">
        <w:rPr>
          <w:rFonts w:ascii="Arial" w:eastAsia="Times New Roman" w:hAnsi="Arial" w:cs="Arial"/>
          <w:i/>
          <w:iCs/>
          <w:sz w:val="20"/>
          <w:szCs w:val="20"/>
        </w:rPr>
        <w:t>job</w:t>
      </w:r>
      <w:r w:rsidR="00440219" w:rsidRPr="00D0151A">
        <w:rPr>
          <w:rFonts w:ascii="Arial" w:eastAsia="Times New Roman" w:hAnsi="Arial" w:cs="Arial"/>
          <w:i/>
          <w:iCs/>
          <w:sz w:val="20"/>
          <w:szCs w:val="20"/>
        </w:rPr>
        <w:t xml:space="preserve"> </w:t>
      </w:r>
      <w:r w:rsidRPr="00D0151A">
        <w:rPr>
          <w:rFonts w:ascii="Arial" w:eastAsia="Times New Roman" w:hAnsi="Arial" w:cs="Arial"/>
          <w:i/>
          <w:iCs/>
          <w:sz w:val="20"/>
          <w:szCs w:val="20"/>
        </w:rPr>
        <w:t>....</w:t>
      </w:r>
      <w:proofErr w:type="gramEnd"/>
    </w:p>
    <w:p w:rsidR="00440219" w:rsidRPr="00D0151A" w:rsidRDefault="00440219" w:rsidP="00884483">
      <w:pPr>
        <w:shd w:val="clear" w:color="auto" w:fill="FFFFFF"/>
        <w:spacing w:after="0" w:line="240" w:lineRule="auto"/>
        <w:rPr>
          <w:rFonts w:ascii="Arial" w:eastAsia="Times New Roman" w:hAnsi="Arial" w:cs="Arial"/>
          <w:sz w:val="20"/>
          <w:szCs w:val="20"/>
        </w:rPr>
      </w:pPr>
    </w:p>
    <w:p w:rsidR="00440219" w:rsidRPr="00D0151A" w:rsidRDefault="00A32711"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The Rawlings Group, founded in 1977, is the premier leader in payment integrity services to the health insurance industry.  Located in La Grange, KY, The Rawlings Group employs 1500 people and is growing.  If you are looking for a great opportunity to make a positive impact on the future of healthcare, The Rawlings Group needs to be your career choice.  </w:t>
      </w:r>
      <w:r w:rsidRPr="00D0151A">
        <w:rPr>
          <w:rFonts w:ascii="Arial" w:eastAsia="Times New Roman" w:hAnsi="Arial" w:cs="Arial"/>
          <w:sz w:val="20"/>
          <w:szCs w:val="20"/>
        </w:rPr>
        <w:br/>
      </w:r>
      <w:r w:rsidRPr="00D0151A">
        <w:rPr>
          <w:rFonts w:ascii="Arial" w:eastAsia="Times New Roman" w:hAnsi="Arial" w:cs="Arial"/>
          <w:sz w:val="20"/>
          <w:szCs w:val="20"/>
        </w:rPr>
        <w:br/>
        <w:t xml:space="preserve">We provide excellent paid classroom training in a supportive environment to ensure you have all the skills and tools necessary to be successful. We are looking for hard-working, talented people who share our commitment to excellence.  Our comprehensive benefit package includes health and dental benefits, short/long term disability plans, 401k with company matching, </w:t>
      </w:r>
      <w:r w:rsidR="002524ED" w:rsidRPr="00D0151A">
        <w:rPr>
          <w:rFonts w:ascii="Arial" w:eastAsia="Times New Roman" w:hAnsi="Arial" w:cs="Arial"/>
          <w:sz w:val="20"/>
          <w:szCs w:val="20"/>
        </w:rPr>
        <w:t>paid</w:t>
      </w:r>
      <w:r w:rsidRPr="00D0151A">
        <w:rPr>
          <w:rFonts w:ascii="Arial" w:eastAsia="Times New Roman" w:hAnsi="Arial" w:cs="Arial"/>
          <w:sz w:val="20"/>
          <w:szCs w:val="20"/>
        </w:rPr>
        <w:t xml:space="preserve"> vacation policy and more. We also offer an onsite gym, cafe and coffee shop.</w:t>
      </w:r>
      <w:r w:rsidRPr="00D0151A">
        <w:rPr>
          <w:rFonts w:ascii="Arial" w:eastAsia="Times New Roman" w:hAnsi="Arial" w:cs="Arial"/>
          <w:sz w:val="20"/>
          <w:szCs w:val="20"/>
        </w:rPr>
        <w:br/>
      </w:r>
      <w:r w:rsidRPr="00D0151A">
        <w:rPr>
          <w:rFonts w:ascii="Arial" w:eastAsia="Times New Roman" w:hAnsi="Arial" w:cs="Arial"/>
          <w:sz w:val="20"/>
          <w:szCs w:val="20"/>
        </w:rPr>
        <w:br/>
        <w:t>The compensation package includes a base pay of $47,000 plus significant bonus potential!  </w:t>
      </w:r>
    </w:p>
    <w:p w:rsidR="001F7DEE" w:rsidRPr="00D0151A" w:rsidRDefault="00A32711"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b/>
          <w:bCs/>
          <w:sz w:val="20"/>
          <w:szCs w:val="20"/>
        </w:rPr>
        <w:t>An experienced Recover</w:t>
      </w:r>
      <w:bookmarkStart w:id="0" w:name="_GoBack"/>
      <w:bookmarkEnd w:id="0"/>
      <w:r w:rsidRPr="00D0151A">
        <w:rPr>
          <w:rFonts w:ascii="Arial" w:eastAsia="Times New Roman" w:hAnsi="Arial" w:cs="Arial"/>
          <w:b/>
          <w:bCs/>
          <w:sz w:val="20"/>
          <w:szCs w:val="20"/>
        </w:rPr>
        <w:t>y Analyst averages over $80,000 per year!</w:t>
      </w:r>
      <w:r w:rsidRPr="00D0151A">
        <w:rPr>
          <w:rFonts w:ascii="Arial" w:eastAsia="Times New Roman" w:hAnsi="Arial" w:cs="Arial"/>
          <w:sz w:val="20"/>
          <w:szCs w:val="20"/>
        </w:rPr>
        <w:br/>
      </w:r>
    </w:p>
    <w:p w:rsidR="001F7DEE" w:rsidRPr="00D0151A" w:rsidRDefault="001F7DEE" w:rsidP="00884483">
      <w:pPr>
        <w:shd w:val="clear" w:color="auto" w:fill="FFFFFF"/>
        <w:spacing w:after="0" w:line="240" w:lineRule="auto"/>
        <w:rPr>
          <w:rFonts w:ascii="Arial" w:eastAsia="Times New Roman" w:hAnsi="Arial" w:cs="Arial"/>
          <w:b/>
          <w:sz w:val="20"/>
          <w:szCs w:val="20"/>
        </w:rPr>
      </w:pPr>
      <w:r w:rsidRPr="00D0151A">
        <w:rPr>
          <w:rFonts w:ascii="Arial" w:eastAsia="Times New Roman" w:hAnsi="Arial" w:cs="Arial"/>
          <w:b/>
          <w:sz w:val="20"/>
          <w:szCs w:val="20"/>
        </w:rPr>
        <w:t>Our Culture is focused on:</w:t>
      </w:r>
    </w:p>
    <w:p w:rsidR="001F7DEE" w:rsidRPr="00D0151A" w:rsidRDefault="001F7DEE" w:rsidP="00884483">
      <w:pPr>
        <w:pStyle w:val="ListParagraph"/>
        <w:numPr>
          <w:ilvl w:val="0"/>
          <w:numId w:val="3"/>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The guiding principle of doing the right thing</w:t>
      </w:r>
    </w:p>
    <w:p w:rsidR="001F7DEE" w:rsidRPr="00D0151A" w:rsidRDefault="001F7DEE" w:rsidP="00884483">
      <w:pPr>
        <w:pStyle w:val="ListParagraph"/>
        <w:numPr>
          <w:ilvl w:val="0"/>
          <w:numId w:val="3"/>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Caring for our employees and taking pride in the work they do</w:t>
      </w:r>
    </w:p>
    <w:p w:rsidR="001F7DEE" w:rsidRPr="00D0151A" w:rsidRDefault="001F7DEE" w:rsidP="00884483">
      <w:pPr>
        <w:pStyle w:val="ListParagraph"/>
        <w:numPr>
          <w:ilvl w:val="0"/>
          <w:numId w:val="3"/>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Providing recognition and financially rewarding employees for their success</w:t>
      </w:r>
    </w:p>
    <w:p w:rsidR="001F7DEE" w:rsidRPr="00D0151A" w:rsidRDefault="001F7DEE" w:rsidP="00884483">
      <w:pPr>
        <w:shd w:val="clear" w:color="auto" w:fill="FFFFFF"/>
        <w:spacing w:after="0" w:line="240" w:lineRule="auto"/>
        <w:rPr>
          <w:rFonts w:ascii="Arial" w:eastAsia="Times New Roman" w:hAnsi="Arial" w:cs="Arial"/>
          <w:sz w:val="20"/>
          <w:szCs w:val="20"/>
        </w:rPr>
      </w:pPr>
    </w:p>
    <w:p w:rsidR="001F7DEE" w:rsidRPr="00D0151A" w:rsidRDefault="001F7DEE" w:rsidP="00884483">
      <w:pPr>
        <w:shd w:val="clear" w:color="auto" w:fill="FFFFFF"/>
        <w:spacing w:after="0" w:line="240" w:lineRule="auto"/>
        <w:rPr>
          <w:rFonts w:ascii="Arial" w:eastAsia="Times New Roman" w:hAnsi="Arial" w:cs="Arial"/>
          <w:b/>
          <w:sz w:val="20"/>
          <w:szCs w:val="20"/>
        </w:rPr>
      </w:pPr>
      <w:r w:rsidRPr="00D0151A">
        <w:rPr>
          <w:rFonts w:ascii="Arial" w:eastAsia="Times New Roman" w:hAnsi="Arial" w:cs="Arial"/>
          <w:b/>
          <w:sz w:val="20"/>
          <w:szCs w:val="20"/>
        </w:rPr>
        <w:t>Our Values are:</w:t>
      </w:r>
    </w:p>
    <w:p w:rsidR="001F7DEE" w:rsidRPr="00D0151A" w:rsidRDefault="001F7DEE" w:rsidP="00884483">
      <w:pPr>
        <w:pStyle w:val="ListParagraph"/>
        <w:numPr>
          <w:ilvl w:val="0"/>
          <w:numId w:val="4"/>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Integrity and Trust</w:t>
      </w:r>
    </w:p>
    <w:p w:rsidR="001F7DEE" w:rsidRPr="00D0151A" w:rsidRDefault="001F7DEE" w:rsidP="00884483">
      <w:pPr>
        <w:pStyle w:val="ListParagraph"/>
        <w:numPr>
          <w:ilvl w:val="0"/>
          <w:numId w:val="4"/>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Customer Service Excellence</w:t>
      </w:r>
    </w:p>
    <w:p w:rsidR="001F7DEE" w:rsidRPr="00D0151A" w:rsidRDefault="001F7DEE" w:rsidP="00884483">
      <w:pPr>
        <w:pStyle w:val="ListParagraph"/>
        <w:numPr>
          <w:ilvl w:val="0"/>
          <w:numId w:val="4"/>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Innovation</w:t>
      </w:r>
    </w:p>
    <w:p w:rsidR="001F7DEE" w:rsidRPr="00D0151A" w:rsidRDefault="001F7DEE" w:rsidP="00884483">
      <w:pPr>
        <w:pStyle w:val="ListParagraph"/>
        <w:numPr>
          <w:ilvl w:val="0"/>
          <w:numId w:val="4"/>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Diversity and Inclusion</w:t>
      </w:r>
    </w:p>
    <w:p w:rsidR="00A32711" w:rsidRPr="00D0151A" w:rsidRDefault="001F7DEE" w:rsidP="00884483">
      <w:pPr>
        <w:pStyle w:val="ListParagraph"/>
        <w:numPr>
          <w:ilvl w:val="0"/>
          <w:numId w:val="4"/>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Honoring our Veterans and their service</w:t>
      </w:r>
      <w:r w:rsidR="00A32711" w:rsidRPr="00D0151A">
        <w:rPr>
          <w:rFonts w:ascii="Arial" w:eastAsia="Times New Roman" w:hAnsi="Arial" w:cs="Arial"/>
          <w:sz w:val="20"/>
          <w:szCs w:val="20"/>
        </w:rPr>
        <w:t> </w:t>
      </w:r>
    </w:p>
    <w:p w:rsidR="001F7DEE" w:rsidRPr="00D0151A" w:rsidRDefault="001F7DEE" w:rsidP="00884483">
      <w:pPr>
        <w:shd w:val="clear" w:color="auto" w:fill="FFFFFF"/>
        <w:spacing w:after="0" w:line="240" w:lineRule="auto"/>
        <w:rPr>
          <w:rFonts w:ascii="Arial" w:eastAsia="Times New Roman" w:hAnsi="Arial" w:cs="Arial"/>
          <w:sz w:val="20"/>
          <w:szCs w:val="20"/>
        </w:rPr>
      </w:pPr>
    </w:p>
    <w:p w:rsidR="00A32711" w:rsidRPr="00D0151A" w:rsidRDefault="00D0151A"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b/>
          <w:bCs/>
          <w:sz w:val="20"/>
          <w:szCs w:val="20"/>
        </w:rPr>
        <w:t>Job Summary</w:t>
      </w:r>
    </w:p>
    <w:p w:rsidR="00A32711" w:rsidRPr="00D0151A" w:rsidRDefault="00A32711"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 xml:space="preserve">The Subrogation Analyst </w:t>
      </w:r>
      <w:r w:rsidR="00440219" w:rsidRPr="00D0151A">
        <w:rPr>
          <w:rFonts w:ascii="Arial" w:eastAsia="Times New Roman" w:hAnsi="Arial" w:cs="Arial"/>
          <w:sz w:val="20"/>
          <w:szCs w:val="20"/>
        </w:rPr>
        <w:t>Analyzes and processes</w:t>
      </w:r>
      <w:r w:rsidRPr="00D0151A">
        <w:rPr>
          <w:rFonts w:ascii="Arial" w:eastAsia="Times New Roman" w:hAnsi="Arial" w:cs="Arial"/>
          <w:sz w:val="20"/>
          <w:szCs w:val="20"/>
        </w:rPr>
        <w:t xml:space="preserve"> files </w:t>
      </w:r>
      <w:r w:rsidR="00440219" w:rsidRPr="00D0151A">
        <w:rPr>
          <w:rFonts w:ascii="Arial" w:eastAsia="Times New Roman" w:hAnsi="Arial" w:cs="Arial"/>
          <w:sz w:val="20"/>
          <w:szCs w:val="20"/>
        </w:rPr>
        <w:t xml:space="preserve">to determine if there is a source of recovery for our </w:t>
      </w:r>
      <w:r w:rsidRPr="00D0151A">
        <w:rPr>
          <w:rFonts w:ascii="Arial" w:eastAsia="Times New Roman" w:hAnsi="Arial" w:cs="Arial"/>
          <w:sz w:val="20"/>
          <w:szCs w:val="20"/>
        </w:rPr>
        <w:t>clients</w:t>
      </w:r>
      <w:r w:rsidR="00BD31D0" w:rsidRPr="00D0151A">
        <w:rPr>
          <w:rFonts w:ascii="Arial" w:eastAsia="Times New Roman" w:hAnsi="Arial" w:cs="Arial"/>
          <w:sz w:val="20"/>
          <w:szCs w:val="20"/>
        </w:rPr>
        <w:t xml:space="preserve"> and negotiates settlement on those files.</w:t>
      </w:r>
    </w:p>
    <w:p w:rsidR="00440219" w:rsidRPr="00D0151A" w:rsidRDefault="00440219" w:rsidP="00884483">
      <w:pPr>
        <w:shd w:val="clear" w:color="auto" w:fill="FFFFFF"/>
        <w:spacing w:after="0" w:line="240" w:lineRule="auto"/>
        <w:rPr>
          <w:rFonts w:ascii="Arial" w:eastAsia="Times New Roman" w:hAnsi="Arial" w:cs="Arial"/>
          <w:b/>
          <w:bCs/>
          <w:sz w:val="20"/>
          <w:szCs w:val="20"/>
        </w:rPr>
      </w:pPr>
    </w:p>
    <w:p w:rsidR="00A32711" w:rsidRPr="00D0151A" w:rsidRDefault="00D0151A"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b/>
          <w:bCs/>
          <w:sz w:val="20"/>
          <w:szCs w:val="20"/>
        </w:rPr>
        <w:t>Responsibilities</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Determine whether potential subrogation files will be deemed non-recoverable or recoverable. </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Process subrogation reimbursement files for a potential recovery by investigation and analyzing facts and legal issues developed by contacts with healthcare plan members, insurance adjusters, attorneys, and their staffs. Process incoming calls and questionnaires from plan members and patients.</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Use organizational, analytical, and time management skills to organize daily workflow to maximize client recoveries. Flexibility to adapt to change due to newly exacted statutes, court decisions and policy contract changes. Adjust to company policy and procedural changes.</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Negotiate recoveries with attorneys, insurance adjusters, and members. Develop skills in reviewing and analyzing health plan contracts in relation to individual state laws for recovery right.</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Analyze and understand healthcare contracts. Appropriately identify for medical healthcare liens.</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Flexibility to adapt to change and adjust to company policy and procedural changes.</w:t>
      </w:r>
    </w:p>
    <w:p w:rsidR="00440219" w:rsidRPr="00D0151A" w:rsidRDefault="00440219" w:rsidP="00884483">
      <w:pPr>
        <w:numPr>
          <w:ilvl w:val="0"/>
          <w:numId w:val="2"/>
        </w:numPr>
        <w:spacing w:after="0" w:line="240" w:lineRule="auto"/>
        <w:jc w:val="both"/>
        <w:rPr>
          <w:rFonts w:ascii="Arial" w:eastAsia="Times New Roman" w:hAnsi="Arial" w:cs="Arial"/>
          <w:sz w:val="20"/>
          <w:szCs w:val="20"/>
        </w:rPr>
      </w:pPr>
      <w:r w:rsidRPr="00D0151A">
        <w:rPr>
          <w:rFonts w:ascii="Arial" w:eastAsia="Times New Roman" w:hAnsi="Arial" w:cs="Arial"/>
          <w:sz w:val="20"/>
          <w:szCs w:val="20"/>
        </w:rPr>
        <w:t>Use verbal communication skills by telephone to investigate and gather facts to support recoveries. Use computer processes and software skills to process letters and record activities. Develop medical expense spreadsheets and process payments from recoveries.</w:t>
      </w:r>
    </w:p>
    <w:p w:rsidR="00440219" w:rsidRPr="00D0151A" w:rsidRDefault="00440219" w:rsidP="00884483">
      <w:pPr>
        <w:shd w:val="clear" w:color="auto" w:fill="FFFFFF"/>
        <w:spacing w:after="0" w:line="240" w:lineRule="auto"/>
        <w:rPr>
          <w:rFonts w:ascii="Arial" w:eastAsia="Times New Roman" w:hAnsi="Arial" w:cs="Arial"/>
          <w:sz w:val="20"/>
          <w:szCs w:val="20"/>
        </w:rPr>
      </w:pPr>
    </w:p>
    <w:p w:rsidR="0073373C" w:rsidRPr="00D0151A" w:rsidRDefault="00440219" w:rsidP="00884483">
      <w:pPr>
        <w:shd w:val="clear" w:color="auto" w:fill="FFFFFF"/>
        <w:spacing w:after="0" w:line="240" w:lineRule="auto"/>
        <w:rPr>
          <w:rFonts w:ascii="Arial" w:eastAsia="Times New Roman" w:hAnsi="Arial" w:cs="Arial"/>
          <w:b/>
          <w:bCs/>
          <w:sz w:val="20"/>
          <w:szCs w:val="20"/>
        </w:rPr>
      </w:pPr>
      <w:r w:rsidRPr="00D0151A">
        <w:rPr>
          <w:rFonts w:ascii="Arial" w:eastAsia="Times New Roman" w:hAnsi="Arial" w:cs="Arial"/>
          <w:b/>
          <w:bCs/>
          <w:sz w:val="20"/>
          <w:szCs w:val="20"/>
        </w:rPr>
        <w:t xml:space="preserve"> Qualifications</w:t>
      </w:r>
    </w:p>
    <w:p w:rsidR="0073373C" w:rsidRPr="00D0151A" w:rsidRDefault="0073373C" w:rsidP="00884483">
      <w:pPr>
        <w:pStyle w:val="ListParagraph"/>
        <w:numPr>
          <w:ilvl w:val="0"/>
          <w:numId w:val="7"/>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Associate or Bachelor Degree preferred, or equivalent skills and experience; Juris Doctorate degree a plus</w:t>
      </w:r>
    </w:p>
    <w:p w:rsidR="00A32711" w:rsidRPr="00D0151A" w:rsidRDefault="00A32711" w:rsidP="00884483">
      <w:pPr>
        <w:pStyle w:val="ListParagraph"/>
        <w:numPr>
          <w:ilvl w:val="0"/>
          <w:numId w:val="7"/>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Strong phone skills, maintenance of records and files, and general office work</w:t>
      </w:r>
    </w:p>
    <w:p w:rsidR="00A32711"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 xml:space="preserve">Word processing, office procedures, administrative abilities </w:t>
      </w:r>
    </w:p>
    <w:p w:rsidR="00A32711"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 xml:space="preserve">Professional </w:t>
      </w:r>
      <w:r w:rsidR="002524ED" w:rsidRPr="00D0151A">
        <w:rPr>
          <w:rFonts w:ascii="Arial" w:eastAsia="Times New Roman" w:hAnsi="Arial" w:cs="Arial"/>
          <w:sz w:val="20"/>
          <w:szCs w:val="20"/>
        </w:rPr>
        <w:t xml:space="preserve">experience </w:t>
      </w:r>
      <w:r w:rsidRPr="00D0151A">
        <w:rPr>
          <w:rFonts w:ascii="Arial" w:eastAsia="Times New Roman" w:hAnsi="Arial" w:cs="Arial"/>
          <w:sz w:val="20"/>
          <w:szCs w:val="20"/>
        </w:rPr>
        <w:t>such as negotiations, mortgage lending, collections and sales.</w:t>
      </w:r>
    </w:p>
    <w:p w:rsidR="00A32711"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Experience in the health insurance, legal, property, casualty or related field is preferred</w:t>
      </w:r>
    </w:p>
    <w:p w:rsidR="0073373C"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lastRenderedPageBreak/>
        <w:t xml:space="preserve">Places </w:t>
      </w:r>
      <w:r w:rsidR="00BD31D0" w:rsidRPr="00D0151A">
        <w:rPr>
          <w:rFonts w:ascii="Arial" w:eastAsia="Times New Roman" w:hAnsi="Arial" w:cs="Arial"/>
          <w:sz w:val="20"/>
          <w:szCs w:val="20"/>
        </w:rPr>
        <w:t xml:space="preserve">customer </w:t>
      </w:r>
      <w:r w:rsidRPr="00D0151A">
        <w:rPr>
          <w:rFonts w:ascii="Arial" w:eastAsia="Times New Roman" w:hAnsi="Arial" w:cs="Arial"/>
          <w:sz w:val="20"/>
          <w:szCs w:val="20"/>
        </w:rPr>
        <w:t>service as the number one priority.</w:t>
      </w:r>
    </w:p>
    <w:p w:rsidR="001F7DEE" w:rsidRPr="00D0151A" w:rsidRDefault="001F7DEE"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Excellent customer service skills</w:t>
      </w:r>
    </w:p>
    <w:p w:rsidR="00A32711"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Proficiency in written and verbal communications</w:t>
      </w:r>
    </w:p>
    <w:p w:rsidR="00A32711" w:rsidRPr="00D0151A" w:rsidRDefault="00A32711"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Proficient in Microsoft Word, Excel and Outlook</w:t>
      </w:r>
    </w:p>
    <w:p w:rsidR="004C7BF5" w:rsidRPr="00D0151A" w:rsidRDefault="004C7BF5"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Proficient m</w:t>
      </w:r>
      <w:r w:rsidR="00A32711" w:rsidRPr="00D0151A">
        <w:rPr>
          <w:rFonts w:ascii="Arial" w:eastAsia="Times New Roman" w:hAnsi="Arial" w:cs="Arial"/>
          <w:sz w:val="20"/>
          <w:szCs w:val="20"/>
        </w:rPr>
        <w:t>ulti-tasking skills</w:t>
      </w:r>
    </w:p>
    <w:p w:rsidR="00E93F54" w:rsidRDefault="004C7BF5" w:rsidP="00884483">
      <w:pPr>
        <w:pStyle w:val="ListParagraph"/>
        <w:numPr>
          <w:ilvl w:val="0"/>
          <w:numId w:val="6"/>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Proficient time management skills</w:t>
      </w:r>
      <w:r w:rsidR="00E93F54">
        <w:rPr>
          <w:rFonts w:ascii="Arial" w:eastAsia="Times New Roman" w:hAnsi="Arial" w:cs="Arial"/>
          <w:sz w:val="20"/>
          <w:szCs w:val="20"/>
        </w:rPr>
        <w:br/>
      </w:r>
    </w:p>
    <w:p w:rsidR="00A32711" w:rsidRPr="00E93F54" w:rsidRDefault="0073373C" w:rsidP="00E93F54">
      <w:pPr>
        <w:shd w:val="clear" w:color="auto" w:fill="FFFFFF"/>
        <w:spacing w:after="0" w:line="240" w:lineRule="auto"/>
        <w:rPr>
          <w:rFonts w:ascii="Arial" w:eastAsia="Times New Roman" w:hAnsi="Arial" w:cs="Arial"/>
          <w:sz w:val="20"/>
          <w:szCs w:val="20"/>
        </w:rPr>
      </w:pPr>
      <w:r w:rsidRPr="00E93F54">
        <w:rPr>
          <w:rFonts w:ascii="Arial" w:eastAsia="Times New Roman" w:hAnsi="Arial" w:cs="Arial"/>
          <w:b/>
          <w:sz w:val="20"/>
          <w:szCs w:val="20"/>
        </w:rPr>
        <w:t>Physical Requirements</w:t>
      </w:r>
      <w:r w:rsidR="00A32711" w:rsidRPr="00E93F54">
        <w:rPr>
          <w:rFonts w:ascii="Arial" w:eastAsia="Times New Roman" w:hAnsi="Arial" w:cs="Arial"/>
          <w:sz w:val="20"/>
          <w:szCs w:val="20"/>
        </w:rPr>
        <w:t xml:space="preserve"> </w:t>
      </w:r>
    </w:p>
    <w:p w:rsidR="00A32711" w:rsidRPr="00D0151A" w:rsidRDefault="00A32711" w:rsidP="00884483">
      <w:pPr>
        <w:pStyle w:val="ListParagraph"/>
        <w:numPr>
          <w:ilvl w:val="0"/>
          <w:numId w:val="5"/>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Frequently remains in sitting position for long periods of time to perform duties.</w:t>
      </w:r>
    </w:p>
    <w:p w:rsidR="00A32711" w:rsidRPr="00D0151A" w:rsidRDefault="00A32711" w:rsidP="00884483">
      <w:pPr>
        <w:pStyle w:val="ListParagraph"/>
        <w:numPr>
          <w:ilvl w:val="0"/>
          <w:numId w:val="5"/>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Frequently concentrates for long periods of time, paying close attention to detail.</w:t>
      </w:r>
    </w:p>
    <w:p w:rsidR="00A32711" w:rsidRPr="00D0151A" w:rsidRDefault="00A32711" w:rsidP="00884483">
      <w:pPr>
        <w:pStyle w:val="ListParagraph"/>
        <w:numPr>
          <w:ilvl w:val="0"/>
          <w:numId w:val="5"/>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Frequently uses and views the computer using fingers, hands, and vision.</w:t>
      </w:r>
    </w:p>
    <w:p w:rsidR="00A32711" w:rsidRPr="00D0151A" w:rsidRDefault="00A32711" w:rsidP="00884483">
      <w:pPr>
        <w:pStyle w:val="ListParagraph"/>
        <w:numPr>
          <w:ilvl w:val="0"/>
          <w:numId w:val="5"/>
        </w:num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t>Frequently works in a well-lit, tempered environment.</w:t>
      </w:r>
    </w:p>
    <w:p w:rsidR="001F7DEE" w:rsidRPr="00884483" w:rsidRDefault="00A32711" w:rsidP="00884483">
      <w:pPr>
        <w:spacing w:after="0" w:line="240" w:lineRule="auto"/>
        <w:rPr>
          <w:rFonts w:ascii="Arial" w:eastAsia="Times New Roman" w:hAnsi="Arial" w:cs="Arial"/>
          <w:sz w:val="18"/>
          <w:szCs w:val="18"/>
        </w:rPr>
      </w:pPr>
      <w:r w:rsidRPr="00D0151A">
        <w:rPr>
          <w:rFonts w:ascii="Arial" w:eastAsia="Times New Roman" w:hAnsi="Arial" w:cs="Arial"/>
          <w:sz w:val="20"/>
          <w:szCs w:val="20"/>
        </w:rPr>
        <w:br/>
      </w:r>
      <w:r w:rsidR="001F7DEE" w:rsidRPr="00884483">
        <w:rPr>
          <w:rFonts w:ascii="Arial" w:eastAsia="Times New Roman" w:hAnsi="Arial" w:cs="Arial"/>
          <w:sz w:val="18"/>
          <w:szCs w:val="18"/>
        </w:rPr>
        <w:t xml:space="preserve">*Equal Employment Opportunity.  It is our policy to recruit, hire, train, and </w:t>
      </w:r>
      <w:proofErr w:type="gramStart"/>
      <w:r w:rsidR="001F7DEE" w:rsidRPr="00884483">
        <w:rPr>
          <w:rFonts w:ascii="Arial" w:eastAsia="Times New Roman" w:hAnsi="Arial" w:cs="Arial"/>
          <w:sz w:val="18"/>
          <w:szCs w:val="18"/>
        </w:rPr>
        <w:t>promote</w:t>
      </w:r>
      <w:proofErr w:type="gramEnd"/>
      <w:r w:rsidR="001F7DEE" w:rsidRPr="00884483">
        <w:rPr>
          <w:rFonts w:ascii="Arial" w:eastAsia="Times New Roman" w:hAnsi="Arial" w:cs="Arial"/>
          <w:sz w:val="18"/>
          <w:szCs w:val="18"/>
        </w:rPr>
        <w:t xml:space="preserve"> people without regard to race, color, religion, sex, national origin, age, sexual orientation, gender identity or expression, disability, or veteran status, except where age, sex, or physical status is a bona fide occupational qualification.</w:t>
      </w:r>
      <w:r w:rsidR="001F7DEE" w:rsidRPr="00884483">
        <w:rPr>
          <w:rFonts w:ascii="Arial" w:eastAsia="Times New Roman" w:hAnsi="Arial" w:cs="Arial"/>
          <w:sz w:val="18"/>
          <w:szCs w:val="18"/>
        </w:rPr>
        <w:br/>
        <w:t>*The Rawlings Group is an employment at will employer.</w:t>
      </w:r>
    </w:p>
    <w:p w:rsidR="00884483" w:rsidRPr="00884483" w:rsidRDefault="00884483" w:rsidP="00884483">
      <w:pPr>
        <w:shd w:val="clear" w:color="auto" w:fill="FFFFFF"/>
        <w:spacing w:after="0" w:line="240" w:lineRule="auto"/>
        <w:rPr>
          <w:rFonts w:ascii="Arial" w:eastAsia="Times New Roman" w:hAnsi="Arial" w:cs="Arial"/>
          <w:sz w:val="18"/>
          <w:szCs w:val="18"/>
        </w:rPr>
      </w:pPr>
    </w:p>
    <w:p w:rsidR="00A32711" w:rsidRPr="00D0151A" w:rsidRDefault="00A32711" w:rsidP="00884483">
      <w:pPr>
        <w:shd w:val="clear" w:color="auto" w:fill="FFFFFF"/>
        <w:spacing w:after="0" w:line="240" w:lineRule="auto"/>
        <w:rPr>
          <w:rFonts w:ascii="Arial" w:eastAsia="Times New Roman" w:hAnsi="Arial" w:cs="Arial"/>
          <w:sz w:val="20"/>
          <w:szCs w:val="20"/>
        </w:rPr>
      </w:pPr>
      <w:r w:rsidRPr="00D0151A">
        <w:rPr>
          <w:rFonts w:ascii="Arial" w:eastAsia="Times New Roman" w:hAnsi="Arial" w:cs="Arial"/>
          <w:sz w:val="20"/>
          <w:szCs w:val="20"/>
        </w:rPr>
        <w:br/>
        <w:t> </w:t>
      </w:r>
    </w:p>
    <w:p w:rsidR="000F37A1" w:rsidRPr="00D0151A" w:rsidRDefault="000F37A1" w:rsidP="00884483">
      <w:pPr>
        <w:spacing w:after="0" w:line="240" w:lineRule="auto"/>
        <w:rPr>
          <w:rFonts w:ascii="Arial" w:hAnsi="Arial" w:cs="Arial"/>
          <w:sz w:val="20"/>
          <w:szCs w:val="20"/>
        </w:rPr>
      </w:pPr>
    </w:p>
    <w:sectPr w:rsidR="000F37A1" w:rsidRPr="00D0151A" w:rsidSect="00E84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A68"/>
    <w:multiLevelType w:val="hybridMultilevel"/>
    <w:tmpl w:val="4F66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AB2AB1"/>
    <w:multiLevelType w:val="multilevel"/>
    <w:tmpl w:val="1CE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A56B4"/>
    <w:multiLevelType w:val="hybridMultilevel"/>
    <w:tmpl w:val="F352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5011D5"/>
    <w:multiLevelType w:val="multilevel"/>
    <w:tmpl w:val="7FB856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FB8265B"/>
    <w:multiLevelType w:val="hybridMultilevel"/>
    <w:tmpl w:val="7314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1854C3"/>
    <w:multiLevelType w:val="hybridMultilevel"/>
    <w:tmpl w:val="FCD2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8C200C"/>
    <w:multiLevelType w:val="hybridMultilevel"/>
    <w:tmpl w:val="6394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11"/>
    <w:rsid w:val="000F37A1"/>
    <w:rsid w:val="00101498"/>
    <w:rsid w:val="001F4755"/>
    <w:rsid w:val="001F7DEE"/>
    <w:rsid w:val="002524ED"/>
    <w:rsid w:val="003B1826"/>
    <w:rsid w:val="00440219"/>
    <w:rsid w:val="004B2EB1"/>
    <w:rsid w:val="004C7BF5"/>
    <w:rsid w:val="0073373C"/>
    <w:rsid w:val="00793140"/>
    <w:rsid w:val="007E0DA3"/>
    <w:rsid w:val="007E2B4A"/>
    <w:rsid w:val="00884483"/>
    <w:rsid w:val="00A32711"/>
    <w:rsid w:val="00AE6D4B"/>
    <w:rsid w:val="00BD31D0"/>
    <w:rsid w:val="00CA064D"/>
    <w:rsid w:val="00CE2850"/>
    <w:rsid w:val="00D0151A"/>
    <w:rsid w:val="00E15AF7"/>
    <w:rsid w:val="00E847DD"/>
    <w:rsid w:val="00E9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711"/>
    <w:rPr>
      <w:color w:val="0000FF"/>
      <w:u w:val="single"/>
    </w:rPr>
  </w:style>
  <w:style w:type="character" w:customStyle="1" w:styleId="isg-job-save">
    <w:name w:val="isg-job-save"/>
    <w:basedOn w:val="DefaultParagraphFont"/>
    <w:rsid w:val="00A32711"/>
  </w:style>
  <w:style w:type="paragraph" w:styleId="NormalWeb">
    <w:name w:val="Normal (Web)"/>
    <w:basedOn w:val="Normal"/>
    <w:uiPriority w:val="99"/>
    <w:semiHidden/>
    <w:unhideWhenUsed/>
    <w:rsid w:val="00A3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711"/>
    <w:rPr>
      <w:b/>
      <w:bCs/>
    </w:rPr>
  </w:style>
  <w:style w:type="character" w:customStyle="1" w:styleId="isgfootermenuheading">
    <w:name w:val="isgfootermenuheading"/>
    <w:basedOn w:val="DefaultParagraphFont"/>
    <w:rsid w:val="00A32711"/>
  </w:style>
  <w:style w:type="character" w:customStyle="1" w:styleId="show-for-medium">
    <w:name w:val="show-for-medium"/>
    <w:basedOn w:val="DefaultParagraphFont"/>
    <w:rsid w:val="00A32711"/>
  </w:style>
  <w:style w:type="paragraph" w:styleId="BalloonText">
    <w:name w:val="Balloon Text"/>
    <w:basedOn w:val="Normal"/>
    <w:link w:val="BalloonTextChar"/>
    <w:uiPriority w:val="99"/>
    <w:semiHidden/>
    <w:unhideWhenUsed/>
    <w:rsid w:val="00A3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11"/>
    <w:rPr>
      <w:rFonts w:ascii="Tahoma" w:hAnsi="Tahoma" w:cs="Tahoma"/>
      <w:sz w:val="16"/>
      <w:szCs w:val="16"/>
    </w:rPr>
  </w:style>
  <w:style w:type="paragraph" w:styleId="ListParagraph">
    <w:name w:val="List Paragraph"/>
    <w:basedOn w:val="Normal"/>
    <w:uiPriority w:val="34"/>
    <w:qFormat/>
    <w:rsid w:val="00733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711"/>
    <w:rPr>
      <w:color w:val="0000FF"/>
      <w:u w:val="single"/>
    </w:rPr>
  </w:style>
  <w:style w:type="character" w:customStyle="1" w:styleId="isg-job-save">
    <w:name w:val="isg-job-save"/>
    <w:basedOn w:val="DefaultParagraphFont"/>
    <w:rsid w:val="00A32711"/>
  </w:style>
  <w:style w:type="paragraph" w:styleId="NormalWeb">
    <w:name w:val="Normal (Web)"/>
    <w:basedOn w:val="Normal"/>
    <w:uiPriority w:val="99"/>
    <w:semiHidden/>
    <w:unhideWhenUsed/>
    <w:rsid w:val="00A3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711"/>
    <w:rPr>
      <w:b/>
      <w:bCs/>
    </w:rPr>
  </w:style>
  <w:style w:type="character" w:customStyle="1" w:styleId="isgfootermenuheading">
    <w:name w:val="isgfootermenuheading"/>
    <w:basedOn w:val="DefaultParagraphFont"/>
    <w:rsid w:val="00A32711"/>
  </w:style>
  <w:style w:type="character" w:customStyle="1" w:styleId="show-for-medium">
    <w:name w:val="show-for-medium"/>
    <w:basedOn w:val="DefaultParagraphFont"/>
    <w:rsid w:val="00A32711"/>
  </w:style>
  <w:style w:type="paragraph" w:styleId="BalloonText">
    <w:name w:val="Balloon Text"/>
    <w:basedOn w:val="Normal"/>
    <w:link w:val="BalloonTextChar"/>
    <w:uiPriority w:val="99"/>
    <w:semiHidden/>
    <w:unhideWhenUsed/>
    <w:rsid w:val="00A3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11"/>
    <w:rPr>
      <w:rFonts w:ascii="Tahoma" w:hAnsi="Tahoma" w:cs="Tahoma"/>
      <w:sz w:val="16"/>
      <w:szCs w:val="16"/>
    </w:rPr>
  </w:style>
  <w:style w:type="paragraph" w:styleId="ListParagraph">
    <w:name w:val="List Paragraph"/>
    <w:basedOn w:val="Normal"/>
    <w:uiPriority w:val="34"/>
    <w:qFormat/>
    <w:rsid w:val="0073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8510">
      <w:bodyDiv w:val="1"/>
      <w:marLeft w:val="0"/>
      <w:marRight w:val="0"/>
      <w:marTop w:val="0"/>
      <w:marBottom w:val="0"/>
      <w:divBdr>
        <w:top w:val="none" w:sz="0" w:space="0" w:color="auto"/>
        <w:left w:val="none" w:sz="0" w:space="0" w:color="auto"/>
        <w:bottom w:val="none" w:sz="0" w:space="0" w:color="auto"/>
        <w:right w:val="none" w:sz="0" w:space="0" w:color="auto"/>
      </w:divBdr>
      <w:divsChild>
        <w:div w:id="494104491">
          <w:marLeft w:val="0"/>
          <w:marRight w:val="0"/>
          <w:marTop w:val="0"/>
          <w:marBottom w:val="0"/>
          <w:divBdr>
            <w:top w:val="none" w:sz="0" w:space="0" w:color="auto"/>
            <w:left w:val="none" w:sz="0" w:space="0" w:color="auto"/>
            <w:bottom w:val="none" w:sz="0" w:space="0" w:color="auto"/>
            <w:right w:val="none" w:sz="0" w:space="0" w:color="auto"/>
          </w:divBdr>
          <w:divsChild>
            <w:div w:id="946279009">
              <w:marLeft w:val="0"/>
              <w:marRight w:val="0"/>
              <w:marTop w:val="0"/>
              <w:marBottom w:val="0"/>
              <w:divBdr>
                <w:top w:val="none" w:sz="0" w:space="0" w:color="auto"/>
                <w:left w:val="none" w:sz="0" w:space="0" w:color="auto"/>
                <w:bottom w:val="none" w:sz="0" w:space="0" w:color="auto"/>
                <w:right w:val="none" w:sz="0" w:space="0" w:color="auto"/>
              </w:divBdr>
              <w:divsChild>
                <w:div w:id="1433283506">
                  <w:marLeft w:val="0"/>
                  <w:marRight w:val="0"/>
                  <w:marTop w:val="0"/>
                  <w:marBottom w:val="0"/>
                  <w:divBdr>
                    <w:top w:val="none" w:sz="0" w:space="0" w:color="auto"/>
                    <w:left w:val="none" w:sz="0" w:space="0" w:color="auto"/>
                    <w:bottom w:val="none" w:sz="0" w:space="0" w:color="auto"/>
                    <w:right w:val="none" w:sz="0" w:space="0" w:color="auto"/>
                  </w:divBdr>
                  <w:divsChild>
                    <w:div w:id="449594403">
                      <w:marLeft w:val="0"/>
                      <w:marRight w:val="0"/>
                      <w:marTop w:val="0"/>
                      <w:marBottom w:val="0"/>
                      <w:divBdr>
                        <w:top w:val="none" w:sz="0" w:space="0" w:color="auto"/>
                        <w:left w:val="none" w:sz="0" w:space="0" w:color="auto"/>
                        <w:bottom w:val="none" w:sz="0" w:space="0" w:color="auto"/>
                        <w:right w:val="none" w:sz="0" w:space="0" w:color="auto"/>
                      </w:divBdr>
                      <w:divsChild>
                        <w:div w:id="553664291">
                          <w:marLeft w:val="0"/>
                          <w:marRight w:val="0"/>
                          <w:marTop w:val="0"/>
                          <w:marBottom w:val="0"/>
                          <w:divBdr>
                            <w:top w:val="none" w:sz="0" w:space="0" w:color="auto"/>
                            <w:left w:val="none" w:sz="0" w:space="0" w:color="auto"/>
                            <w:bottom w:val="none" w:sz="0" w:space="0" w:color="auto"/>
                            <w:right w:val="none" w:sz="0" w:space="0" w:color="auto"/>
                          </w:divBdr>
                        </w:div>
                        <w:div w:id="1086194692">
                          <w:marLeft w:val="0"/>
                          <w:marRight w:val="0"/>
                          <w:marTop w:val="375"/>
                          <w:marBottom w:val="0"/>
                          <w:divBdr>
                            <w:top w:val="none" w:sz="0" w:space="0" w:color="auto"/>
                            <w:left w:val="none" w:sz="0" w:space="0" w:color="auto"/>
                            <w:bottom w:val="none" w:sz="0" w:space="0" w:color="auto"/>
                            <w:right w:val="none" w:sz="0" w:space="0" w:color="auto"/>
                          </w:divBdr>
                        </w:div>
                      </w:divsChild>
                    </w:div>
                    <w:div w:id="1144002283">
                      <w:marLeft w:val="0"/>
                      <w:marRight w:val="0"/>
                      <w:marTop w:val="0"/>
                      <w:marBottom w:val="0"/>
                      <w:divBdr>
                        <w:top w:val="none" w:sz="0" w:space="0" w:color="auto"/>
                        <w:left w:val="none" w:sz="0" w:space="0" w:color="auto"/>
                        <w:bottom w:val="none" w:sz="0" w:space="0" w:color="auto"/>
                        <w:right w:val="none" w:sz="0" w:space="0" w:color="auto"/>
                      </w:divBdr>
                      <w:divsChild>
                        <w:div w:id="2038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067">
                  <w:marLeft w:val="0"/>
                  <w:marRight w:val="0"/>
                  <w:marTop w:val="0"/>
                  <w:marBottom w:val="0"/>
                  <w:divBdr>
                    <w:top w:val="none" w:sz="0" w:space="0" w:color="auto"/>
                    <w:left w:val="none" w:sz="0" w:space="0" w:color="auto"/>
                    <w:bottom w:val="none" w:sz="0" w:space="0" w:color="auto"/>
                    <w:right w:val="none" w:sz="0" w:space="0" w:color="auto"/>
                  </w:divBdr>
                  <w:divsChild>
                    <w:div w:id="1072311566">
                      <w:marLeft w:val="0"/>
                      <w:marRight w:val="0"/>
                      <w:marTop w:val="0"/>
                      <w:marBottom w:val="0"/>
                      <w:divBdr>
                        <w:top w:val="none" w:sz="0" w:space="0" w:color="auto"/>
                        <w:left w:val="none" w:sz="0" w:space="0" w:color="auto"/>
                        <w:bottom w:val="none" w:sz="0" w:space="0" w:color="auto"/>
                        <w:right w:val="none" w:sz="0" w:space="0" w:color="auto"/>
                      </w:divBdr>
                      <w:divsChild>
                        <w:div w:id="1357465403">
                          <w:marLeft w:val="0"/>
                          <w:marRight w:val="0"/>
                          <w:marTop w:val="0"/>
                          <w:marBottom w:val="0"/>
                          <w:divBdr>
                            <w:top w:val="none" w:sz="0" w:space="0" w:color="auto"/>
                            <w:left w:val="none" w:sz="0" w:space="0" w:color="auto"/>
                            <w:bottom w:val="none" w:sz="0" w:space="0" w:color="auto"/>
                            <w:right w:val="none" w:sz="0" w:space="0" w:color="auto"/>
                          </w:divBdr>
                          <w:divsChild>
                            <w:div w:id="1284772594">
                              <w:marLeft w:val="0"/>
                              <w:marRight w:val="0"/>
                              <w:marTop w:val="0"/>
                              <w:marBottom w:val="0"/>
                              <w:divBdr>
                                <w:top w:val="none" w:sz="0" w:space="0" w:color="auto"/>
                                <w:left w:val="none" w:sz="0" w:space="0" w:color="auto"/>
                                <w:bottom w:val="none" w:sz="0" w:space="0" w:color="auto"/>
                                <w:right w:val="none" w:sz="0" w:space="0" w:color="auto"/>
                              </w:divBdr>
                              <w:divsChild>
                                <w:div w:id="19236858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76731681">
                  <w:marLeft w:val="0"/>
                  <w:marRight w:val="0"/>
                  <w:marTop w:val="0"/>
                  <w:marBottom w:val="0"/>
                  <w:divBdr>
                    <w:top w:val="none" w:sz="0" w:space="0" w:color="auto"/>
                    <w:left w:val="none" w:sz="0" w:space="0" w:color="auto"/>
                    <w:bottom w:val="none" w:sz="0" w:space="0" w:color="auto"/>
                    <w:right w:val="none" w:sz="0" w:space="0" w:color="auto"/>
                  </w:divBdr>
                  <w:divsChild>
                    <w:div w:id="11802208">
                      <w:marLeft w:val="0"/>
                      <w:marRight w:val="0"/>
                      <w:marTop w:val="0"/>
                      <w:marBottom w:val="0"/>
                      <w:divBdr>
                        <w:top w:val="none" w:sz="0" w:space="0" w:color="auto"/>
                        <w:left w:val="none" w:sz="0" w:space="0" w:color="auto"/>
                        <w:bottom w:val="none" w:sz="0" w:space="0" w:color="auto"/>
                        <w:right w:val="none" w:sz="0" w:space="0" w:color="auto"/>
                      </w:divBdr>
                      <w:divsChild>
                        <w:div w:id="342560439">
                          <w:marLeft w:val="0"/>
                          <w:marRight w:val="0"/>
                          <w:marTop w:val="0"/>
                          <w:marBottom w:val="0"/>
                          <w:divBdr>
                            <w:top w:val="none" w:sz="0" w:space="0" w:color="auto"/>
                            <w:left w:val="none" w:sz="0" w:space="0" w:color="auto"/>
                            <w:bottom w:val="none" w:sz="0" w:space="0" w:color="auto"/>
                            <w:right w:val="none" w:sz="0" w:space="0" w:color="auto"/>
                          </w:divBdr>
                          <w:divsChild>
                            <w:div w:id="679548853">
                              <w:marLeft w:val="0"/>
                              <w:marRight w:val="0"/>
                              <w:marTop w:val="0"/>
                              <w:marBottom w:val="0"/>
                              <w:divBdr>
                                <w:top w:val="none" w:sz="0" w:space="0" w:color="auto"/>
                                <w:left w:val="none" w:sz="0" w:space="0" w:color="auto"/>
                                <w:bottom w:val="none" w:sz="0" w:space="0" w:color="auto"/>
                                <w:right w:val="none" w:sz="0" w:space="0" w:color="auto"/>
                              </w:divBdr>
                              <w:divsChild>
                                <w:div w:id="919482111">
                                  <w:marLeft w:val="0"/>
                                  <w:marRight w:val="0"/>
                                  <w:marTop w:val="0"/>
                                  <w:marBottom w:val="0"/>
                                  <w:divBdr>
                                    <w:top w:val="none" w:sz="0" w:space="0" w:color="auto"/>
                                    <w:left w:val="none" w:sz="0" w:space="0" w:color="auto"/>
                                    <w:bottom w:val="none" w:sz="0" w:space="0" w:color="auto"/>
                                    <w:right w:val="none" w:sz="0" w:space="0" w:color="auto"/>
                                  </w:divBdr>
                                  <w:divsChild>
                                    <w:div w:id="48655836">
                                      <w:marLeft w:val="0"/>
                                      <w:marRight w:val="0"/>
                                      <w:marTop w:val="0"/>
                                      <w:marBottom w:val="0"/>
                                      <w:divBdr>
                                        <w:top w:val="none" w:sz="0" w:space="0" w:color="auto"/>
                                        <w:left w:val="none" w:sz="0" w:space="0" w:color="auto"/>
                                        <w:bottom w:val="none" w:sz="0" w:space="0" w:color="auto"/>
                                        <w:right w:val="none" w:sz="0" w:space="0" w:color="auto"/>
                                      </w:divBdr>
                                    </w:div>
                                  </w:divsChild>
                                </w:div>
                                <w:div w:id="1127426805">
                                  <w:marLeft w:val="0"/>
                                  <w:marRight w:val="0"/>
                                  <w:marTop w:val="0"/>
                                  <w:marBottom w:val="0"/>
                                  <w:divBdr>
                                    <w:top w:val="none" w:sz="0" w:space="0" w:color="auto"/>
                                    <w:left w:val="none" w:sz="0" w:space="0" w:color="auto"/>
                                    <w:bottom w:val="none" w:sz="0" w:space="0" w:color="auto"/>
                                    <w:right w:val="none" w:sz="0" w:space="0" w:color="auto"/>
                                  </w:divBdr>
                                  <w:divsChild>
                                    <w:div w:id="1251814708">
                                      <w:marLeft w:val="0"/>
                                      <w:marRight w:val="0"/>
                                      <w:marTop w:val="0"/>
                                      <w:marBottom w:val="0"/>
                                      <w:divBdr>
                                        <w:top w:val="none" w:sz="0" w:space="0" w:color="auto"/>
                                        <w:left w:val="none" w:sz="0" w:space="0" w:color="auto"/>
                                        <w:bottom w:val="none" w:sz="0" w:space="0" w:color="auto"/>
                                        <w:right w:val="none" w:sz="0" w:space="0" w:color="auto"/>
                                      </w:divBdr>
                                      <w:divsChild>
                                        <w:div w:id="1940486541">
                                          <w:marLeft w:val="0"/>
                                          <w:marRight w:val="0"/>
                                          <w:marTop w:val="0"/>
                                          <w:marBottom w:val="0"/>
                                          <w:divBdr>
                                            <w:top w:val="none" w:sz="0" w:space="0" w:color="auto"/>
                                            <w:left w:val="none" w:sz="0" w:space="0" w:color="auto"/>
                                            <w:bottom w:val="none" w:sz="0" w:space="0" w:color="auto"/>
                                            <w:right w:val="none" w:sz="0" w:space="0" w:color="auto"/>
                                          </w:divBdr>
                                        </w:div>
                                        <w:div w:id="1213882423">
                                          <w:marLeft w:val="0"/>
                                          <w:marRight w:val="0"/>
                                          <w:marTop w:val="0"/>
                                          <w:marBottom w:val="0"/>
                                          <w:divBdr>
                                            <w:top w:val="none" w:sz="0" w:space="0" w:color="auto"/>
                                            <w:left w:val="none" w:sz="0" w:space="0" w:color="auto"/>
                                            <w:bottom w:val="none" w:sz="0" w:space="0" w:color="auto"/>
                                            <w:right w:val="none" w:sz="0" w:space="0" w:color="auto"/>
                                          </w:divBdr>
                                        </w:div>
                                        <w:div w:id="1260528958">
                                          <w:marLeft w:val="0"/>
                                          <w:marRight w:val="0"/>
                                          <w:marTop w:val="0"/>
                                          <w:marBottom w:val="0"/>
                                          <w:divBdr>
                                            <w:top w:val="none" w:sz="0" w:space="0" w:color="auto"/>
                                            <w:left w:val="none" w:sz="0" w:space="0" w:color="auto"/>
                                            <w:bottom w:val="none" w:sz="0" w:space="0" w:color="auto"/>
                                            <w:right w:val="none" w:sz="0" w:space="0" w:color="auto"/>
                                          </w:divBdr>
                                        </w:div>
                                      </w:divsChild>
                                    </w:div>
                                    <w:div w:id="237248499">
                                      <w:marLeft w:val="0"/>
                                      <w:marRight w:val="0"/>
                                      <w:marTop w:val="0"/>
                                      <w:marBottom w:val="0"/>
                                      <w:divBdr>
                                        <w:top w:val="none" w:sz="0" w:space="0" w:color="auto"/>
                                        <w:left w:val="none" w:sz="0" w:space="0" w:color="auto"/>
                                        <w:bottom w:val="none" w:sz="0" w:space="0" w:color="auto"/>
                                        <w:right w:val="none" w:sz="0" w:space="0" w:color="auto"/>
                                      </w:divBdr>
                                      <w:divsChild>
                                        <w:div w:id="1515455095">
                                          <w:marLeft w:val="0"/>
                                          <w:marRight w:val="0"/>
                                          <w:marTop w:val="0"/>
                                          <w:marBottom w:val="0"/>
                                          <w:divBdr>
                                            <w:top w:val="none" w:sz="0" w:space="0" w:color="auto"/>
                                            <w:left w:val="none" w:sz="0" w:space="0" w:color="auto"/>
                                            <w:bottom w:val="none" w:sz="0" w:space="0" w:color="auto"/>
                                            <w:right w:val="none" w:sz="0" w:space="0" w:color="auto"/>
                                          </w:divBdr>
                                          <w:divsChild>
                                            <w:div w:id="1143233661">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234634840">
                                  <w:marLeft w:val="0"/>
                                  <w:marRight w:val="0"/>
                                  <w:marTop w:val="0"/>
                                  <w:marBottom w:val="0"/>
                                  <w:divBdr>
                                    <w:top w:val="none" w:sz="0" w:space="0" w:color="auto"/>
                                    <w:left w:val="none" w:sz="0" w:space="0" w:color="auto"/>
                                    <w:bottom w:val="none" w:sz="0" w:space="0" w:color="auto"/>
                                    <w:right w:val="none" w:sz="0" w:space="0" w:color="auto"/>
                                  </w:divBdr>
                                  <w:divsChild>
                                    <w:div w:id="574557595">
                                      <w:marLeft w:val="0"/>
                                      <w:marRight w:val="0"/>
                                      <w:marTop w:val="0"/>
                                      <w:marBottom w:val="0"/>
                                      <w:divBdr>
                                        <w:top w:val="none" w:sz="0" w:space="0" w:color="auto"/>
                                        <w:left w:val="none" w:sz="0" w:space="0" w:color="auto"/>
                                        <w:bottom w:val="none" w:sz="0" w:space="0" w:color="auto"/>
                                        <w:right w:val="none" w:sz="0" w:space="0" w:color="auto"/>
                                      </w:divBdr>
                                      <w:divsChild>
                                        <w:div w:id="290019578">
                                          <w:marLeft w:val="0"/>
                                          <w:marRight w:val="0"/>
                                          <w:marTop w:val="0"/>
                                          <w:marBottom w:val="0"/>
                                          <w:divBdr>
                                            <w:top w:val="none" w:sz="0" w:space="0" w:color="auto"/>
                                            <w:left w:val="none" w:sz="0" w:space="0" w:color="auto"/>
                                            <w:bottom w:val="none" w:sz="0" w:space="0" w:color="auto"/>
                                            <w:right w:val="none" w:sz="0" w:space="0" w:color="auto"/>
                                          </w:divBdr>
                                        </w:div>
                                      </w:divsChild>
                                    </w:div>
                                    <w:div w:id="1820346824">
                                      <w:marLeft w:val="0"/>
                                      <w:marRight w:val="0"/>
                                      <w:marTop w:val="0"/>
                                      <w:marBottom w:val="0"/>
                                      <w:divBdr>
                                        <w:top w:val="none" w:sz="0" w:space="0" w:color="auto"/>
                                        <w:left w:val="none" w:sz="0" w:space="0" w:color="auto"/>
                                        <w:bottom w:val="none" w:sz="0" w:space="0" w:color="auto"/>
                                        <w:right w:val="none" w:sz="0" w:space="0" w:color="auto"/>
                                      </w:divBdr>
                                    </w:div>
                                  </w:divsChild>
                                </w:div>
                                <w:div w:id="950625131">
                                  <w:marLeft w:val="0"/>
                                  <w:marRight w:val="0"/>
                                  <w:marTop w:val="0"/>
                                  <w:marBottom w:val="0"/>
                                  <w:divBdr>
                                    <w:top w:val="none" w:sz="0" w:space="0" w:color="auto"/>
                                    <w:left w:val="none" w:sz="0" w:space="0" w:color="auto"/>
                                    <w:bottom w:val="none" w:sz="0" w:space="0" w:color="auto"/>
                                    <w:right w:val="none" w:sz="0" w:space="0" w:color="auto"/>
                                  </w:divBdr>
                                  <w:divsChild>
                                    <w:div w:id="1159423705">
                                      <w:marLeft w:val="0"/>
                                      <w:marRight w:val="0"/>
                                      <w:marTop w:val="0"/>
                                      <w:marBottom w:val="0"/>
                                      <w:divBdr>
                                        <w:top w:val="none" w:sz="0" w:space="0" w:color="auto"/>
                                        <w:left w:val="none" w:sz="0" w:space="0" w:color="auto"/>
                                        <w:bottom w:val="none" w:sz="0" w:space="0" w:color="auto"/>
                                        <w:right w:val="none" w:sz="0" w:space="0" w:color="auto"/>
                                      </w:divBdr>
                                      <w:divsChild>
                                        <w:div w:id="287903039">
                                          <w:marLeft w:val="0"/>
                                          <w:marRight w:val="0"/>
                                          <w:marTop w:val="0"/>
                                          <w:marBottom w:val="0"/>
                                          <w:divBdr>
                                            <w:top w:val="none" w:sz="0" w:space="0" w:color="auto"/>
                                            <w:left w:val="none" w:sz="0" w:space="0" w:color="auto"/>
                                            <w:bottom w:val="none" w:sz="0" w:space="0" w:color="auto"/>
                                            <w:right w:val="none" w:sz="0" w:space="0" w:color="auto"/>
                                          </w:divBdr>
                                          <w:divsChild>
                                            <w:div w:id="1183468732">
                                              <w:marLeft w:val="0"/>
                                              <w:marRight w:val="0"/>
                                              <w:marTop w:val="300"/>
                                              <w:marBottom w:val="300"/>
                                              <w:divBdr>
                                                <w:top w:val="none" w:sz="0" w:space="0" w:color="auto"/>
                                                <w:left w:val="none" w:sz="0" w:space="0" w:color="auto"/>
                                                <w:bottom w:val="none" w:sz="0" w:space="0" w:color="auto"/>
                                                <w:right w:val="none" w:sz="0" w:space="0" w:color="auto"/>
                                              </w:divBdr>
                                            </w:div>
                                            <w:div w:id="18203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766">
                                  <w:marLeft w:val="0"/>
                                  <w:marRight w:val="0"/>
                                  <w:marTop w:val="0"/>
                                  <w:marBottom w:val="0"/>
                                  <w:divBdr>
                                    <w:top w:val="none" w:sz="0" w:space="0" w:color="auto"/>
                                    <w:left w:val="none" w:sz="0" w:space="0" w:color="auto"/>
                                    <w:bottom w:val="none" w:sz="0" w:space="0" w:color="auto"/>
                                    <w:right w:val="none" w:sz="0" w:space="0" w:color="auto"/>
                                  </w:divBdr>
                                  <w:divsChild>
                                    <w:div w:id="836111271">
                                      <w:marLeft w:val="0"/>
                                      <w:marRight w:val="0"/>
                                      <w:marTop w:val="0"/>
                                      <w:marBottom w:val="0"/>
                                      <w:divBdr>
                                        <w:top w:val="none" w:sz="0" w:space="0" w:color="auto"/>
                                        <w:left w:val="none" w:sz="0" w:space="0" w:color="auto"/>
                                        <w:bottom w:val="none" w:sz="0" w:space="0" w:color="auto"/>
                                        <w:right w:val="none" w:sz="0" w:space="0" w:color="auto"/>
                                      </w:divBdr>
                                      <w:divsChild>
                                        <w:div w:id="4762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320">
                              <w:marLeft w:val="0"/>
                              <w:marRight w:val="0"/>
                              <w:marTop w:val="0"/>
                              <w:marBottom w:val="0"/>
                              <w:divBdr>
                                <w:top w:val="none" w:sz="0" w:space="0" w:color="auto"/>
                                <w:left w:val="none" w:sz="0" w:space="0" w:color="auto"/>
                                <w:bottom w:val="none" w:sz="0" w:space="0" w:color="auto"/>
                                <w:right w:val="none" w:sz="0" w:space="0" w:color="auto"/>
                              </w:divBdr>
                              <w:divsChild>
                                <w:div w:id="1222666851">
                                  <w:marLeft w:val="0"/>
                                  <w:marRight w:val="0"/>
                                  <w:marTop w:val="0"/>
                                  <w:marBottom w:val="0"/>
                                  <w:divBdr>
                                    <w:top w:val="single" w:sz="6" w:space="8" w:color="D0D0D0"/>
                                    <w:left w:val="single" w:sz="6" w:space="23" w:color="D0D0D0"/>
                                    <w:bottom w:val="single" w:sz="6" w:space="4" w:color="D0D0D0"/>
                                    <w:right w:val="single" w:sz="6" w:space="23" w:color="D0D0D0"/>
                                  </w:divBdr>
                                  <w:divsChild>
                                    <w:div w:id="6031612">
                                      <w:marLeft w:val="0"/>
                                      <w:marRight w:val="0"/>
                                      <w:marTop w:val="300"/>
                                      <w:marBottom w:val="300"/>
                                      <w:divBdr>
                                        <w:top w:val="none" w:sz="0" w:space="0" w:color="auto"/>
                                        <w:left w:val="none" w:sz="0" w:space="0" w:color="auto"/>
                                        <w:bottom w:val="none" w:sz="0" w:space="0" w:color="auto"/>
                                        <w:right w:val="none" w:sz="0" w:space="0" w:color="auto"/>
                                      </w:divBdr>
                                    </w:div>
                                    <w:div w:id="200359157">
                                      <w:marLeft w:val="0"/>
                                      <w:marRight w:val="0"/>
                                      <w:marTop w:val="0"/>
                                      <w:marBottom w:val="0"/>
                                      <w:divBdr>
                                        <w:top w:val="none" w:sz="0" w:space="0" w:color="auto"/>
                                        <w:left w:val="none" w:sz="0" w:space="0" w:color="auto"/>
                                        <w:bottom w:val="none" w:sz="0" w:space="0" w:color="auto"/>
                                        <w:right w:val="none" w:sz="0" w:space="0" w:color="auto"/>
                                      </w:divBdr>
                                      <w:divsChild>
                                        <w:div w:id="900940304">
                                          <w:marLeft w:val="0"/>
                                          <w:marRight w:val="0"/>
                                          <w:marTop w:val="0"/>
                                          <w:marBottom w:val="0"/>
                                          <w:divBdr>
                                            <w:top w:val="none" w:sz="0" w:space="0" w:color="auto"/>
                                            <w:left w:val="none" w:sz="0" w:space="0" w:color="auto"/>
                                            <w:bottom w:val="none" w:sz="0" w:space="0" w:color="auto"/>
                                            <w:right w:val="none" w:sz="0" w:space="0" w:color="auto"/>
                                          </w:divBdr>
                                        </w:div>
                                        <w:div w:id="2122798510">
                                          <w:marLeft w:val="0"/>
                                          <w:marRight w:val="0"/>
                                          <w:marTop w:val="0"/>
                                          <w:marBottom w:val="0"/>
                                          <w:divBdr>
                                            <w:top w:val="none" w:sz="0" w:space="0" w:color="auto"/>
                                            <w:left w:val="none" w:sz="0" w:space="0" w:color="auto"/>
                                            <w:bottom w:val="none" w:sz="0" w:space="0" w:color="auto"/>
                                            <w:right w:val="none" w:sz="0" w:space="0" w:color="auto"/>
                                          </w:divBdr>
                                        </w:div>
                                      </w:divsChild>
                                    </w:div>
                                    <w:div w:id="1751581524">
                                      <w:marLeft w:val="0"/>
                                      <w:marRight w:val="0"/>
                                      <w:marTop w:val="0"/>
                                      <w:marBottom w:val="0"/>
                                      <w:divBdr>
                                        <w:top w:val="none" w:sz="0" w:space="0" w:color="auto"/>
                                        <w:left w:val="none" w:sz="0" w:space="0" w:color="auto"/>
                                        <w:bottom w:val="none" w:sz="0" w:space="0" w:color="auto"/>
                                        <w:right w:val="none" w:sz="0" w:space="0" w:color="auto"/>
                                      </w:divBdr>
                                      <w:divsChild>
                                        <w:div w:id="483620634">
                                          <w:marLeft w:val="0"/>
                                          <w:marRight w:val="0"/>
                                          <w:marTop w:val="0"/>
                                          <w:marBottom w:val="0"/>
                                          <w:divBdr>
                                            <w:top w:val="none" w:sz="0" w:space="0" w:color="auto"/>
                                            <w:left w:val="none" w:sz="0" w:space="0" w:color="auto"/>
                                            <w:bottom w:val="none" w:sz="0" w:space="0" w:color="auto"/>
                                            <w:right w:val="none" w:sz="0" w:space="0" w:color="auto"/>
                                          </w:divBdr>
                                        </w:div>
                                        <w:div w:id="1492721679">
                                          <w:marLeft w:val="0"/>
                                          <w:marRight w:val="0"/>
                                          <w:marTop w:val="0"/>
                                          <w:marBottom w:val="0"/>
                                          <w:divBdr>
                                            <w:top w:val="none" w:sz="0" w:space="0" w:color="auto"/>
                                            <w:left w:val="none" w:sz="0" w:space="0" w:color="auto"/>
                                            <w:bottom w:val="none" w:sz="0" w:space="0" w:color="auto"/>
                                            <w:right w:val="none" w:sz="0" w:space="0" w:color="auto"/>
                                          </w:divBdr>
                                        </w:div>
                                      </w:divsChild>
                                    </w:div>
                                    <w:div w:id="882326210">
                                      <w:marLeft w:val="0"/>
                                      <w:marRight w:val="0"/>
                                      <w:marTop w:val="0"/>
                                      <w:marBottom w:val="0"/>
                                      <w:divBdr>
                                        <w:top w:val="none" w:sz="0" w:space="0" w:color="auto"/>
                                        <w:left w:val="none" w:sz="0" w:space="0" w:color="auto"/>
                                        <w:bottom w:val="none" w:sz="0" w:space="0" w:color="auto"/>
                                        <w:right w:val="none" w:sz="0" w:space="0" w:color="auto"/>
                                      </w:divBdr>
                                      <w:divsChild>
                                        <w:div w:id="622808186">
                                          <w:marLeft w:val="0"/>
                                          <w:marRight w:val="0"/>
                                          <w:marTop w:val="0"/>
                                          <w:marBottom w:val="0"/>
                                          <w:divBdr>
                                            <w:top w:val="none" w:sz="0" w:space="0" w:color="auto"/>
                                            <w:left w:val="none" w:sz="0" w:space="0" w:color="auto"/>
                                            <w:bottom w:val="none" w:sz="0" w:space="0" w:color="auto"/>
                                            <w:right w:val="none" w:sz="0" w:space="0" w:color="auto"/>
                                          </w:divBdr>
                                        </w:div>
                                        <w:div w:id="2102944489">
                                          <w:marLeft w:val="0"/>
                                          <w:marRight w:val="0"/>
                                          <w:marTop w:val="0"/>
                                          <w:marBottom w:val="0"/>
                                          <w:divBdr>
                                            <w:top w:val="none" w:sz="0" w:space="0" w:color="auto"/>
                                            <w:left w:val="none" w:sz="0" w:space="0" w:color="auto"/>
                                            <w:bottom w:val="none" w:sz="0" w:space="0" w:color="auto"/>
                                            <w:right w:val="none" w:sz="0" w:space="0" w:color="auto"/>
                                          </w:divBdr>
                                        </w:div>
                                      </w:divsChild>
                                    </w:div>
                                    <w:div w:id="1049304446">
                                      <w:marLeft w:val="0"/>
                                      <w:marRight w:val="0"/>
                                      <w:marTop w:val="0"/>
                                      <w:marBottom w:val="0"/>
                                      <w:divBdr>
                                        <w:top w:val="none" w:sz="0" w:space="0" w:color="auto"/>
                                        <w:left w:val="none" w:sz="0" w:space="0" w:color="auto"/>
                                        <w:bottom w:val="none" w:sz="0" w:space="0" w:color="auto"/>
                                        <w:right w:val="none" w:sz="0" w:space="0" w:color="auto"/>
                                      </w:divBdr>
                                      <w:divsChild>
                                        <w:div w:id="1101754648">
                                          <w:marLeft w:val="0"/>
                                          <w:marRight w:val="0"/>
                                          <w:marTop w:val="0"/>
                                          <w:marBottom w:val="0"/>
                                          <w:divBdr>
                                            <w:top w:val="none" w:sz="0" w:space="0" w:color="auto"/>
                                            <w:left w:val="none" w:sz="0" w:space="0" w:color="auto"/>
                                            <w:bottom w:val="none" w:sz="0" w:space="0" w:color="auto"/>
                                            <w:right w:val="none" w:sz="0" w:space="0" w:color="auto"/>
                                          </w:divBdr>
                                        </w:div>
                                        <w:div w:id="1341547315">
                                          <w:marLeft w:val="0"/>
                                          <w:marRight w:val="0"/>
                                          <w:marTop w:val="0"/>
                                          <w:marBottom w:val="0"/>
                                          <w:divBdr>
                                            <w:top w:val="none" w:sz="0" w:space="0" w:color="auto"/>
                                            <w:left w:val="none" w:sz="0" w:space="0" w:color="auto"/>
                                            <w:bottom w:val="none" w:sz="0" w:space="0" w:color="auto"/>
                                            <w:right w:val="none" w:sz="0" w:space="0" w:color="auto"/>
                                          </w:divBdr>
                                        </w:div>
                                      </w:divsChild>
                                    </w:div>
                                    <w:div w:id="1276213563">
                                      <w:marLeft w:val="0"/>
                                      <w:marRight w:val="0"/>
                                      <w:marTop w:val="0"/>
                                      <w:marBottom w:val="0"/>
                                      <w:divBdr>
                                        <w:top w:val="none" w:sz="0" w:space="0" w:color="auto"/>
                                        <w:left w:val="none" w:sz="0" w:space="0" w:color="auto"/>
                                        <w:bottom w:val="none" w:sz="0" w:space="0" w:color="auto"/>
                                        <w:right w:val="none" w:sz="0" w:space="0" w:color="auto"/>
                                      </w:divBdr>
                                      <w:divsChild>
                                        <w:div w:id="185405593">
                                          <w:marLeft w:val="0"/>
                                          <w:marRight w:val="0"/>
                                          <w:marTop w:val="0"/>
                                          <w:marBottom w:val="0"/>
                                          <w:divBdr>
                                            <w:top w:val="none" w:sz="0" w:space="0" w:color="auto"/>
                                            <w:left w:val="none" w:sz="0" w:space="0" w:color="auto"/>
                                            <w:bottom w:val="none" w:sz="0" w:space="0" w:color="auto"/>
                                            <w:right w:val="none" w:sz="0" w:space="0" w:color="auto"/>
                                          </w:divBdr>
                                        </w:div>
                                        <w:div w:id="1122772530">
                                          <w:marLeft w:val="0"/>
                                          <w:marRight w:val="0"/>
                                          <w:marTop w:val="0"/>
                                          <w:marBottom w:val="0"/>
                                          <w:divBdr>
                                            <w:top w:val="none" w:sz="0" w:space="0" w:color="auto"/>
                                            <w:left w:val="none" w:sz="0" w:space="0" w:color="auto"/>
                                            <w:bottom w:val="none" w:sz="0" w:space="0" w:color="auto"/>
                                            <w:right w:val="none" w:sz="0" w:space="0" w:color="auto"/>
                                          </w:divBdr>
                                        </w:div>
                                        <w:div w:id="1414276297">
                                          <w:marLeft w:val="0"/>
                                          <w:marRight w:val="0"/>
                                          <w:marTop w:val="0"/>
                                          <w:marBottom w:val="0"/>
                                          <w:divBdr>
                                            <w:top w:val="none" w:sz="0" w:space="0" w:color="auto"/>
                                            <w:left w:val="none" w:sz="0" w:space="0" w:color="auto"/>
                                            <w:bottom w:val="none" w:sz="0" w:space="0" w:color="auto"/>
                                            <w:right w:val="none" w:sz="0" w:space="0" w:color="auto"/>
                                          </w:divBdr>
                                        </w:div>
                                      </w:divsChild>
                                    </w:div>
                                    <w:div w:id="1303541044">
                                      <w:marLeft w:val="0"/>
                                      <w:marRight w:val="0"/>
                                      <w:marTop w:val="0"/>
                                      <w:marBottom w:val="0"/>
                                      <w:divBdr>
                                        <w:top w:val="none" w:sz="0" w:space="0" w:color="auto"/>
                                        <w:left w:val="none" w:sz="0" w:space="0" w:color="auto"/>
                                        <w:bottom w:val="none" w:sz="0" w:space="0" w:color="auto"/>
                                        <w:right w:val="none" w:sz="0" w:space="0" w:color="auto"/>
                                      </w:divBdr>
                                      <w:divsChild>
                                        <w:div w:id="1893031674">
                                          <w:marLeft w:val="0"/>
                                          <w:marRight w:val="0"/>
                                          <w:marTop w:val="0"/>
                                          <w:marBottom w:val="0"/>
                                          <w:divBdr>
                                            <w:top w:val="none" w:sz="0" w:space="0" w:color="auto"/>
                                            <w:left w:val="none" w:sz="0" w:space="0" w:color="auto"/>
                                            <w:bottom w:val="none" w:sz="0" w:space="0" w:color="auto"/>
                                            <w:right w:val="none" w:sz="0" w:space="0" w:color="auto"/>
                                          </w:divBdr>
                                        </w:div>
                                        <w:div w:id="845243027">
                                          <w:marLeft w:val="0"/>
                                          <w:marRight w:val="0"/>
                                          <w:marTop w:val="0"/>
                                          <w:marBottom w:val="0"/>
                                          <w:divBdr>
                                            <w:top w:val="none" w:sz="0" w:space="0" w:color="auto"/>
                                            <w:left w:val="none" w:sz="0" w:space="0" w:color="auto"/>
                                            <w:bottom w:val="none" w:sz="0" w:space="0" w:color="auto"/>
                                            <w:right w:val="none" w:sz="0" w:space="0" w:color="auto"/>
                                          </w:divBdr>
                                        </w:div>
                                      </w:divsChild>
                                    </w:div>
                                    <w:div w:id="1135373525">
                                      <w:marLeft w:val="0"/>
                                      <w:marRight w:val="0"/>
                                      <w:marTop w:val="0"/>
                                      <w:marBottom w:val="0"/>
                                      <w:divBdr>
                                        <w:top w:val="none" w:sz="0" w:space="0" w:color="auto"/>
                                        <w:left w:val="none" w:sz="0" w:space="0" w:color="auto"/>
                                        <w:bottom w:val="none" w:sz="0" w:space="0" w:color="auto"/>
                                        <w:right w:val="none" w:sz="0" w:space="0" w:color="auto"/>
                                      </w:divBdr>
                                      <w:divsChild>
                                        <w:div w:id="2021807251">
                                          <w:marLeft w:val="0"/>
                                          <w:marRight w:val="0"/>
                                          <w:marTop w:val="0"/>
                                          <w:marBottom w:val="0"/>
                                          <w:divBdr>
                                            <w:top w:val="none" w:sz="0" w:space="0" w:color="auto"/>
                                            <w:left w:val="none" w:sz="0" w:space="0" w:color="auto"/>
                                            <w:bottom w:val="none" w:sz="0" w:space="0" w:color="auto"/>
                                            <w:right w:val="none" w:sz="0" w:space="0" w:color="auto"/>
                                          </w:divBdr>
                                        </w:div>
                                        <w:div w:id="10242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65460">
          <w:marLeft w:val="0"/>
          <w:marRight w:val="0"/>
          <w:marTop w:val="0"/>
          <w:marBottom w:val="0"/>
          <w:divBdr>
            <w:top w:val="none" w:sz="0" w:space="0" w:color="auto"/>
            <w:left w:val="none" w:sz="0" w:space="0" w:color="auto"/>
            <w:bottom w:val="none" w:sz="0" w:space="0" w:color="auto"/>
            <w:right w:val="none" w:sz="0" w:space="0" w:color="auto"/>
          </w:divBdr>
          <w:divsChild>
            <w:div w:id="836458352">
              <w:marLeft w:val="0"/>
              <w:marRight w:val="0"/>
              <w:marTop w:val="0"/>
              <w:marBottom w:val="0"/>
              <w:divBdr>
                <w:top w:val="none" w:sz="0" w:space="0" w:color="auto"/>
                <w:left w:val="none" w:sz="0" w:space="0" w:color="auto"/>
                <w:bottom w:val="none" w:sz="0" w:space="0" w:color="auto"/>
                <w:right w:val="none" w:sz="0" w:space="0" w:color="auto"/>
              </w:divBdr>
              <w:divsChild>
                <w:div w:id="1646200924">
                  <w:marLeft w:val="0"/>
                  <w:marRight w:val="0"/>
                  <w:marTop w:val="0"/>
                  <w:marBottom w:val="0"/>
                  <w:divBdr>
                    <w:top w:val="none" w:sz="0" w:space="0" w:color="auto"/>
                    <w:left w:val="none" w:sz="0" w:space="0" w:color="auto"/>
                    <w:bottom w:val="none" w:sz="0" w:space="0" w:color="auto"/>
                    <w:right w:val="none" w:sz="0" w:space="0" w:color="auto"/>
                  </w:divBdr>
                  <w:divsChild>
                    <w:div w:id="2045860702">
                      <w:marLeft w:val="0"/>
                      <w:marRight w:val="0"/>
                      <w:marTop w:val="0"/>
                      <w:marBottom w:val="0"/>
                      <w:divBdr>
                        <w:top w:val="none" w:sz="0" w:space="0" w:color="auto"/>
                        <w:left w:val="none" w:sz="0" w:space="0" w:color="auto"/>
                        <w:bottom w:val="none" w:sz="0" w:space="0" w:color="auto"/>
                        <w:right w:val="none" w:sz="0" w:space="0" w:color="auto"/>
                      </w:divBdr>
                      <w:divsChild>
                        <w:div w:id="344596970">
                          <w:marLeft w:val="0"/>
                          <w:marRight w:val="0"/>
                          <w:marTop w:val="0"/>
                          <w:marBottom w:val="0"/>
                          <w:divBdr>
                            <w:top w:val="none" w:sz="0" w:space="0" w:color="auto"/>
                            <w:left w:val="none" w:sz="0" w:space="0" w:color="auto"/>
                            <w:bottom w:val="none" w:sz="0" w:space="0" w:color="auto"/>
                            <w:right w:val="none" w:sz="0" w:space="0" w:color="auto"/>
                          </w:divBdr>
                        </w:div>
                        <w:div w:id="404492164">
                          <w:marLeft w:val="0"/>
                          <w:marRight w:val="0"/>
                          <w:marTop w:val="0"/>
                          <w:marBottom w:val="0"/>
                          <w:divBdr>
                            <w:top w:val="none" w:sz="0" w:space="0" w:color="auto"/>
                            <w:left w:val="none" w:sz="0" w:space="0" w:color="auto"/>
                            <w:bottom w:val="none" w:sz="0" w:space="0" w:color="auto"/>
                            <w:right w:val="none" w:sz="0" w:space="0" w:color="auto"/>
                          </w:divBdr>
                        </w:div>
                        <w:div w:id="1197349345">
                          <w:marLeft w:val="0"/>
                          <w:marRight w:val="0"/>
                          <w:marTop w:val="0"/>
                          <w:marBottom w:val="0"/>
                          <w:divBdr>
                            <w:top w:val="none" w:sz="0" w:space="0" w:color="auto"/>
                            <w:left w:val="none" w:sz="0" w:space="0" w:color="auto"/>
                            <w:bottom w:val="none" w:sz="0" w:space="0" w:color="auto"/>
                            <w:right w:val="none" w:sz="0" w:space="0" w:color="auto"/>
                          </w:divBdr>
                        </w:div>
                        <w:div w:id="1552691737">
                          <w:marLeft w:val="0"/>
                          <w:marRight w:val="0"/>
                          <w:marTop w:val="0"/>
                          <w:marBottom w:val="0"/>
                          <w:divBdr>
                            <w:top w:val="none" w:sz="0" w:space="0" w:color="auto"/>
                            <w:left w:val="none" w:sz="0" w:space="0" w:color="auto"/>
                            <w:bottom w:val="none" w:sz="0" w:space="0" w:color="auto"/>
                            <w:right w:val="none" w:sz="0" w:space="0" w:color="auto"/>
                          </w:divBdr>
                        </w:div>
                      </w:divsChild>
                    </w:div>
                    <w:div w:id="1505781017">
                      <w:marLeft w:val="0"/>
                      <w:marRight w:val="0"/>
                      <w:marTop w:val="0"/>
                      <w:marBottom w:val="0"/>
                      <w:divBdr>
                        <w:top w:val="none" w:sz="0" w:space="0" w:color="auto"/>
                        <w:left w:val="none" w:sz="0" w:space="0" w:color="auto"/>
                        <w:bottom w:val="none" w:sz="0" w:space="0" w:color="auto"/>
                        <w:right w:val="none" w:sz="0" w:space="0" w:color="auto"/>
                      </w:divBdr>
                      <w:divsChild>
                        <w:div w:id="1270506285">
                          <w:marLeft w:val="0"/>
                          <w:marRight w:val="0"/>
                          <w:marTop w:val="0"/>
                          <w:marBottom w:val="0"/>
                          <w:divBdr>
                            <w:top w:val="none" w:sz="0" w:space="0" w:color="auto"/>
                            <w:left w:val="none" w:sz="0" w:space="0" w:color="auto"/>
                            <w:bottom w:val="none" w:sz="0" w:space="0" w:color="auto"/>
                            <w:right w:val="none" w:sz="0" w:space="0" w:color="auto"/>
                          </w:divBdr>
                        </w:div>
                        <w:div w:id="1722750540">
                          <w:marLeft w:val="0"/>
                          <w:marRight w:val="0"/>
                          <w:marTop w:val="0"/>
                          <w:marBottom w:val="0"/>
                          <w:divBdr>
                            <w:top w:val="none" w:sz="0" w:space="0" w:color="auto"/>
                            <w:left w:val="none" w:sz="0" w:space="0" w:color="auto"/>
                            <w:bottom w:val="none" w:sz="0" w:space="0" w:color="auto"/>
                            <w:right w:val="none" w:sz="0" w:space="0" w:color="auto"/>
                          </w:divBdr>
                        </w:div>
                        <w:div w:id="441337319">
                          <w:marLeft w:val="0"/>
                          <w:marRight w:val="0"/>
                          <w:marTop w:val="0"/>
                          <w:marBottom w:val="0"/>
                          <w:divBdr>
                            <w:top w:val="none" w:sz="0" w:space="0" w:color="auto"/>
                            <w:left w:val="none" w:sz="0" w:space="0" w:color="auto"/>
                            <w:bottom w:val="none" w:sz="0" w:space="0" w:color="auto"/>
                            <w:right w:val="none" w:sz="0" w:space="0" w:color="auto"/>
                          </w:divBdr>
                          <w:divsChild>
                            <w:div w:id="17598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05">
                      <w:marLeft w:val="0"/>
                      <w:marRight w:val="0"/>
                      <w:marTop w:val="0"/>
                      <w:marBottom w:val="0"/>
                      <w:divBdr>
                        <w:top w:val="none" w:sz="0" w:space="0" w:color="auto"/>
                        <w:left w:val="none" w:sz="0" w:space="0" w:color="auto"/>
                        <w:bottom w:val="none" w:sz="0" w:space="0" w:color="auto"/>
                        <w:right w:val="none" w:sz="0" w:space="0" w:color="auto"/>
                      </w:divBdr>
                      <w:divsChild>
                        <w:div w:id="2439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jobs.localjobnetwork.com/company/profile/The-Rawlings-Group/0C696746E2094A6198C8B40BA6D12C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77D5-A0E7-4B01-8AB7-81293F37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Rawlings Company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Caswell</dc:creator>
  <cp:lastModifiedBy>James Thornton</cp:lastModifiedBy>
  <cp:revision>9</cp:revision>
  <cp:lastPrinted>2021-01-04T14:18:00Z</cp:lastPrinted>
  <dcterms:created xsi:type="dcterms:W3CDTF">2021-01-05T17:17:00Z</dcterms:created>
  <dcterms:modified xsi:type="dcterms:W3CDTF">2021-02-24T19:51:00Z</dcterms:modified>
</cp:coreProperties>
</file>