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FB04" w14:textId="4DC9918C" w:rsidR="008316A2" w:rsidRDefault="00874531">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Hlk70075114"/>
      <w:r>
        <w:rPr>
          <w:rFonts w:ascii="Times New Roman" w:eastAsia="Times New Roman" w:hAnsi="Times New Roman" w:cs="Times New Roman"/>
          <w:noProof/>
          <w:color w:val="000000"/>
          <w:lang w:val="en-US"/>
        </w:rPr>
        <w:drawing>
          <wp:inline distT="0" distB="0" distL="0" distR="0" wp14:anchorId="577C1496" wp14:editId="48D021A4">
            <wp:extent cx="6858014" cy="801626"/>
            <wp:effectExtent l="0" t="0" r="0" b="0"/>
            <wp:docPr id="1" name="image1.png" descr="Standard Title Graphic Bar for BLM News Releases"/>
            <wp:cNvGraphicFramePr/>
            <a:graphic xmlns:a="http://schemas.openxmlformats.org/drawingml/2006/main">
              <a:graphicData uri="http://schemas.openxmlformats.org/drawingml/2006/picture">
                <pic:pic xmlns:pic="http://schemas.openxmlformats.org/drawingml/2006/picture">
                  <pic:nvPicPr>
                    <pic:cNvPr id="0" name="image1.png" descr="Standard Title Graphic Bar for BLM News Releases"/>
                    <pic:cNvPicPr preferRelativeResize="0"/>
                  </pic:nvPicPr>
                  <pic:blipFill>
                    <a:blip r:embed="rId11"/>
                    <a:srcRect/>
                    <a:stretch>
                      <a:fillRect/>
                    </a:stretch>
                  </pic:blipFill>
                  <pic:spPr>
                    <a:xfrm>
                      <a:off x="0" y="0"/>
                      <a:ext cx="6858014" cy="801626"/>
                    </a:xfrm>
                    <a:prstGeom prst="rect">
                      <a:avLst/>
                    </a:prstGeom>
                    <a:ln/>
                  </pic:spPr>
                </pic:pic>
              </a:graphicData>
            </a:graphic>
          </wp:inline>
        </w:drawing>
      </w:r>
      <w:r w:rsidRPr="5F4B8735">
        <w:rPr>
          <w:rFonts w:ascii="Times New Roman" w:eastAsia="Times New Roman" w:hAnsi="Times New Roman" w:cs="Times New Roman"/>
          <w:b/>
          <w:bCs/>
          <w:color w:val="000000"/>
          <w:sz w:val="64"/>
          <w:szCs w:val="64"/>
        </w:rPr>
        <w:t>News Release</w:t>
      </w:r>
      <w:r>
        <w:rPr>
          <w:rFonts w:ascii="Times New Roman" w:eastAsia="Times New Roman" w:hAnsi="Times New Roman" w:cs="Times New Roman"/>
          <w:b/>
          <w:color w:val="000000"/>
          <w:sz w:val="64"/>
          <w:szCs w:val="64"/>
        </w:rPr>
        <w:br/>
      </w:r>
      <w:r>
        <w:rPr>
          <w:rFonts w:ascii="Times New Roman" w:eastAsia="Times New Roman" w:hAnsi="Times New Roman" w:cs="Times New Roman"/>
          <w:sz w:val="24"/>
          <w:szCs w:val="24"/>
        </w:rPr>
        <w:t>B</w:t>
      </w:r>
      <w:r w:rsidR="003E06CC">
        <w:rPr>
          <w:rFonts w:ascii="Times New Roman" w:eastAsia="Times New Roman" w:hAnsi="Times New Roman" w:cs="Times New Roman"/>
          <w:sz w:val="24"/>
          <w:szCs w:val="24"/>
        </w:rPr>
        <w:t xml:space="preserve">LM </w:t>
      </w:r>
      <w:r w:rsidR="001E4BC9" w:rsidRPr="001E4BC9">
        <w:rPr>
          <w:rFonts w:ascii="Times New Roman" w:eastAsia="Times New Roman" w:hAnsi="Times New Roman" w:cs="Times New Roman"/>
          <w:sz w:val="24"/>
          <w:szCs w:val="24"/>
        </w:rPr>
        <w:t>Office</w:t>
      </w:r>
    </w:p>
    <w:p w14:paraId="4CA713A3" w14:textId="226A5CBA" w:rsidR="00EE358A" w:rsidRDefault="00874531">
      <w:pPr>
        <w:tabs>
          <w:tab w:val="left" w:pos="7650"/>
        </w:tabs>
        <w:spacing w:after="0" w:line="240" w:lineRule="auto"/>
        <w:rPr>
          <w:rFonts w:ascii="Times New Roman" w:eastAsia="Times New Roman" w:hAnsi="Times New Roman" w:cs="Times New Roman"/>
          <w:sz w:val="24"/>
          <w:szCs w:val="24"/>
        </w:rPr>
      </w:pPr>
      <w:r w:rsidRPr="00D91095">
        <w:rPr>
          <w:rFonts w:ascii="Times New Roman" w:eastAsia="Times New Roman" w:hAnsi="Times New Roman" w:cs="Times New Roman"/>
          <w:b/>
          <w:bCs/>
          <w:sz w:val="24"/>
          <w:szCs w:val="24"/>
        </w:rPr>
        <w:t>Media Contact:</w:t>
      </w:r>
      <w:r>
        <w:rPr>
          <w:rFonts w:ascii="Times New Roman" w:eastAsia="Times New Roman" w:hAnsi="Times New Roman" w:cs="Times New Roman"/>
          <w:sz w:val="24"/>
          <w:szCs w:val="24"/>
        </w:rPr>
        <w:t xml:space="preserve"> </w:t>
      </w:r>
      <w:hyperlink r:id="rId12" w:history="1">
        <w:r w:rsidR="001E4BC9" w:rsidRPr="00913236">
          <w:rPr>
            <w:rStyle w:val="Hyperlink"/>
            <w:rFonts w:ascii="Times New Roman" w:eastAsia="Times New Roman" w:hAnsi="Times New Roman" w:cs="Times New Roman"/>
            <w:sz w:val="24"/>
            <w:szCs w:val="24"/>
          </w:rPr>
          <w:t>BLM_Press@blm.gov</w:t>
        </w:r>
      </w:hyperlink>
      <w:bookmarkStart w:id="1" w:name="_gjdgxs" w:colFirst="0" w:colLast="0"/>
      <w:bookmarkEnd w:id="1"/>
      <w:r w:rsidR="001E4BC9">
        <w:rPr>
          <w:rFonts w:ascii="Times New Roman" w:eastAsia="Times New Roman" w:hAnsi="Times New Roman" w:cs="Times New Roman"/>
          <w:sz w:val="24"/>
          <w:szCs w:val="24"/>
        </w:rPr>
        <w:t xml:space="preserve"> or</w:t>
      </w:r>
      <w:r w:rsidR="00625337">
        <w:rPr>
          <w:rFonts w:ascii="Times New Roman" w:eastAsia="Times New Roman" w:hAnsi="Times New Roman" w:cs="Times New Roman"/>
          <w:sz w:val="24"/>
          <w:szCs w:val="24"/>
        </w:rPr>
        <w:t xml:space="preserve"> Jennifer Jones, </w:t>
      </w:r>
      <w:hyperlink r:id="rId13" w:history="1">
        <w:r w:rsidR="00625337" w:rsidRPr="003B4D34">
          <w:rPr>
            <w:rStyle w:val="Hyperlink"/>
            <w:rFonts w:ascii="Times New Roman" w:eastAsia="Times New Roman" w:hAnsi="Times New Roman" w:cs="Times New Roman"/>
            <w:sz w:val="24"/>
            <w:szCs w:val="24"/>
          </w:rPr>
          <w:t>jenniferjones@blm.gov</w:t>
        </w:r>
      </w:hyperlink>
      <w:r w:rsidR="00625337">
        <w:rPr>
          <w:rFonts w:ascii="Times New Roman" w:eastAsia="Times New Roman" w:hAnsi="Times New Roman" w:cs="Times New Roman"/>
          <w:sz w:val="24"/>
          <w:szCs w:val="24"/>
        </w:rPr>
        <w:t>, 208-373-4016</w:t>
      </w:r>
    </w:p>
    <w:p w14:paraId="7B9E7E20" w14:textId="2C45FDC0" w:rsidR="008316A2" w:rsidRDefault="00EE65DB">
      <w:pPr>
        <w:tabs>
          <w:tab w:val="left" w:pos="765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w:t>
      </w:r>
      <w:r w:rsidR="00E23277">
        <w:rPr>
          <w:rFonts w:ascii="Times New Roman" w:eastAsia="Times New Roman" w:hAnsi="Times New Roman" w:cs="Times New Roman"/>
          <w:sz w:val="24"/>
          <w:szCs w:val="24"/>
        </w:rPr>
        <w:t xml:space="preserve"> </w:t>
      </w:r>
      <w:r w:rsidR="00625337">
        <w:rPr>
          <w:rFonts w:ascii="Times New Roman" w:eastAsia="Times New Roman" w:hAnsi="Times New Roman" w:cs="Times New Roman"/>
          <w:sz w:val="24"/>
          <w:szCs w:val="24"/>
        </w:rPr>
        <w:t>17</w:t>
      </w:r>
      <w:r w:rsidR="00874531">
        <w:rPr>
          <w:rFonts w:ascii="Times New Roman" w:eastAsia="Times New Roman" w:hAnsi="Times New Roman" w:cs="Times New Roman"/>
          <w:sz w:val="24"/>
          <w:szCs w:val="24"/>
        </w:rPr>
        <w:t>, 20</w:t>
      </w:r>
      <w:r w:rsidR="00FF5FDB">
        <w:rPr>
          <w:rFonts w:ascii="Times New Roman" w:eastAsia="Times New Roman" w:hAnsi="Times New Roman" w:cs="Times New Roman"/>
          <w:sz w:val="24"/>
          <w:szCs w:val="24"/>
        </w:rPr>
        <w:t>2</w:t>
      </w:r>
      <w:r w:rsidR="001E4BC9">
        <w:rPr>
          <w:rFonts w:ascii="Times New Roman" w:eastAsia="Times New Roman" w:hAnsi="Times New Roman" w:cs="Times New Roman"/>
          <w:sz w:val="24"/>
          <w:szCs w:val="24"/>
        </w:rPr>
        <w:t>2</w:t>
      </w:r>
    </w:p>
    <w:p w14:paraId="0A5982B2" w14:textId="77777777" w:rsidR="008316A2" w:rsidRDefault="00874531">
      <w:pPr>
        <w:tabs>
          <w:tab w:val="left" w:pos="765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ab/>
      </w:r>
    </w:p>
    <w:p w14:paraId="113C505E" w14:textId="1A78193B" w:rsidR="001E4BC9" w:rsidRDefault="6EBBAE9B" w:rsidP="4784EE5A">
      <w:pPr>
        <w:spacing w:after="0" w:line="240" w:lineRule="auto"/>
        <w:jc w:val="center"/>
        <w:rPr>
          <w:rFonts w:ascii="Roboto" w:eastAsia="Roboto" w:hAnsi="Roboto" w:cs="Roboto"/>
          <w:b/>
          <w:bCs/>
          <w:sz w:val="28"/>
          <w:szCs w:val="28"/>
        </w:rPr>
      </w:pPr>
      <w:r w:rsidRPr="09C06FE2">
        <w:rPr>
          <w:rFonts w:ascii="Times New Roman" w:eastAsia="Times New Roman" w:hAnsi="Times New Roman" w:cs="Times New Roman"/>
          <w:b/>
          <w:bCs/>
          <w:color w:val="000000" w:themeColor="text1"/>
          <w:sz w:val="28"/>
          <w:szCs w:val="28"/>
        </w:rPr>
        <w:t>BLM Announces Karen Kelleher to Idaho State Director Position</w:t>
      </w:r>
      <w:r w:rsidRPr="09C06FE2">
        <w:rPr>
          <w:rFonts w:ascii="Roboto" w:eastAsia="Roboto" w:hAnsi="Roboto" w:cs="Roboto"/>
          <w:b/>
          <w:bCs/>
          <w:sz w:val="28"/>
          <w:szCs w:val="28"/>
        </w:rPr>
        <w:t xml:space="preserve"> </w:t>
      </w:r>
    </w:p>
    <w:p w14:paraId="0470E24A" w14:textId="3D95FB36" w:rsidR="008316A2" w:rsidRDefault="0CBE9FC0" w:rsidP="09C06FE2">
      <w:pPr>
        <w:spacing w:after="0" w:line="240" w:lineRule="auto"/>
        <w:jc w:val="center"/>
        <w:rPr>
          <w:rFonts w:ascii="Roboto" w:eastAsia="Roboto" w:hAnsi="Roboto" w:cs="Roboto"/>
          <w:i/>
          <w:iCs/>
          <w:sz w:val="24"/>
          <w:szCs w:val="24"/>
        </w:rPr>
      </w:pPr>
      <w:r w:rsidRPr="09C06FE2">
        <w:rPr>
          <w:rFonts w:ascii="Roboto" w:eastAsia="Roboto" w:hAnsi="Roboto" w:cs="Roboto"/>
          <w:i/>
          <w:iCs/>
          <w:sz w:val="24"/>
          <w:szCs w:val="24"/>
        </w:rPr>
        <w:t xml:space="preserve">Veteran </w:t>
      </w:r>
      <w:r w:rsidR="07BB5D25" w:rsidRPr="09C06FE2">
        <w:rPr>
          <w:rFonts w:ascii="Roboto" w:eastAsia="Roboto" w:hAnsi="Roboto" w:cs="Roboto"/>
          <w:i/>
          <w:iCs/>
          <w:sz w:val="24"/>
          <w:szCs w:val="24"/>
        </w:rPr>
        <w:t>l</w:t>
      </w:r>
      <w:r w:rsidRPr="09C06FE2">
        <w:rPr>
          <w:rFonts w:ascii="Roboto" w:eastAsia="Roboto" w:hAnsi="Roboto" w:cs="Roboto"/>
          <w:i/>
          <w:iCs/>
          <w:sz w:val="24"/>
          <w:szCs w:val="24"/>
        </w:rPr>
        <w:t xml:space="preserve">and manager to </w:t>
      </w:r>
      <w:r w:rsidR="302F96A4" w:rsidRPr="09C06FE2">
        <w:rPr>
          <w:rFonts w:ascii="Roboto" w:eastAsia="Roboto" w:hAnsi="Roboto" w:cs="Roboto"/>
          <w:i/>
          <w:iCs/>
          <w:sz w:val="24"/>
          <w:szCs w:val="24"/>
        </w:rPr>
        <w:t>o</w:t>
      </w:r>
      <w:r w:rsidRPr="09C06FE2">
        <w:rPr>
          <w:rFonts w:ascii="Roboto" w:eastAsia="Roboto" w:hAnsi="Roboto" w:cs="Roboto"/>
          <w:i/>
          <w:iCs/>
          <w:sz w:val="24"/>
          <w:szCs w:val="24"/>
        </w:rPr>
        <w:t xml:space="preserve">versee </w:t>
      </w:r>
      <w:r w:rsidR="40A4D4C7" w:rsidRPr="09C06FE2">
        <w:rPr>
          <w:rFonts w:ascii="Roboto" w:eastAsia="Roboto" w:hAnsi="Roboto" w:cs="Roboto"/>
          <w:i/>
          <w:iCs/>
          <w:sz w:val="24"/>
          <w:szCs w:val="24"/>
        </w:rPr>
        <w:t>n</w:t>
      </w:r>
      <w:r w:rsidRPr="09C06FE2">
        <w:rPr>
          <w:rFonts w:ascii="Roboto" w:eastAsia="Roboto" w:hAnsi="Roboto" w:cs="Roboto"/>
          <w:i/>
          <w:iCs/>
          <w:sz w:val="24"/>
          <w:szCs w:val="24"/>
        </w:rPr>
        <w:t xml:space="preserve">early 12 </w:t>
      </w:r>
      <w:r w:rsidR="01639DAE" w:rsidRPr="09C06FE2">
        <w:rPr>
          <w:rFonts w:ascii="Roboto" w:eastAsia="Roboto" w:hAnsi="Roboto" w:cs="Roboto"/>
          <w:i/>
          <w:iCs/>
          <w:sz w:val="24"/>
          <w:szCs w:val="24"/>
        </w:rPr>
        <w:t>m</w:t>
      </w:r>
      <w:r w:rsidRPr="09C06FE2">
        <w:rPr>
          <w:rFonts w:ascii="Roboto" w:eastAsia="Roboto" w:hAnsi="Roboto" w:cs="Roboto"/>
          <w:i/>
          <w:iCs/>
          <w:sz w:val="24"/>
          <w:szCs w:val="24"/>
        </w:rPr>
        <w:t xml:space="preserve">illion </w:t>
      </w:r>
      <w:r w:rsidR="030A5359" w:rsidRPr="09C06FE2">
        <w:rPr>
          <w:rFonts w:ascii="Roboto" w:eastAsia="Roboto" w:hAnsi="Roboto" w:cs="Roboto"/>
          <w:i/>
          <w:iCs/>
          <w:sz w:val="24"/>
          <w:szCs w:val="24"/>
        </w:rPr>
        <w:t xml:space="preserve">surface </w:t>
      </w:r>
      <w:r w:rsidR="016701F2" w:rsidRPr="09C06FE2">
        <w:rPr>
          <w:rFonts w:ascii="Roboto" w:eastAsia="Roboto" w:hAnsi="Roboto" w:cs="Roboto"/>
          <w:i/>
          <w:iCs/>
          <w:sz w:val="24"/>
          <w:szCs w:val="24"/>
        </w:rPr>
        <w:t>a</w:t>
      </w:r>
      <w:r w:rsidRPr="09C06FE2">
        <w:rPr>
          <w:rFonts w:ascii="Roboto" w:eastAsia="Roboto" w:hAnsi="Roboto" w:cs="Roboto"/>
          <w:i/>
          <w:iCs/>
          <w:sz w:val="24"/>
          <w:szCs w:val="24"/>
        </w:rPr>
        <w:t xml:space="preserve">cres </w:t>
      </w:r>
      <w:r w:rsidR="1D75C0BE" w:rsidRPr="09C06FE2">
        <w:rPr>
          <w:rFonts w:ascii="Roboto" w:eastAsia="Roboto" w:hAnsi="Roboto" w:cs="Roboto"/>
          <w:i/>
          <w:iCs/>
          <w:sz w:val="24"/>
          <w:szCs w:val="24"/>
        </w:rPr>
        <w:t xml:space="preserve">and 37 million acres of subsurface mineral acres </w:t>
      </w:r>
    </w:p>
    <w:p w14:paraId="53F61C78" w14:textId="04B58DA0" w:rsidR="09C06FE2" w:rsidRDefault="09C06FE2" w:rsidP="09C06FE2">
      <w:pPr>
        <w:spacing w:after="0" w:line="240" w:lineRule="auto"/>
        <w:jc w:val="center"/>
        <w:rPr>
          <w:rFonts w:ascii="Roboto" w:eastAsia="Roboto" w:hAnsi="Roboto" w:cs="Roboto"/>
          <w:i/>
          <w:iCs/>
          <w:sz w:val="24"/>
          <w:szCs w:val="24"/>
        </w:rPr>
      </w:pPr>
    </w:p>
    <w:p w14:paraId="775DB2D4" w14:textId="2CB3A32F" w:rsidR="00EE65DB" w:rsidRDefault="00EE65DB" w:rsidP="09C06FE2">
      <w:pPr>
        <w:spacing w:after="0" w:line="240" w:lineRule="auto"/>
        <w:rPr>
          <w:rFonts w:ascii="Segoe UI" w:eastAsia="Segoe UI" w:hAnsi="Segoe UI" w:cs="Segoe UI"/>
          <w:color w:val="201F1E"/>
        </w:rPr>
      </w:pPr>
      <w:bookmarkStart w:id="2" w:name="_Hlk68525507"/>
      <w:r w:rsidRPr="09C06FE2">
        <w:rPr>
          <w:rFonts w:ascii="Times New Roman" w:eastAsia="Times New Roman" w:hAnsi="Times New Roman" w:cs="Times New Roman"/>
          <w:sz w:val="24"/>
          <w:szCs w:val="24"/>
        </w:rPr>
        <w:t xml:space="preserve">BOISE -- Bureau of Land Management (BLM) </w:t>
      </w:r>
      <w:r w:rsidR="40F42D33" w:rsidRPr="09C06FE2">
        <w:rPr>
          <w:rFonts w:ascii="Times New Roman" w:eastAsia="Times New Roman" w:hAnsi="Times New Roman" w:cs="Times New Roman"/>
          <w:sz w:val="24"/>
          <w:szCs w:val="24"/>
        </w:rPr>
        <w:t xml:space="preserve">Director Tracy Stone-Manning announced today that </w:t>
      </w:r>
      <w:r w:rsidRPr="09C06FE2">
        <w:rPr>
          <w:rFonts w:ascii="Times New Roman" w:eastAsia="Times New Roman" w:hAnsi="Times New Roman" w:cs="Times New Roman"/>
          <w:sz w:val="24"/>
          <w:szCs w:val="24"/>
        </w:rPr>
        <w:t>veteran</w:t>
      </w:r>
      <w:r w:rsidR="0E66A299" w:rsidRPr="09C06FE2">
        <w:rPr>
          <w:rFonts w:ascii="Times New Roman" w:eastAsia="Times New Roman" w:hAnsi="Times New Roman" w:cs="Times New Roman"/>
          <w:sz w:val="24"/>
          <w:szCs w:val="24"/>
        </w:rPr>
        <w:t xml:space="preserve"> land manager</w:t>
      </w:r>
      <w:r w:rsidRPr="09C06FE2">
        <w:rPr>
          <w:rFonts w:ascii="Times New Roman" w:eastAsia="Times New Roman" w:hAnsi="Times New Roman" w:cs="Times New Roman"/>
          <w:sz w:val="24"/>
          <w:szCs w:val="24"/>
        </w:rPr>
        <w:t xml:space="preserve"> Karen Kelleher has been </w:t>
      </w:r>
      <w:r w:rsidR="7999BE35" w:rsidRPr="09C06FE2">
        <w:rPr>
          <w:rFonts w:ascii="Times New Roman" w:eastAsia="Times New Roman" w:hAnsi="Times New Roman" w:cs="Times New Roman"/>
          <w:sz w:val="24"/>
          <w:szCs w:val="24"/>
        </w:rPr>
        <w:t xml:space="preserve">selected as the BLM’s </w:t>
      </w:r>
      <w:r w:rsidR="754ABD78" w:rsidRPr="09C06FE2">
        <w:rPr>
          <w:rFonts w:ascii="Times New Roman" w:eastAsia="Times New Roman" w:hAnsi="Times New Roman" w:cs="Times New Roman"/>
          <w:sz w:val="24"/>
          <w:szCs w:val="24"/>
        </w:rPr>
        <w:t xml:space="preserve">Idaho </w:t>
      </w:r>
      <w:r w:rsidR="7999BE35" w:rsidRPr="09C06FE2">
        <w:rPr>
          <w:rFonts w:ascii="Times New Roman" w:eastAsia="Times New Roman" w:hAnsi="Times New Roman" w:cs="Times New Roman"/>
          <w:sz w:val="24"/>
          <w:szCs w:val="24"/>
        </w:rPr>
        <w:t xml:space="preserve">State </w:t>
      </w:r>
      <w:r w:rsidRPr="09C06FE2">
        <w:rPr>
          <w:rFonts w:ascii="Times New Roman" w:eastAsia="Times New Roman" w:hAnsi="Times New Roman" w:cs="Times New Roman"/>
          <w:sz w:val="24"/>
          <w:szCs w:val="24"/>
        </w:rPr>
        <w:t>Director</w:t>
      </w:r>
      <w:r w:rsidR="578A1741" w:rsidRPr="09C06FE2">
        <w:rPr>
          <w:rFonts w:ascii="Times New Roman" w:eastAsia="Times New Roman" w:hAnsi="Times New Roman" w:cs="Times New Roman"/>
          <w:sz w:val="24"/>
          <w:szCs w:val="24"/>
        </w:rPr>
        <w:t>, based in Boise, Idaho.</w:t>
      </w:r>
      <w:r w:rsidR="7B213358" w:rsidRPr="09C06FE2">
        <w:rPr>
          <w:rFonts w:ascii="Segoe UI" w:eastAsia="Segoe UI" w:hAnsi="Segoe UI" w:cs="Segoe UI"/>
          <w:color w:val="201F1E"/>
        </w:rPr>
        <w:t xml:space="preserve"> </w:t>
      </w:r>
    </w:p>
    <w:p w14:paraId="51B9F2B7" w14:textId="77777777" w:rsidR="00EE65DB" w:rsidRDefault="00EE65DB" w:rsidP="001E4BC9">
      <w:pPr>
        <w:spacing w:after="0" w:line="240" w:lineRule="auto"/>
        <w:rPr>
          <w:rFonts w:ascii="Times New Roman" w:eastAsia="Times New Roman" w:hAnsi="Times New Roman" w:cs="Times New Roman"/>
          <w:sz w:val="24"/>
          <w:szCs w:val="24"/>
        </w:rPr>
      </w:pPr>
    </w:p>
    <w:p w14:paraId="7ED42789" w14:textId="163FB512" w:rsidR="00007593" w:rsidRDefault="00EE65DB" w:rsidP="001E4BC9">
      <w:pPr>
        <w:spacing w:after="0" w:line="240" w:lineRule="auto"/>
        <w:rPr>
          <w:rFonts w:ascii="Times New Roman" w:eastAsia="Times New Roman" w:hAnsi="Times New Roman" w:cs="Times New Roman"/>
          <w:sz w:val="24"/>
          <w:szCs w:val="24"/>
        </w:rPr>
      </w:pPr>
      <w:r w:rsidRPr="09C06FE2">
        <w:rPr>
          <w:rFonts w:ascii="Times New Roman" w:eastAsia="Times New Roman" w:hAnsi="Times New Roman" w:cs="Times New Roman"/>
          <w:sz w:val="24"/>
          <w:szCs w:val="24"/>
        </w:rPr>
        <w:t xml:space="preserve">In making the announcement, </w:t>
      </w:r>
      <w:r w:rsidR="7334F094" w:rsidRPr="09C06FE2">
        <w:rPr>
          <w:rFonts w:ascii="Times New Roman" w:eastAsia="Times New Roman" w:hAnsi="Times New Roman" w:cs="Times New Roman"/>
          <w:sz w:val="24"/>
          <w:szCs w:val="24"/>
        </w:rPr>
        <w:t xml:space="preserve">Director </w:t>
      </w:r>
      <w:r w:rsidR="00E23277" w:rsidRPr="09C06FE2">
        <w:rPr>
          <w:rFonts w:ascii="Times New Roman" w:eastAsia="Times New Roman" w:hAnsi="Times New Roman" w:cs="Times New Roman"/>
          <w:sz w:val="24"/>
          <w:szCs w:val="24"/>
        </w:rPr>
        <w:t xml:space="preserve">Stone-Manning </w:t>
      </w:r>
      <w:r w:rsidRPr="09C06FE2">
        <w:rPr>
          <w:rFonts w:ascii="Times New Roman" w:eastAsia="Times New Roman" w:hAnsi="Times New Roman" w:cs="Times New Roman"/>
          <w:sz w:val="24"/>
          <w:szCs w:val="24"/>
        </w:rPr>
        <w:t>said, “Karen Kelleher is a true professional with decades of experience contributing to the BLM’s multiple-use mission on behalf of the American people.  We’re excited to have Karen leading our agency forward in Idaho, strengthening and expanding our partnerships with state and community leaders and being a good neighbor.”</w:t>
      </w:r>
      <w:r w:rsidR="00E23277" w:rsidRPr="09C06FE2">
        <w:rPr>
          <w:rFonts w:ascii="Times New Roman" w:eastAsia="Times New Roman" w:hAnsi="Times New Roman" w:cs="Times New Roman"/>
          <w:sz w:val="24"/>
          <w:szCs w:val="24"/>
        </w:rPr>
        <w:t xml:space="preserve"> </w:t>
      </w:r>
    </w:p>
    <w:p w14:paraId="39843527" w14:textId="6ADD5050" w:rsidR="00795534" w:rsidRDefault="00795534" w:rsidP="001E4BC9">
      <w:pPr>
        <w:spacing w:after="0" w:line="240" w:lineRule="auto"/>
        <w:rPr>
          <w:rFonts w:ascii="Times New Roman" w:eastAsia="Times New Roman" w:hAnsi="Times New Roman" w:cs="Times New Roman"/>
          <w:sz w:val="24"/>
          <w:szCs w:val="24"/>
        </w:rPr>
      </w:pPr>
    </w:p>
    <w:p w14:paraId="7FEDE31A" w14:textId="0A5C943E" w:rsidR="006E7B24" w:rsidRDefault="00795534" w:rsidP="09C06FE2">
      <w:pPr>
        <w:spacing w:after="0" w:line="240" w:lineRule="auto"/>
        <w:rPr>
          <w:rFonts w:ascii="Times New Roman" w:eastAsia="Times New Roman" w:hAnsi="Times New Roman" w:cs="Times New Roman"/>
          <w:sz w:val="24"/>
          <w:szCs w:val="24"/>
        </w:rPr>
      </w:pPr>
      <w:r w:rsidRPr="09C06FE2">
        <w:rPr>
          <w:rFonts w:ascii="Times New Roman" w:eastAsia="Times New Roman" w:hAnsi="Times New Roman" w:cs="Times New Roman"/>
          <w:sz w:val="24"/>
          <w:szCs w:val="24"/>
        </w:rPr>
        <w:t xml:space="preserve">As BLM </w:t>
      </w:r>
      <w:r w:rsidR="00EE65DB" w:rsidRPr="09C06FE2">
        <w:rPr>
          <w:rFonts w:ascii="Times New Roman" w:eastAsia="Times New Roman" w:hAnsi="Times New Roman" w:cs="Times New Roman"/>
          <w:sz w:val="24"/>
          <w:szCs w:val="24"/>
        </w:rPr>
        <w:t>Idaho</w:t>
      </w:r>
      <w:r w:rsidRPr="09C06FE2">
        <w:rPr>
          <w:rFonts w:ascii="Times New Roman" w:eastAsia="Times New Roman" w:hAnsi="Times New Roman" w:cs="Times New Roman"/>
          <w:sz w:val="24"/>
          <w:szCs w:val="24"/>
        </w:rPr>
        <w:t xml:space="preserve"> State Director</w:t>
      </w:r>
      <w:r w:rsidR="00EE65DB" w:rsidRPr="09C06FE2">
        <w:rPr>
          <w:rFonts w:ascii="Times New Roman" w:eastAsia="Times New Roman" w:hAnsi="Times New Roman" w:cs="Times New Roman"/>
          <w:sz w:val="24"/>
          <w:szCs w:val="24"/>
        </w:rPr>
        <w:t>,</w:t>
      </w:r>
      <w:r w:rsidRPr="09C06FE2">
        <w:rPr>
          <w:rFonts w:ascii="Times New Roman" w:eastAsia="Times New Roman" w:hAnsi="Times New Roman" w:cs="Times New Roman"/>
          <w:sz w:val="24"/>
          <w:szCs w:val="24"/>
        </w:rPr>
        <w:t xml:space="preserve"> </w:t>
      </w:r>
      <w:r w:rsidR="00EE65DB" w:rsidRPr="09C06FE2">
        <w:rPr>
          <w:rFonts w:ascii="Times New Roman" w:eastAsia="Times New Roman" w:hAnsi="Times New Roman" w:cs="Times New Roman"/>
          <w:sz w:val="24"/>
          <w:szCs w:val="24"/>
        </w:rPr>
        <w:t>Kelleher</w:t>
      </w:r>
      <w:r w:rsidRPr="09C06FE2">
        <w:rPr>
          <w:rFonts w:ascii="Times New Roman" w:eastAsia="Times New Roman" w:hAnsi="Times New Roman" w:cs="Times New Roman"/>
          <w:sz w:val="24"/>
          <w:szCs w:val="24"/>
        </w:rPr>
        <w:t xml:space="preserve"> will </w:t>
      </w:r>
      <w:r w:rsidR="0024076E" w:rsidRPr="09C06FE2">
        <w:rPr>
          <w:rFonts w:ascii="Times New Roman" w:eastAsia="Times New Roman" w:hAnsi="Times New Roman" w:cs="Times New Roman"/>
          <w:sz w:val="24"/>
          <w:szCs w:val="24"/>
        </w:rPr>
        <w:t>oversee</w:t>
      </w:r>
      <w:r w:rsidRPr="09C06FE2">
        <w:rPr>
          <w:rFonts w:ascii="Times New Roman" w:eastAsia="Times New Roman" w:hAnsi="Times New Roman" w:cs="Times New Roman"/>
          <w:sz w:val="24"/>
          <w:szCs w:val="24"/>
        </w:rPr>
        <w:t xml:space="preserve"> </w:t>
      </w:r>
      <w:r w:rsidR="006E7B24" w:rsidRPr="09C06FE2">
        <w:rPr>
          <w:rFonts w:ascii="Times New Roman" w:eastAsia="Times New Roman" w:hAnsi="Times New Roman" w:cs="Times New Roman"/>
          <w:sz w:val="24"/>
          <w:szCs w:val="24"/>
        </w:rPr>
        <w:t>approximately 12 million acres of public lands</w:t>
      </w:r>
      <w:r w:rsidR="008D7C3D" w:rsidRPr="09C06FE2">
        <w:rPr>
          <w:rFonts w:ascii="Times New Roman" w:eastAsia="Times New Roman" w:hAnsi="Times New Roman" w:cs="Times New Roman"/>
          <w:sz w:val="24"/>
          <w:szCs w:val="24"/>
        </w:rPr>
        <w:t xml:space="preserve">, representing nearly one-fourth of the state's total land area, </w:t>
      </w:r>
      <w:r w:rsidR="006E7B24" w:rsidRPr="09C06FE2">
        <w:rPr>
          <w:rFonts w:ascii="Times New Roman" w:eastAsia="Times New Roman" w:hAnsi="Times New Roman" w:cs="Times New Roman"/>
          <w:sz w:val="24"/>
          <w:szCs w:val="24"/>
        </w:rPr>
        <w:t xml:space="preserve">for multiple uses including livestock grazing, mining, </w:t>
      </w:r>
      <w:proofErr w:type="gramStart"/>
      <w:r w:rsidR="006E7B24" w:rsidRPr="09C06FE2">
        <w:rPr>
          <w:rFonts w:ascii="Times New Roman" w:eastAsia="Times New Roman" w:hAnsi="Times New Roman" w:cs="Times New Roman"/>
          <w:sz w:val="24"/>
          <w:szCs w:val="24"/>
        </w:rPr>
        <w:t>conservation</w:t>
      </w:r>
      <w:proofErr w:type="gramEnd"/>
      <w:r w:rsidR="006E7B24" w:rsidRPr="09C06FE2">
        <w:rPr>
          <w:rFonts w:ascii="Times New Roman" w:eastAsia="Times New Roman" w:hAnsi="Times New Roman" w:cs="Times New Roman"/>
          <w:sz w:val="24"/>
          <w:szCs w:val="24"/>
        </w:rPr>
        <w:t xml:space="preserve"> and recreation.</w:t>
      </w:r>
      <w:r w:rsidR="008D7C3D" w:rsidRPr="09C06FE2">
        <w:rPr>
          <w:rFonts w:ascii="Times New Roman" w:eastAsia="Times New Roman" w:hAnsi="Times New Roman" w:cs="Times New Roman"/>
          <w:sz w:val="24"/>
          <w:szCs w:val="24"/>
        </w:rPr>
        <w:t xml:space="preserve"> </w:t>
      </w:r>
    </w:p>
    <w:p w14:paraId="6B0D1136" w14:textId="44D3059B" w:rsidR="09C06FE2" w:rsidRDefault="09C06FE2" w:rsidP="09C06FE2">
      <w:pPr>
        <w:spacing w:after="0" w:line="240" w:lineRule="auto"/>
        <w:rPr>
          <w:rFonts w:ascii="Times New Roman" w:eastAsia="Times New Roman" w:hAnsi="Times New Roman" w:cs="Times New Roman"/>
          <w:sz w:val="24"/>
          <w:szCs w:val="24"/>
        </w:rPr>
      </w:pPr>
    </w:p>
    <w:p w14:paraId="6D115E00" w14:textId="2602569E" w:rsidR="00337996" w:rsidRDefault="008D7C3D" w:rsidP="09C06FE2">
      <w:pPr>
        <w:spacing w:after="0" w:line="240" w:lineRule="auto"/>
        <w:rPr>
          <w:rFonts w:ascii="Times New Roman" w:eastAsia="Times New Roman" w:hAnsi="Times New Roman" w:cs="Times New Roman"/>
          <w:sz w:val="24"/>
          <w:szCs w:val="24"/>
        </w:rPr>
      </w:pPr>
      <w:r w:rsidRPr="4527CFA7">
        <w:rPr>
          <w:rFonts w:ascii="Times New Roman" w:eastAsia="Times New Roman" w:hAnsi="Times New Roman" w:cs="Times New Roman"/>
          <w:sz w:val="24"/>
          <w:szCs w:val="24"/>
        </w:rPr>
        <w:t>Kelleher</w:t>
      </w:r>
      <w:r w:rsidR="00795534" w:rsidRPr="4527CFA7">
        <w:rPr>
          <w:rFonts w:ascii="Times New Roman" w:eastAsia="Times New Roman" w:hAnsi="Times New Roman" w:cs="Times New Roman"/>
          <w:sz w:val="24"/>
          <w:szCs w:val="24"/>
        </w:rPr>
        <w:t xml:space="preserve">’s career </w:t>
      </w:r>
      <w:r w:rsidR="00337996" w:rsidRPr="4527CFA7">
        <w:rPr>
          <w:rFonts w:ascii="Times New Roman" w:eastAsia="Times New Roman" w:hAnsi="Times New Roman" w:cs="Times New Roman"/>
          <w:sz w:val="24"/>
          <w:szCs w:val="24"/>
        </w:rPr>
        <w:t xml:space="preserve">in federal service </w:t>
      </w:r>
      <w:r w:rsidR="00795534" w:rsidRPr="4527CFA7">
        <w:rPr>
          <w:rFonts w:ascii="Times New Roman" w:eastAsia="Times New Roman" w:hAnsi="Times New Roman" w:cs="Times New Roman"/>
          <w:sz w:val="24"/>
          <w:szCs w:val="24"/>
        </w:rPr>
        <w:t xml:space="preserve">began more than </w:t>
      </w:r>
      <w:r w:rsidR="3BCF9F50" w:rsidRPr="4527CFA7">
        <w:rPr>
          <w:rFonts w:ascii="Times New Roman" w:eastAsia="Times New Roman" w:hAnsi="Times New Roman" w:cs="Times New Roman"/>
          <w:sz w:val="24"/>
          <w:szCs w:val="24"/>
        </w:rPr>
        <w:t>two decades ago</w:t>
      </w:r>
      <w:r w:rsidR="00795534" w:rsidRPr="4527CFA7">
        <w:rPr>
          <w:rFonts w:ascii="Times New Roman" w:eastAsia="Times New Roman" w:hAnsi="Times New Roman" w:cs="Times New Roman"/>
          <w:sz w:val="24"/>
          <w:szCs w:val="24"/>
        </w:rPr>
        <w:t xml:space="preserve"> </w:t>
      </w:r>
      <w:r w:rsidR="00337996" w:rsidRPr="4527CFA7">
        <w:rPr>
          <w:rFonts w:ascii="Times New Roman" w:eastAsia="Times New Roman" w:hAnsi="Times New Roman" w:cs="Times New Roman"/>
          <w:sz w:val="24"/>
          <w:szCs w:val="24"/>
        </w:rPr>
        <w:t>with the BLM</w:t>
      </w:r>
      <w:r w:rsidR="3375C85A" w:rsidRPr="4527CFA7">
        <w:rPr>
          <w:rFonts w:ascii="Times New Roman" w:eastAsia="Times New Roman" w:hAnsi="Times New Roman" w:cs="Times New Roman"/>
          <w:sz w:val="24"/>
          <w:szCs w:val="24"/>
        </w:rPr>
        <w:t>, serving as planner, environmental coordinator,</w:t>
      </w:r>
      <w:r w:rsidR="2E5733C6" w:rsidRPr="4527CFA7">
        <w:rPr>
          <w:rFonts w:ascii="Times New Roman" w:eastAsia="Times New Roman" w:hAnsi="Times New Roman" w:cs="Times New Roman"/>
          <w:sz w:val="24"/>
          <w:szCs w:val="24"/>
        </w:rPr>
        <w:t xml:space="preserve"> </w:t>
      </w:r>
      <w:r w:rsidR="6ED0964D" w:rsidRPr="4527CFA7">
        <w:rPr>
          <w:rFonts w:ascii="Times New Roman" w:eastAsia="Times New Roman" w:hAnsi="Times New Roman" w:cs="Times New Roman"/>
          <w:sz w:val="24"/>
          <w:szCs w:val="24"/>
        </w:rPr>
        <w:t xml:space="preserve">district manager, </w:t>
      </w:r>
      <w:r w:rsidR="2E5733C6" w:rsidRPr="4527CFA7">
        <w:rPr>
          <w:rFonts w:ascii="Times New Roman" w:eastAsia="Times New Roman" w:hAnsi="Times New Roman" w:cs="Times New Roman"/>
          <w:sz w:val="24"/>
          <w:szCs w:val="24"/>
        </w:rPr>
        <w:t>field manager and monument manager</w:t>
      </w:r>
      <w:r w:rsidR="00337996" w:rsidRPr="4527CFA7">
        <w:rPr>
          <w:rFonts w:ascii="Times New Roman" w:eastAsia="Times New Roman" w:hAnsi="Times New Roman" w:cs="Times New Roman"/>
          <w:sz w:val="24"/>
          <w:szCs w:val="24"/>
        </w:rPr>
        <w:t xml:space="preserve">. </w:t>
      </w:r>
      <w:r w:rsidR="006E7B24" w:rsidRPr="4527CFA7">
        <w:rPr>
          <w:rFonts w:ascii="Times New Roman" w:eastAsia="Times New Roman" w:hAnsi="Times New Roman" w:cs="Times New Roman"/>
          <w:sz w:val="24"/>
          <w:szCs w:val="24"/>
        </w:rPr>
        <w:t xml:space="preserve">She </w:t>
      </w:r>
      <w:r w:rsidR="00190034" w:rsidRPr="4527CFA7">
        <w:rPr>
          <w:rFonts w:ascii="Times New Roman" w:eastAsia="Times New Roman" w:hAnsi="Times New Roman" w:cs="Times New Roman"/>
          <w:sz w:val="24"/>
          <w:szCs w:val="24"/>
        </w:rPr>
        <w:t xml:space="preserve">has </w:t>
      </w:r>
      <w:r w:rsidR="00337996" w:rsidRPr="4527CFA7">
        <w:rPr>
          <w:rFonts w:ascii="Times New Roman" w:eastAsia="Times New Roman" w:hAnsi="Times New Roman" w:cs="Times New Roman"/>
          <w:sz w:val="24"/>
          <w:szCs w:val="24"/>
        </w:rPr>
        <w:t xml:space="preserve">held several </w:t>
      </w:r>
      <w:r w:rsidR="003A0D26" w:rsidRPr="4527CFA7">
        <w:rPr>
          <w:rFonts w:ascii="Times New Roman" w:eastAsia="Times New Roman" w:hAnsi="Times New Roman" w:cs="Times New Roman"/>
          <w:sz w:val="24"/>
          <w:szCs w:val="24"/>
        </w:rPr>
        <w:t>key leadership positions</w:t>
      </w:r>
      <w:r w:rsidR="00337996" w:rsidRPr="4527CFA7">
        <w:rPr>
          <w:rFonts w:ascii="Times New Roman" w:eastAsia="Times New Roman" w:hAnsi="Times New Roman" w:cs="Times New Roman"/>
          <w:sz w:val="24"/>
          <w:szCs w:val="24"/>
        </w:rPr>
        <w:t xml:space="preserve"> in recent years</w:t>
      </w:r>
      <w:r w:rsidR="008D2A31" w:rsidRPr="4527CFA7">
        <w:rPr>
          <w:rFonts w:ascii="Times New Roman" w:eastAsia="Times New Roman" w:hAnsi="Times New Roman" w:cs="Times New Roman"/>
          <w:sz w:val="24"/>
          <w:szCs w:val="24"/>
        </w:rPr>
        <w:t xml:space="preserve"> including </w:t>
      </w:r>
      <w:r w:rsidR="22A7717B" w:rsidRPr="4527CFA7">
        <w:rPr>
          <w:rFonts w:ascii="Times New Roman" w:eastAsia="Times New Roman" w:hAnsi="Times New Roman" w:cs="Times New Roman"/>
          <w:sz w:val="24"/>
          <w:szCs w:val="24"/>
        </w:rPr>
        <w:t xml:space="preserve">Senior Advisor to Assistant Secretary-Land and Minerals Management, </w:t>
      </w:r>
      <w:r w:rsidR="006E7B24" w:rsidRPr="4527CFA7">
        <w:rPr>
          <w:rFonts w:ascii="Times New Roman" w:eastAsia="Times New Roman" w:hAnsi="Times New Roman" w:cs="Times New Roman"/>
          <w:sz w:val="24"/>
          <w:szCs w:val="24"/>
        </w:rPr>
        <w:t>Deputy Assistant Director for Resources and Planning</w:t>
      </w:r>
      <w:r w:rsidRPr="4527CFA7">
        <w:rPr>
          <w:rFonts w:ascii="Times New Roman" w:eastAsia="Times New Roman" w:hAnsi="Times New Roman" w:cs="Times New Roman"/>
          <w:sz w:val="24"/>
          <w:szCs w:val="24"/>
        </w:rPr>
        <w:t xml:space="preserve"> in Washington, DC, </w:t>
      </w:r>
      <w:r w:rsidR="006E7B24" w:rsidRPr="4527CFA7">
        <w:rPr>
          <w:rFonts w:ascii="Times New Roman" w:eastAsia="Times New Roman" w:hAnsi="Times New Roman" w:cs="Times New Roman"/>
          <w:sz w:val="24"/>
          <w:szCs w:val="24"/>
        </w:rPr>
        <w:t xml:space="preserve"> </w:t>
      </w:r>
      <w:r w:rsidR="008D2A31" w:rsidRPr="4527CFA7">
        <w:rPr>
          <w:rFonts w:ascii="Times New Roman" w:eastAsia="Times New Roman" w:hAnsi="Times New Roman" w:cs="Times New Roman"/>
          <w:sz w:val="24"/>
          <w:szCs w:val="24"/>
        </w:rPr>
        <w:t xml:space="preserve">and most recently served as the </w:t>
      </w:r>
      <w:r w:rsidRPr="4527CFA7">
        <w:rPr>
          <w:rFonts w:ascii="Times New Roman" w:eastAsia="Times New Roman" w:hAnsi="Times New Roman" w:cs="Times New Roman"/>
          <w:sz w:val="24"/>
          <w:szCs w:val="24"/>
        </w:rPr>
        <w:t>Associate State Director for BLM’s Arizona State Office</w:t>
      </w:r>
      <w:r w:rsidR="57AADAD0" w:rsidRPr="4527CFA7">
        <w:rPr>
          <w:rFonts w:ascii="Times New Roman" w:eastAsia="Times New Roman" w:hAnsi="Times New Roman" w:cs="Times New Roman"/>
          <w:sz w:val="24"/>
          <w:szCs w:val="24"/>
        </w:rPr>
        <w:t xml:space="preserve"> since 2018</w:t>
      </w:r>
      <w:r w:rsidR="008D2A31" w:rsidRPr="4527CFA7">
        <w:rPr>
          <w:rFonts w:ascii="Times New Roman" w:eastAsia="Times New Roman" w:hAnsi="Times New Roman" w:cs="Times New Roman"/>
          <w:sz w:val="24"/>
          <w:szCs w:val="24"/>
        </w:rPr>
        <w:t xml:space="preserve">. </w:t>
      </w:r>
    </w:p>
    <w:p w14:paraId="2B7E727B" w14:textId="131DBAC3" w:rsidR="008D2A31" w:rsidRDefault="008D2A31" w:rsidP="001E4BC9">
      <w:pPr>
        <w:spacing w:after="0" w:line="240" w:lineRule="auto"/>
        <w:rPr>
          <w:rFonts w:ascii="Times New Roman" w:eastAsia="Times New Roman" w:hAnsi="Times New Roman" w:cs="Times New Roman"/>
          <w:sz w:val="24"/>
          <w:szCs w:val="24"/>
        </w:rPr>
      </w:pPr>
    </w:p>
    <w:bookmarkEnd w:id="2"/>
    <w:p w14:paraId="7B127731" w14:textId="59EF6FC0" w:rsidR="000C5DCC" w:rsidRDefault="008D7C3D" w:rsidP="00A40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Kelleher</w:t>
      </w:r>
      <w:r w:rsidR="00190034">
        <w:rPr>
          <w:rFonts w:ascii="Times New Roman" w:eastAsia="Times New Roman" w:hAnsi="Times New Roman" w:cs="Times New Roman"/>
          <w:sz w:val="24"/>
          <w:szCs w:val="24"/>
        </w:rPr>
        <w:t xml:space="preserve"> </w:t>
      </w:r>
      <w:r w:rsidR="008D2A31">
        <w:rPr>
          <w:rFonts w:ascii="Times New Roman" w:eastAsia="Times New Roman" w:hAnsi="Times New Roman" w:cs="Times New Roman"/>
          <w:sz w:val="24"/>
          <w:szCs w:val="24"/>
        </w:rPr>
        <w:t>earned a</w:t>
      </w:r>
      <w:r w:rsidR="008D2A31" w:rsidRPr="008D2A31">
        <w:rPr>
          <w:rFonts w:ascii="Times New Roman" w:eastAsia="Times New Roman" w:hAnsi="Times New Roman" w:cs="Times New Roman"/>
          <w:sz w:val="24"/>
          <w:szCs w:val="24"/>
        </w:rPr>
        <w:t xml:space="preserve"> bachelor’s degree </w:t>
      </w:r>
      <w:r w:rsidRPr="008D7C3D">
        <w:rPr>
          <w:rFonts w:ascii="Times New Roman" w:eastAsia="Times New Roman" w:hAnsi="Times New Roman" w:cs="Times New Roman"/>
          <w:sz w:val="24"/>
          <w:szCs w:val="24"/>
        </w:rPr>
        <w:t>in computer science from Union College in Schenectady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N.Y.</w:t>
      </w:r>
      <w:proofErr w:type="gramEnd"/>
      <w:r w:rsidRPr="008D7C3D">
        <w:rPr>
          <w:rFonts w:ascii="Times New Roman" w:eastAsia="Times New Roman" w:hAnsi="Times New Roman" w:cs="Times New Roman"/>
          <w:sz w:val="24"/>
          <w:szCs w:val="24"/>
        </w:rPr>
        <w:t xml:space="preserve"> and a master’s degree in environmental management from Duke University in Durham, N.C.</w:t>
      </w:r>
      <w:r w:rsidR="008D2A31">
        <w:rPr>
          <w:rFonts w:ascii="Times New Roman" w:eastAsia="Times New Roman" w:hAnsi="Times New Roman" w:cs="Times New Roman"/>
          <w:sz w:val="24"/>
          <w:szCs w:val="24"/>
        </w:rPr>
        <w:t xml:space="preserve"> </w:t>
      </w:r>
    </w:p>
    <w:p w14:paraId="5628D983" w14:textId="782D6D33" w:rsidR="00AA559D" w:rsidRDefault="00AA559D" w:rsidP="00A40EDB">
      <w:pPr>
        <w:spacing w:after="0" w:line="240" w:lineRule="auto"/>
        <w:rPr>
          <w:rFonts w:ascii="Times New Roman" w:eastAsia="Times New Roman" w:hAnsi="Times New Roman" w:cs="Times New Roman"/>
          <w:sz w:val="24"/>
          <w:szCs w:val="24"/>
        </w:rPr>
      </w:pPr>
    </w:p>
    <w:p w14:paraId="01C32BFA" w14:textId="7A811F4C" w:rsidR="00AA559D" w:rsidRDefault="008D7C3D" w:rsidP="00A40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Kelleher</w:t>
      </w:r>
      <w:r w:rsidR="00AA559D" w:rsidRPr="00AA559D">
        <w:rPr>
          <w:rFonts w:ascii="Times New Roman" w:eastAsia="Times New Roman" w:hAnsi="Times New Roman" w:cs="Times New Roman"/>
          <w:sz w:val="24"/>
          <w:szCs w:val="24"/>
        </w:rPr>
        <w:t xml:space="preserve"> </w:t>
      </w:r>
      <w:r w:rsidR="000F0608">
        <w:rPr>
          <w:rFonts w:ascii="Times New Roman" w:eastAsia="Times New Roman" w:hAnsi="Times New Roman" w:cs="Times New Roman"/>
          <w:sz w:val="24"/>
          <w:szCs w:val="24"/>
        </w:rPr>
        <w:t xml:space="preserve">will assume her new role in March, </w:t>
      </w:r>
      <w:r w:rsidR="00306520">
        <w:rPr>
          <w:rFonts w:ascii="Times New Roman" w:eastAsia="Times New Roman" w:hAnsi="Times New Roman" w:cs="Times New Roman"/>
          <w:sz w:val="24"/>
          <w:szCs w:val="24"/>
        </w:rPr>
        <w:t>and</w:t>
      </w:r>
      <w:r w:rsidR="000F0608">
        <w:rPr>
          <w:rFonts w:ascii="Times New Roman" w:eastAsia="Times New Roman" w:hAnsi="Times New Roman" w:cs="Times New Roman"/>
          <w:sz w:val="24"/>
          <w:szCs w:val="24"/>
        </w:rPr>
        <w:t xml:space="preserve"> </w:t>
      </w:r>
      <w:r w:rsidR="002F3554">
        <w:rPr>
          <w:rFonts w:ascii="Times New Roman" w:eastAsia="Times New Roman" w:hAnsi="Times New Roman" w:cs="Times New Roman"/>
          <w:sz w:val="24"/>
          <w:szCs w:val="24"/>
        </w:rPr>
        <w:t xml:space="preserve">acting director </w:t>
      </w:r>
      <w:r>
        <w:rPr>
          <w:rFonts w:ascii="Times New Roman" w:eastAsia="Times New Roman" w:hAnsi="Times New Roman" w:cs="Times New Roman"/>
          <w:sz w:val="24"/>
          <w:szCs w:val="24"/>
        </w:rPr>
        <w:t>Peter Ditton</w:t>
      </w:r>
      <w:r w:rsidR="00AA559D" w:rsidRPr="00AA559D">
        <w:rPr>
          <w:rFonts w:ascii="Times New Roman" w:eastAsia="Times New Roman" w:hAnsi="Times New Roman" w:cs="Times New Roman"/>
          <w:sz w:val="24"/>
          <w:szCs w:val="24"/>
        </w:rPr>
        <w:t xml:space="preserve"> </w:t>
      </w:r>
      <w:r w:rsidR="00306520">
        <w:rPr>
          <w:rFonts w:ascii="Times New Roman" w:eastAsia="Times New Roman" w:hAnsi="Times New Roman" w:cs="Times New Roman"/>
          <w:sz w:val="24"/>
          <w:szCs w:val="24"/>
        </w:rPr>
        <w:t>will return</w:t>
      </w:r>
      <w:r w:rsidR="00AA559D" w:rsidRPr="00AA559D">
        <w:rPr>
          <w:rFonts w:ascii="Times New Roman" w:eastAsia="Times New Roman" w:hAnsi="Times New Roman" w:cs="Times New Roman"/>
          <w:sz w:val="24"/>
          <w:szCs w:val="24"/>
        </w:rPr>
        <w:t xml:space="preserve"> to h</w:t>
      </w:r>
      <w:r>
        <w:rPr>
          <w:rFonts w:ascii="Times New Roman" w:eastAsia="Times New Roman" w:hAnsi="Times New Roman" w:cs="Times New Roman"/>
          <w:sz w:val="24"/>
          <w:szCs w:val="24"/>
        </w:rPr>
        <w:t>is</w:t>
      </w:r>
      <w:r w:rsidR="00AA559D" w:rsidRPr="00AA559D">
        <w:rPr>
          <w:rFonts w:ascii="Times New Roman" w:eastAsia="Times New Roman" w:hAnsi="Times New Roman" w:cs="Times New Roman"/>
          <w:sz w:val="24"/>
          <w:szCs w:val="24"/>
        </w:rPr>
        <w:t xml:space="preserve"> permanent role as </w:t>
      </w:r>
      <w:r w:rsidR="00AA559D">
        <w:rPr>
          <w:rFonts w:ascii="Times New Roman" w:eastAsia="Times New Roman" w:hAnsi="Times New Roman" w:cs="Times New Roman"/>
          <w:sz w:val="24"/>
          <w:szCs w:val="24"/>
        </w:rPr>
        <w:t xml:space="preserve">BLM </w:t>
      </w:r>
      <w:r>
        <w:rPr>
          <w:rFonts w:ascii="Times New Roman" w:eastAsia="Times New Roman" w:hAnsi="Times New Roman" w:cs="Times New Roman"/>
          <w:sz w:val="24"/>
          <w:szCs w:val="24"/>
        </w:rPr>
        <w:t>Idaho</w:t>
      </w:r>
      <w:r w:rsidR="00AA559D">
        <w:rPr>
          <w:rFonts w:ascii="Times New Roman" w:eastAsia="Times New Roman" w:hAnsi="Times New Roman" w:cs="Times New Roman"/>
          <w:sz w:val="24"/>
          <w:szCs w:val="24"/>
        </w:rPr>
        <w:t xml:space="preserve"> </w:t>
      </w:r>
      <w:r w:rsidR="00AA559D" w:rsidRPr="00AA559D">
        <w:rPr>
          <w:rFonts w:ascii="Times New Roman" w:eastAsia="Times New Roman" w:hAnsi="Times New Roman" w:cs="Times New Roman"/>
          <w:sz w:val="24"/>
          <w:szCs w:val="24"/>
        </w:rPr>
        <w:t>Associate State Director.</w:t>
      </w:r>
    </w:p>
    <w:p w14:paraId="3B6F3EFF" w14:textId="35D09C8C" w:rsidR="008D2A31" w:rsidRDefault="008D2A31" w:rsidP="00A40EDB">
      <w:pPr>
        <w:spacing w:after="0" w:line="240" w:lineRule="auto"/>
        <w:rPr>
          <w:rFonts w:ascii="Times New Roman" w:eastAsia="Times New Roman" w:hAnsi="Times New Roman" w:cs="Times New Roman"/>
          <w:sz w:val="24"/>
          <w:szCs w:val="24"/>
        </w:rPr>
      </w:pPr>
    </w:p>
    <w:p w14:paraId="1F126D85" w14:textId="77777777" w:rsidR="008D2A31" w:rsidRPr="00A40EDB" w:rsidRDefault="008D2A31" w:rsidP="00A40EDB">
      <w:pPr>
        <w:spacing w:after="0" w:line="240" w:lineRule="auto"/>
        <w:rPr>
          <w:rFonts w:ascii="Times New Roman" w:eastAsia="Times New Roman" w:hAnsi="Times New Roman" w:cs="Times New Roman"/>
          <w:sz w:val="24"/>
          <w:szCs w:val="24"/>
        </w:rPr>
      </w:pPr>
    </w:p>
    <w:p w14:paraId="4C665E6F" w14:textId="77777777" w:rsidR="008316A2" w:rsidRDefault="00A40EDB" w:rsidP="00A40EDB">
      <w:pPr>
        <w:spacing w:after="0" w:line="240" w:lineRule="auto"/>
        <w:jc w:val="center"/>
        <w:rPr>
          <w:rFonts w:ascii="Times New Roman" w:eastAsia="Times New Roman" w:hAnsi="Times New Roman" w:cs="Times New Roman"/>
          <w:color w:val="222222"/>
          <w:sz w:val="20"/>
          <w:szCs w:val="20"/>
          <w:highlight w:val="white"/>
        </w:rPr>
      </w:pPr>
      <w:r w:rsidRPr="00A40EDB">
        <w:rPr>
          <w:rFonts w:ascii="Times New Roman" w:eastAsia="Times New Roman" w:hAnsi="Times New Roman" w:cs="Times New Roman"/>
          <w:sz w:val="24"/>
          <w:szCs w:val="24"/>
        </w:rPr>
        <w:t>-BLM-</w:t>
      </w:r>
    </w:p>
    <w:bookmarkEnd w:id="0"/>
    <w:p w14:paraId="0E41ACF5" w14:textId="77777777" w:rsidR="00A40EDB" w:rsidRDefault="00A40EDB">
      <w:pPr>
        <w:spacing w:after="0" w:line="240" w:lineRule="auto"/>
        <w:rPr>
          <w:rFonts w:ascii="Times New Roman" w:eastAsia="Times New Roman" w:hAnsi="Times New Roman" w:cs="Times New Roman"/>
          <w:i/>
          <w:color w:val="222222"/>
          <w:sz w:val="20"/>
          <w:szCs w:val="20"/>
          <w:highlight w:val="white"/>
        </w:rPr>
      </w:pPr>
    </w:p>
    <w:p w14:paraId="5307721B" w14:textId="26CBB554" w:rsidR="008316A2" w:rsidRPr="001E4BC9" w:rsidRDefault="001E4BC9">
      <w:pPr>
        <w:spacing w:after="0" w:line="240" w:lineRule="auto"/>
        <w:jc w:val="center"/>
        <w:rPr>
          <w:rFonts w:ascii="Times New Roman" w:eastAsia="Times New Roman" w:hAnsi="Times New Roman" w:cs="Times New Roman"/>
        </w:rPr>
      </w:pPr>
      <w:r w:rsidRPr="001E4BC9">
        <w:rPr>
          <w:rFonts w:ascii="Times New Roman" w:eastAsia="Times New Roman" w:hAnsi="Times New Roman" w:cs="Times New Roman"/>
          <w:i/>
          <w:iCs/>
          <w:color w:val="222222"/>
          <w:sz w:val="18"/>
          <w:szCs w:val="18"/>
          <w:lang w:val="en-US"/>
        </w:rPr>
        <w:t>The BLM manages more than 245 million acres of public land located primarily in 12 western states, including Alaska, on behalf of the American people. The BLM also administers 700 million acres of sub-surface mineral estate throughout the nation. Our mission is to sustain the health, diversity, and productivity of America’s public lands for the use and enjoyment of present and future generations.</w:t>
      </w:r>
    </w:p>
    <w:p w14:paraId="30E1BE20" w14:textId="77777777" w:rsidR="00405244" w:rsidRDefault="00405244">
      <w:pPr>
        <w:spacing w:after="0" w:line="240" w:lineRule="auto"/>
        <w:jc w:val="center"/>
        <w:rPr>
          <w:rFonts w:ascii="Times New Roman" w:eastAsia="Times New Roman" w:hAnsi="Times New Roman" w:cs="Times New Roman"/>
          <w:color w:val="1155CC"/>
          <w:sz w:val="24"/>
          <w:szCs w:val="24"/>
          <w:u w:val="single"/>
        </w:rPr>
      </w:pPr>
    </w:p>
    <w:p w14:paraId="5F47906A" w14:textId="77777777" w:rsidR="00405244" w:rsidRPr="00405244" w:rsidRDefault="00405244">
      <w:pPr>
        <w:spacing w:after="0" w:line="240" w:lineRule="auto"/>
        <w:jc w:val="center"/>
        <w:rPr>
          <w:rFonts w:ascii="Times New Roman" w:eastAsia="Times New Roman" w:hAnsi="Times New Roman" w:cs="Times New Roman"/>
        </w:rPr>
      </w:pPr>
    </w:p>
    <w:sectPr w:rsidR="00405244" w:rsidRPr="00405244">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31C61" w14:textId="77777777" w:rsidR="00693F4A" w:rsidRDefault="00693F4A" w:rsidP="001A777E">
      <w:pPr>
        <w:spacing w:after="0" w:line="240" w:lineRule="auto"/>
      </w:pPr>
      <w:r>
        <w:separator/>
      </w:r>
    </w:p>
  </w:endnote>
  <w:endnote w:type="continuationSeparator" w:id="0">
    <w:p w14:paraId="64DB689C" w14:textId="77777777" w:rsidR="00693F4A" w:rsidRDefault="00693F4A" w:rsidP="001A777E">
      <w:pPr>
        <w:spacing w:after="0" w:line="240" w:lineRule="auto"/>
      </w:pPr>
      <w:r>
        <w:continuationSeparator/>
      </w:r>
    </w:p>
  </w:endnote>
  <w:endnote w:type="continuationNotice" w:id="1">
    <w:p w14:paraId="1C1D4B53" w14:textId="77777777" w:rsidR="00693F4A" w:rsidRDefault="00693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E56A" w14:textId="77777777" w:rsidR="001A777E" w:rsidRDefault="001A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B866" w14:textId="77777777" w:rsidR="001A777E" w:rsidRDefault="001A7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C52F" w14:textId="77777777" w:rsidR="001A777E" w:rsidRDefault="001A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7B85" w14:textId="77777777" w:rsidR="00693F4A" w:rsidRDefault="00693F4A" w:rsidP="001A777E">
      <w:pPr>
        <w:spacing w:after="0" w:line="240" w:lineRule="auto"/>
      </w:pPr>
      <w:r>
        <w:separator/>
      </w:r>
    </w:p>
  </w:footnote>
  <w:footnote w:type="continuationSeparator" w:id="0">
    <w:p w14:paraId="64E42E6F" w14:textId="77777777" w:rsidR="00693F4A" w:rsidRDefault="00693F4A" w:rsidP="001A777E">
      <w:pPr>
        <w:spacing w:after="0" w:line="240" w:lineRule="auto"/>
      </w:pPr>
      <w:r>
        <w:continuationSeparator/>
      </w:r>
    </w:p>
  </w:footnote>
  <w:footnote w:type="continuationNotice" w:id="1">
    <w:p w14:paraId="582EFA50" w14:textId="77777777" w:rsidR="00693F4A" w:rsidRDefault="00693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9553" w14:textId="77777777" w:rsidR="001A777E" w:rsidRDefault="001A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B7EB" w14:textId="00891755" w:rsidR="001A777E" w:rsidRDefault="001A7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E22F" w14:textId="77777777" w:rsidR="001A777E" w:rsidRDefault="001A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21E1D"/>
    <w:multiLevelType w:val="hybridMultilevel"/>
    <w:tmpl w:val="F2AE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revisionView w:markup="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A2"/>
    <w:rsid w:val="00007593"/>
    <w:rsid w:val="000145BD"/>
    <w:rsid w:val="0002723C"/>
    <w:rsid w:val="00043B3B"/>
    <w:rsid w:val="00046ABD"/>
    <w:rsid w:val="000528A3"/>
    <w:rsid w:val="00061BC9"/>
    <w:rsid w:val="000B583F"/>
    <w:rsid w:val="000C5DCC"/>
    <w:rsid w:val="000D0B3E"/>
    <w:rsid w:val="000E33AB"/>
    <w:rsid w:val="000F0608"/>
    <w:rsid w:val="001055EA"/>
    <w:rsid w:val="00110B36"/>
    <w:rsid w:val="0013073F"/>
    <w:rsid w:val="00141DE8"/>
    <w:rsid w:val="00147B5C"/>
    <w:rsid w:val="00165358"/>
    <w:rsid w:val="00181DA9"/>
    <w:rsid w:val="00190034"/>
    <w:rsid w:val="001A777E"/>
    <w:rsid w:val="001C47D0"/>
    <w:rsid w:val="001D3F4C"/>
    <w:rsid w:val="001E4BC9"/>
    <w:rsid w:val="0024076E"/>
    <w:rsid w:val="00255EDD"/>
    <w:rsid w:val="002843E2"/>
    <w:rsid w:val="002A1FBB"/>
    <w:rsid w:val="002A5200"/>
    <w:rsid w:val="002A73F4"/>
    <w:rsid w:val="002B62B6"/>
    <w:rsid w:val="002E6DAA"/>
    <w:rsid w:val="002F3554"/>
    <w:rsid w:val="00306520"/>
    <w:rsid w:val="0031270E"/>
    <w:rsid w:val="00325C89"/>
    <w:rsid w:val="00332E08"/>
    <w:rsid w:val="00337996"/>
    <w:rsid w:val="00350F98"/>
    <w:rsid w:val="0035335E"/>
    <w:rsid w:val="00372A90"/>
    <w:rsid w:val="003957CF"/>
    <w:rsid w:val="003963CC"/>
    <w:rsid w:val="003A0D26"/>
    <w:rsid w:val="003B493E"/>
    <w:rsid w:val="003E06CC"/>
    <w:rsid w:val="00405244"/>
    <w:rsid w:val="00416BDF"/>
    <w:rsid w:val="00432DEC"/>
    <w:rsid w:val="00471ED7"/>
    <w:rsid w:val="004A3074"/>
    <w:rsid w:val="004B640D"/>
    <w:rsid w:val="004C0BE5"/>
    <w:rsid w:val="004D1103"/>
    <w:rsid w:val="004D35C1"/>
    <w:rsid w:val="004E7E6D"/>
    <w:rsid w:val="004F7C09"/>
    <w:rsid w:val="0051466F"/>
    <w:rsid w:val="00517D64"/>
    <w:rsid w:val="00532561"/>
    <w:rsid w:val="00537F4B"/>
    <w:rsid w:val="005404E1"/>
    <w:rsid w:val="00540F79"/>
    <w:rsid w:val="005533E6"/>
    <w:rsid w:val="0059080D"/>
    <w:rsid w:val="005B66AF"/>
    <w:rsid w:val="005D7AA1"/>
    <w:rsid w:val="00625337"/>
    <w:rsid w:val="00673E03"/>
    <w:rsid w:val="00693F4A"/>
    <w:rsid w:val="006A3532"/>
    <w:rsid w:val="006A7115"/>
    <w:rsid w:val="006A7E93"/>
    <w:rsid w:val="006C1CBA"/>
    <w:rsid w:val="006D0C4C"/>
    <w:rsid w:val="006D4158"/>
    <w:rsid w:val="006E7B24"/>
    <w:rsid w:val="0070C714"/>
    <w:rsid w:val="007157D8"/>
    <w:rsid w:val="00722EDB"/>
    <w:rsid w:val="0075195B"/>
    <w:rsid w:val="00795534"/>
    <w:rsid w:val="007A5710"/>
    <w:rsid w:val="007B105D"/>
    <w:rsid w:val="007B6451"/>
    <w:rsid w:val="008105CC"/>
    <w:rsid w:val="008316A2"/>
    <w:rsid w:val="00845341"/>
    <w:rsid w:val="00856525"/>
    <w:rsid w:val="00867797"/>
    <w:rsid w:val="00874531"/>
    <w:rsid w:val="00883BC7"/>
    <w:rsid w:val="008A53CB"/>
    <w:rsid w:val="008D2A31"/>
    <w:rsid w:val="008D5A50"/>
    <w:rsid w:val="008D7C3D"/>
    <w:rsid w:val="009407BA"/>
    <w:rsid w:val="00960211"/>
    <w:rsid w:val="009622BE"/>
    <w:rsid w:val="009654DA"/>
    <w:rsid w:val="00974924"/>
    <w:rsid w:val="009924EF"/>
    <w:rsid w:val="009B6C9B"/>
    <w:rsid w:val="009C7DA4"/>
    <w:rsid w:val="009D5733"/>
    <w:rsid w:val="009F1D55"/>
    <w:rsid w:val="00A17E68"/>
    <w:rsid w:val="00A40EDB"/>
    <w:rsid w:val="00A55AF7"/>
    <w:rsid w:val="00A95534"/>
    <w:rsid w:val="00A9726E"/>
    <w:rsid w:val="00AA559D"/>
    <w:rsid w:val="00B070B6"/>
    <w:rsid w:val="00B31CA6"/>
    <w:rsid w:val="00B71DCE"/>
    <w:rsid w:val="00B75695"/>
    <w:rsid w:val="00BA4747"/>
    <w:rsid w:val="00BE2EAC"/>
    <w:rsid w:val="00BE32FB"/>
    <w:rsid w:val="00C10D27"/>
    <w:rsid w:val="00C23A79"/>
    <w:rsid w:val="00C27DAF"/>
    <w:rsid w:val="00C430EB"/>
    <w:rsid w:val="00C459C6"/>
    <w:rsid w:val="00C5576F"/>
    <w:rsid w:val="00C60B47"/>
    <w:rsid w:val="00C827E0"/>
    <w:rsid w:val="00CF75A2"/>
    <w:rsid w:val="00D11787"/>
    <w:rsid w:val="00D25687"/>
    <w:rsid w:val="00D2729C"/>
    <w:rsid w:val="00D86BC6"/>
    <w:rsid w:val="00D91095"/>
    <w:rsid w:val="00DA27CB"/>
    <w:rsid w:val="00DA7DDB"/>
    <w:rsid w:val="00DD25DD"/>
    <w:rsid w:val="00DF04C0"/>
    <w:rsid w:val="00E23277"/>
    <w:rsid w:val="00E82B3E"/>
    <w:rsid w:val="00EC23B3"/>
    <w:rsid w:val="00EC300A"/>
    <w:rsid w:val="00EC7782"/>
    <w:rsid w:val="00ED079B"/>
    <w:rsid w:val="00EE358A"/>
    <w:rsid w:val="00EE65DB"/>
    <w:rsid w:val="00EF64A3"/>
    <w:rsid w:val="00F00AD3"/>
    <w:rsid w:val="00F11883"/>
    <w:rsid w:val="00F23D74"/>
    <w:rsid w:val="00F411A5"/>
    <w:rsid w:val="00F43B77"/>
    <w:rsid w:val="00FB4B8C"/>
    <w:rsid w:val="00FC6027"/>
    <w:rsid w:val="00FF5FDB"/>
    <w:rsid w:val="0133C24C"/>
    <w:rsid w:val="01639DAE"/>
    <w:rsid w:val="016701F2"/>
    <w:rsid w:val="01BD7D59"/>
    <w:rsid w:val="0212BD98"/>
    <w:rsid w:val="02AFDF86"/>
    <w:rsid w:val="030A5359"/>
    <w:rsid w:val="03A7D05E"/>
    <w:rsid w:val="04A426E8"/>
    <w:rsid w:val="04AB07C0"/>
    <w:rsid w:val="05D6AA18"/>
    <w:rsid w:val="060B624F"/>
    <w:rsid w:val="07BB5D25"/>
    <w:rsid w:val="09C06FE2"/>
    <w:rsid w:val="0A356443"/>
    <w:rsid w:val="0B2C4E64"/>
    <w:rsid w:val="0BEF8705"/>
    <w:rsid w:val="0CBE9FC0"/>
    <w:rsid w:val="0E07B0CB"/>
    <w:rsid w:val="0E1E60BF"/>
    <w:rsid w:val="0E66A299"/>
    <w:rsid w:val="0F5ECA03"/>
    <w:rsid w:val="0FBFC0C6"/>
    <w:rsid w:val="101988F9"/>
    <w:rsid w:val="1035410C"/>
    <w:rsid w:val="10D1ADF7"/>
    <w:rsid w:val="1110731A"/>
    <w:rsid w:val="13F2798E"/>
    <w:rsid w:val="158F1438"/>
    <w:rsid w:val="169ACF9D"/>
    <w:rsid w:val="177DBC60"/>
    <w:rsid w:val="1A667D62"/>
    <w:rsid w:val="1D4DF7F1"/>
    <w:rsid w:val="1D75C0BE"/>
    <w:rsid w:val="1DE70997"/>
    <w:rsid w:val="1FCA2DCC"/>
    <w:rsid w:val="20FD9571"/>
    <w:rsid w:val="21B9F14D"/>
    <w:rsid w:val="2272C144"/>
    <w:rsid w:val="22A7717B"/>
    <w:rsid w:val="22AAA2C1"/>
    <w:rsid w:val="22AB3821"/>
    <w:rsid w:val="22D76C55"/>
    <w:rsid w:val="2349911D"/>
    <w:rsid w:val="234CFD30"/>
    <w:rsid w:val="23EFA7CC"/>
    <w:rsid w:val="272E6133"/>
    <w:rsid w:val="28658DD0"/>
    <w:rsid w:val="28F407E8"/>
    <w:rsid w:val="294ECB1C"/>
    <w:rsid w:val="2A20738E"/>
    <w:rsid w:val="2C4F8AB1"/>
    <w:rsid w:val="2E5733C6"/>
    <w:rsid w:val="2E666AFE"/>
    <w:rsid w:val="2F419D0C"/>
    <w:rsid w:val="302F96A4"/>
    <w:rsid w:val="3123A0DE"/>
    <w:rsid w:val="3137FFE9"/>
    <w:rsid w:val="317076C6"/>
    <w:rsid w:val="3292150B"/>
    <w:rsid w:val="329CE26C"/>
    <w:rsid w:val="32B8601A"/>
    <w:rsid w:val="3375C85A"/>
    <w:rsid w:val="33875713"/>
    <w:rsid w:val="34628921"/>
    <w:rsid w:val="358EF4C7"/>
    <w:rsid w:val="368156F4"/>
    <w:rsid w:val="371F0FF2"/>
    <w:rsid w:val="37549B7C"/>
    <w:rsid w:val="378953B3"/>
    <w:rsid w:val="37BE0BEA"/>
    <w:rsid w:val="3A0CB5F3"/>
    <w:rsid w:val="3BCF9F50"/>
    <w:rsid w:val="3CDEF7FF"/>
    <w:rsid w:val="3D4EE851"/>
    <w:rsid w:val="4025A984"/>
    <w:rsid w:val="40A4D4C7"/>
    <w:rsid w:val="40F42D33"/>
    <w:rsid w:val="41391F9E"/>
    <w:rsid w:val="43074835"/>
    <w:rsid w:val="4422E4B7"/>
    <w:rsid w:val="4527CFA7"/>
    <w:rsid w:val="453B1C3E"/>
    <w:rsid w:val="463E53A0"/>
    <w:rsid w:val="4741BDD3"/>
    <w:rsid w:val="47573175"/>
    <w:rsid w:val="477A34B0"/>
    <w:rsid w:val="4784EE5A"/>
    <w:rsid w:val="47AF0B36"/>
    <w:rsid w:val="495F5B37"/>
    <w:rsid w:val="49B0EC80"/>
    <w:rsid w:val="4D728995"/>
    <w:rsid w:val="4DC7C9D4"/>
    <w:rsid w:val="4DE77DF6"/>
    <w:rsid w:val="4EF3D513"/>
    <w:rsid w:val="4F38304A"/>
    <w:rsid w:val="50D99051"/>
    <w:rsid w:val="5156FE1D"/>
    <w:rsid w:val="52FCE618"/>
    <w:rsid w:val="53158A0F"/>
    <w:rsid w:val="54707E9D"/>
    <w:rsid w:val="548A15F0"/>
    <w:rsid w:val="54C7522A"/>
    <w:rsid w:val="54D9F0DA"/>
    <w:rsid w:val="55EA707F"/>
    <w:rsid w:val="55EEF873"/>
    <w:rsid w:val="573E88D2"/>
    <w:rsid w:val="578A1741"/>
    <w:rsid w:val="57A49341"/>
    <w:rsid w:val="57AADAD0"/>
    <w:rsid w:val="59D36CFB"/>
    <w:rsid w:val="5D520087"/>
    <w:rsid w:val="5DA3D1CC"/>
    <w:rsid w:val="5EC0A790"/>
    <w:rsid w:val="5F4B8735"/>
    <w:rsid w:val="6158F1B8"/>
    <w:rsid w:val="636339D0"/>
    <w:rsid w:val="648B35A5"/>
    <w:rsid w:val="66451721"/>
    <w:rsid w:val="67DA385C"/>
    <w:rsid w:val="6A8B9C67"/>
    <w:rsid w:val="6A93D3DA"/>
    <w:rsid w:val="6B9AC9E5"/>
    <w:rsid w:val="6B9BDA0E"/>
    <w:rsid w:val="6BAE6E10"/>
    <w:rsid w:val="6C2D3BC3"/>
    <w:rsid w:val="6C6DAABE"/>
    <w:rsid w:val="6CA6219B"/>
    <w:rsid w:val="6DA2B0E8"/>
    <w:rsid w:val="6EBBAE9B"/>
    <w:rsid w:val="6ED0964D"/>
    <w:rsid w:val="6F8F9AA0"/>
    <w:rsid w:val="723CFE30"/>
    <w:rsid w:val="728A4651"/>
    <w:rsid w:val="72EBC939"/>
    <w:rsid w:val="7334F094"/>
    <w:rsid w:val="735CE9C4"/>
    <w:rsid w:val="73FBB37E"/>
    <w:rsid w:val="740BF236"/>
    <w:rsid w:val="754ABD78"/>
    <w:rsid w:val="75E5C91A"/>
    <w:rsid w:val="760A7FD5"/>
    <w:rsid w:val="7999BE35"/>
    <w:rsid w:val="7B213358"/>
    <w:rsid w:val="7B3B6D66"/>
    <w:rsid w:val="7F9A2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5157"/>
  <w15:docId w15:val="{AF41B156-C01D-49AF-B1E2-6FDE9908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0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3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073F"/>
    <w:rPr>
      <w:b/>
      <w:bCs/>
    </w:rPr>
  </w:style>
  <w:style w:type="character" w:customStyle="1" w:styleId="CommentSubjectChar">
    <w:name w:val="Comment Subject Char"/>
    <w:basedOn w:val="CommentTextChar"/>
    <w:link w:val="CommentSubject"/>
    <w:uiPriority w:val="99"/>
    <w:semiHidden/>
    <w:rsid w:val="0013073F"/>
    <w:rPr>
      <w:b/>
      <w:bCs/>
      <w:sz w:val="20"/>
      <w:szCs w:val="20"/>
    </w:rPr>
  </w:style>
  <w:style w:type="paragraph" w:styleId="ListParagraph">
    <w:name w:val="List Paragraph"/>
    <w:basedOn w:val="Normal"/>
    <w:uiPriority w:val="34"/>
    <w:qFormat/>
    <w:rsid w:val="00FF5FDB"/>
    <w:pPr>
      <w:ind w:left="720"/>
      <w:contextualSpacing/>
    </w:pPr>
  </w:style>
  <w:style w:type="character" w:styleId="Hyperlink">
    <w:name w:val="Hyperlink"/>
    <w:basedOn w:val="DefaultParagraphFont"/>
    <w:uiPriority w:val="99"/>
    <w:unhideWhenUsed/>
    <w:rsid w:val="00A40EDB"/>
    <w:rPr>
      <w:color w:val="0000FF" w:themeColor="hyperlink"/>
      <w:u w:val="single"/>
    </w:rPr>
  </w:style>
  <w:style w:type="paragraph" w:styleId="Header">
    <w:name w:val="header"/>
    <w:basedOn w:val="Normal"/>
    <w:link w:val="HeaderChar"/>
    <w:uiPriority w:val="99"/>
    <w:unhideWhenUsed/>
    <w:rsid w:val="001A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7E"/>
  </w:style>
  <w:style w:type="paragraph" w:styleId="Footer">
    <w:name w:val="footer"/>
    <w:basedOn w:val="Normal"/>
    <w:link w:val="FooterChar"/>
    <w:uiPriority w:val="99"/>
    <w:unhideWhenUsed/>
    <w:rsid w:val="001A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7E"/>
  </w:style>
  <w:style w:type="character" w:styleId="UnresolvedMention">
    <w:name w:val="Unresolved Mention"/>
    <w:basedOn w:val="DefaultParagraphFont"/>
    <w:uiPriority w:val="99"/>
    <w:semiHidden/>
    <w:unhideWhenUsed/>
    <w:rsid w:val="004D1103"/>
    <w:rPr>
      <w:color w:val="605E5C"/>
      <w:shd w:val="clear" w:color="auto" w:fill="E1DFDD"/>
    </w:rPr>
  </w:style>
  <w:style w:type="paragraph" w:styleId="Revision">
    <w:name w:val="Revision"/>
    <w:hidden/>
    <w:uiPriority w:val="99"/>
    <w:semiHidden/>
    <w:rsid w:val="003A0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6781">
      <w:bodyDiv w:val="1"/>
      <w:marLeft w:val="0"/>
      <w:marRight w:val="0"/>
      <w:marTop w:val="0"/>
      <w:marBottom w:val="0"/>
      <w:divBdr>
        <w:top w:val="none" w:sz="0" w:space="0" w:color="auto"/>
        <w:left w:val="none" w:sz="0" w:space="0" w:color="auto"/>
        <w:bottom w:val="none" w:sz="0" w:space="0" w:color="auto"/>
        <w:right w:val="none" w:sz="0" w:space="0" w:color="auto"/>
      </w:divBdr>
    </w:div>
    <w:div w:id="1863470388">
      <w:bodyDiv w:val="1"/>
      <w:marLeft w:val="0"/>
      <w:marRight w:val="0"/>
      <w:marTop w:val="0"/>
      <w:marBottom w:val="0"/>
      <w:divBdr>
        <w:top w:val="none" w:sz="0" w:space="0" w:color="auto"/>
        <w:left w:val="none" w:sz="0" w:space="0" w:color="auto"/>
        <w:bottom w:val="none" w:sz="0" w:space="0" w:color="auto"/>
        <w:right w:val="none" w:sz="0" w:space="0" w:color="auto"/>
      </w:divBdr>
      <w:divsChild>
        <w:div w:id="14214838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jones@blm.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LM_Press@blm.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EDB0A3232BB04396EF40F72D4AAF2E" ma:contentTypeVersion="11" ma:contentTypeDescription="Create a new document." ma:contentTypeScope="" ma:versionID="6607f84d0c498bc559a2b3675353a7d1">
  <xsd:schema xmlns:xsd="http://www.w3.org/2001/XMLSchema" xmlns:xs="http://www.w3.org/2001/XMLSchema" xmlns:p="http://schemas.microsoft.com/office/2006/metadata/properties" xmlns:ns3="6ad5a9e9-fa06-43b4-99c7-704d0395a83d" xmlns:ns4="850aaae2-d157-47a4-a261-68f9aa55252c" targetNamespace="http://schemas.microsoft.com/office/2006/metadata/properties" ma:root="true" ma:fieldsID="408bf0a43c0ab45b58e0ff2fad7f1dd5" ns3:_="" ns4:_="">
    <xsd:import namespace="6ad5a9e9-fa06-43b4-99c7-704d0395a83d"/>
    <xsd:import namespace="850aaae2-d157-47a4-a261-68f9aa5525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5a9e9-fa06-43b4-99c7-704d0395a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0aaae2-d157-47a4-a261-68f9aa5525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FCE66-E34A-4746-824F-94A8FA607D7C}">
  <ds:schemaRefs>
    <ds:schemaRef ds:uri="http://schemas.openxmlformats.org/officeDocument/2006/bibliography"/>
  </ds:schemaRefs>
</ds:datastoreItem>
</file>

<file path=customXml/itemProps2.xml><?xml version="1.0" encoding="utf-8"?>
<ds:datastoreItem xmlns:ds="http://schemas.openxmlformats.org/officeDocument/2006/customXml" ds:itemID="{516258BB-E416-4074-8736-DF0AEF2BA991}">
  <ds:schemaRefs>
    <ds:schemaRef ds:uri="http://schemas.microsoft.com/sharepoint/v3/contenttype/forms"/>
  </ds:schemaRefs>
</ds:datastoreItem>
</file>

<file path=customXml/itemProps3.xml><?xml version="1.0" encoding="utf-8"?>
<ds:datastoreItem xmlns:ds="http://schemas.openxmlformats.org/officeDocument/2006/customXml" ds:itemID="{79023AC8-C2C8-4F67-B416-B61CA68D6F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38D1C8-4433-41DA-A995-CE82DC7BA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5a9e9-fa06-43b4-99c7-704d0395a83d"/>
    <ds:schemaRef ds:uri="850aaae2-d157-47a4-a261-68f9aa552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New</dc:title>
  <dc:subject/>
  <dc:creator>Hercher, David J</dc:creator>
  <cp:keywords/>
  <cp:lastModifiedBy>Sharla Arledge</cp:lastModifiedBy>
  <cp:revision>2</cp:revision>
  <cp:lastPrinted>2020-06-09T17:39:00Z</cp:lastPrinted>
  <dcterms:created xsi:type="dcterms:W3CDTF">2022-02-18T19:06:00Z</dcterms:created>
  <dcterms:modified xsi:type="dcterms:W3CDTF">2022-02-18T19:06:00Z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0x01010021EDB0A3232BB04396EF40F72D4AAF2E</vt:lpwstr>
  </property>
  <property fmtid="{D5CDD505-2E9C-101B-9397-08002B2CF9AE}" pid="3" name="_dlc_DocIdItemGuid">
    <vt:lpwstr>b9d50d0f-37ac-48eb-aae9-79de98f9175d</vt:lpwstr>
  </property>
</Properties>
</file>