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F35D3" w14:textId="77777777" w:rsidR="00D23094" w:rsidRDefault="00D23094" w:rsidP="00D23094">
      <w:pPr>
        <w:pStyle w:val="NormalWeb"/>
        <w:spacing w:before="120" w:beforeAutospacing="0" w:after="120" w:afterAutospacing="0"/>
      </w:pPr>
      <w:r>
        <w:rPr>
          <w:rStyle w:val="Strong"/>
          <w:sz w:val="24"/>
          <w:szCs w:val="24"/>
        </w:rPr>
        <w:t>2022 Annual Report &amp; Monitoring Reminder – Industrial Stormwater General Permit, GAR050000</w:t>
      </w:r>
    </w:p>
    <w:p w14:paraId="45D0B55F" w14:textId="7B1B6293" w:rsidR="00D23094" w:rsidRDefault="00D23094" w:rsidP="00D23094">
      <w:pPr>
        <w:pStyle w:val="NormalWeb"/>
        <w:spacing w:before="120" w:beforeAutospacing="0" w:after="240" w:afterAutospacing="0"/>
      </w:pPr>
      <w:r>
        <w:rPr>
          <w:sz w:val="24"/>
          <w:szCs w:val="24"/>
        </w:rPr>
        <w:t xml:space="preserve">This email is a reminder that Annual Reports (AR) for the period covering January 1, </w:t>
      </w:r>
      <w:proofErr w:type="gramStart"/>
      <w:r>
        <w:rPr>
          <w:sz w:val="24"/>
          <w:szCs w:val="24"/>
        </w:rPr>
        <w:t>2022</w:t>
      </w:r>
      <w:proofErr w:type="gramEnd"/>
      <w:r>
        <w:rPr>
          <w:sz w:val="24"/>
          <w:szCs w:val="24"/>
        </w:rPr>
        <w:t xml:space="preserve"> to December 31, 2022 are due by January 31, 2023 for those facilities that filed a Notice of Intent (NOI) under the 2022 Industrial Stormwater General Permit.  The AR form must be submitted electronically through the Georgia EPD Online System (GEOS). A guide for submitting your annual report and tips for a successful submittal can be found on our website </w:t>
      </w:r>
      <w:hyperlink r:id="rId5" w:history="1">
        <w:r>
          <w:rPr>
            <w:rStyle w:val="Hyperlink"/>
          </w:rPr>
          <w:t>NPDES Industrial Storm Water General Permits | Environmental Protection Division (georgia.gov)</w:t>
        </w:r>
      </w:hyperlink>
      <w:r>
        <w:rPr>
          <w:rStyle w:val="Emphasis"/>
          <w:b/>
          <w:bCs/>
          <w:sz w:val="24"/>
          <w:szCs w:val="24"/>
        </w:rPr>
        <w:t>.</w:t>
      </w:r>
    </w:p>
    <w:p w14:paraId="72CACF8E" w14:textId="77777777" w:rsidR="00D23094" w:rsidRDefault="00D23094" w:rsidP="00D23094">
      <w:pPr>
        <w:pStyle w:val="NormalWeb"/>
        <w:spacing w:before="120" w:beforeAutospacing="0" w:after="240" w:afterAutospacing="0"/>
      </w:pPr>
      <w:r>
        <w:rPr>
          <w:sz w:val="24"/>
          <w:szCs w:val="24"/>
        </w:rPr>
        <w:t>Also, please remember to conduct the required annual monitoring for benchmarks and effluent limits as applicable.</w:t>
      </w:r>
    </w:p>
    <w:p w14:paraId="698976D1" w14:textId="77777777" w:rsidR="00D23094" w:rsidRDefault="00D23094" w:rsidP="00D23094">
      <w:pPr>
        <w:pStyle w:val="NormalWeb"/>
        <w:spacing w:before="120" w:beforeAutospacing="0" w:after="240" w:afterAutospacing="0"/>
        <w:rPr>
          <w:sz w:val="24"/>
          <w:szCs w:val="24"/>
        </w:rPr>
      </w:pPr>
      <w:r>
        <w:rPr>
          <w:sz w:val="24"/>
          <w:szCs w:val="24"/>
        </w:rPr>
        <w:t>PLEASE NOTE, IF YOUR FACILITY FILED A NO EXPOSURE EXCLUSION (NEE) FORM, THERE IS NO REQUIREMENT TO FILE AN ANNUAL REPORT.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1886"/>
        <w:gridCol w:w="1681"/>
        <w:gridCol w:w="1807"/>
        <w:gridCol w:w="2315"/>
      </w:tblGrid>
      <w:tr w:rsidR="00D23094" w14:paraId="74BD4D7D" w14:textId="77777777" w:rsidTr="00D23094">
        <w:trPr>
          <w:tblCellSpacing w:w="0" w:type="dxa"/>
        </w:trPr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0100F" w14:textId="77777777" w:rsidR="00D23094" w:rsidRDefault="00D23094">
            <w:pPr>
              <w:pStyle w:val="NormalWeb"/>
              <w:jc w:val="center"/>
            </w:pPr>
            <w:r>
              <w:rPr>
                <w:rStyle w:val="Strong"/>
                <w:sz w:val="24"/>
                <w:szCs w:val="24"/>
              </w:rPr>
              <w:t>Data to Submit</w:t>
            </w: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4EB02" w14:textId="77777777" w:rsidR="00D23094" w:rsidRDefault="00D23094">
            <w:pPr>
              <w:pStyle w:val="NormalWeb"/>
              <w:jc w:val="center"/>
            </w:pPr>
            <w:r>
              <w:rPr>
                <w:rStyle w:val="Strong"/>
                <w:sz w:val="24"/>
                <w:szCs w:val="24"/>
              </w:rPr>
              <w:t>Where to Submit It</w:t>
            </w:r>
          </w:p>
        </w:tc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8AA95" w14:textId="77777777" w:rsidR="00D23094" w:rsidRDefault="00D23094">
            <w:pPr>
              <w:pStyle w:val="NormalWeb"/>
              <w:jc w:val="center"/>
            </w:pPr>
            <w:r>
              <w:rPr>
                <w:rStyle w:val="Strong"/>
                <w:sz w:val="24"/>
                <w:szCs w:val="24"/>
              </w:rPr>
              <w:t>When to Submit It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4DD88" w14:textId="77777777" w:rsidR="00D23094" w:rsidRDefault="00D23094">
            <w:pPr>
              <w:pStyle w:val="NormalWeb"/>
              <w:jc w:val="center"/>
            </w:pPr>
            <w:r>
              <w:rPr>
                <w:rStyle w:val="Strong"/>
                <w:sz w:val="24"/>
                <w:szCs w:val="24"/>
              </w:rPr>
              <w:t>Permit Reference</w:t>
            </w:r>
          </w:p>
        </w:tc>
        <w:tc>
          <w:tcPr>
            <w:tcW w:w="2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3AE94" w14:textId="77777777" w:rsidR="00D23094" w:rsidRDefault="00D23094">
            <w:pPr>
              <w:pStyle w:val="NormalWeb"/>
              <w:jc w:val="center"/>
            </w:pPr>
            <w:r>
              <w:rPr>
                <w:rStyle w:val="Strong"/>
                <w:sz w:val="24"/>
                <w:szCs w:val="24"/>
              </w:rPr>
              <w:t>Where to Find Help &amp; Training</w:t>
            </w:r>
          </w:p>
        </w:tc>
      </w:tr>
      <w:tr w:rsidR="00D23094" w14:paraId="2F61EB0A" w14:textId="77777777" w:rsidTr="00D23094">
        <w:trPr>
          <w:tblCellSpacing w:w="0" w:type="dxa"/>
        </w:trPr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0C9A2" w14:textId="77777777" w:rsidR="00D23094" w:rsidRDefault="00D23094" w:rsidP="00D23094">
            <w:pPr>
              <w:pStyle w:val="NormalWeb"/>
            </w:pPr>
            <w:r>
              <w:rPr>
                <w:sz w:val="24"/>
                <w:szCs w:val="24"/>
              </w:rPr>
              <w:t>Annual Report (AR)</w:t>
            </w: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185A" w14:textId="77777777" w:rsidR="00D23094" w:rsidRDefault="00D23094" w:rsidP="00D23094">
            <w:pPr>
              <w:pStyle w:val="NormalWeb"/>
            </w:pPr>
            <w:r>
              <w:rPr>
                <w:sz w:val="24"/>
                <w:szCs w:val="24"/>
              </w:rPr>
              <w:t xml:space="preserve">GEOS </w:t>
            </w:r>
          </w:p>
          <w:p w14:paraId="30271FFE" w14:textId="378E9E2B" w:rsidR="00D23094" w:rsidRDefault="00D23094" w:rsidP="00D23094">
            <w:pPr>
              <w:pStyle w:val="NormalWeb"/>
            </w:pPr>
            <w:hyperlink r:id="rId6" w:history="1">
              <w:r>
                <w:rPr>
                  <w:rStyle w:val="Hyperlink"/>
                </w:rPr>
                <w:t>GEOS - Public (georgia.gov)</w:t>
              </w:r>
            </w:hyperlink>
          </w:p>
        </w:tc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3314E" w14:textId="77777777" w:rsidR="00D23094" w:rsidRDefault="00D23094" w:rsidP="00D23094">
            <w:pPr>
              <w:pStyle w:val="NormalWeb"/>
            </w:pPr>
            <w:r>
              <w:rPr>
                <w:sz w:val="24"/>
                <w:szCs w:val="24"/>
              </w:rPr>
              <w:t>Due by January 31, 2023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77BF7" w14:textId="77777777" w:rsidR="00D23094" w:rsidRDefault="00D23094" w:rsidP="00D23094">
            <w:pPr>
              <w:pStyle w:val="NormalWeb"/>
            </w:pPr>
            <w:r>
              <w:rPr>
                <w:sz w:val="24"/>
                <w:szCs w:val="24"/>
              </w:rPr>
              <w:t>Part 7.3 (Page 47 &amp; 48)</w:t>
            </w:r>
          </w:p>
        </w:tc>
        <w:tc>
          <w:tcPr>
            <w:tcW w:w="2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E15F9" w14:textId="77777777" w:rsidR="00D23094" w:rsidRDefault="00D23094" w:rsidP="00D23094">
            <w:pPr>
              <w:pStyle w:val="NormalWeb"/>
            </w:pPr>
            <w:hyperlink r:id="rId7" w:history="1">
              <w:r>
                <w:rPr>
                  <w:rStyle w:val="Hyperlink"/>
                </w:rPr>
                <w:t>GEOS Training and Technical Assistance | Environmental Protection Division (georgia.gov)</w:t>
              </w:r>
            </w:hyperlink>
          </w:p>
          <w:p w14:paraId="1D145086" w14:textId="421A507C" w:rsidR="00D23094" w:rsidRDefault="00D23094" w:rsidP="00D23094">
            <w:pPr>
              <w:pStyle w:val="NormalWeb"/>
            </w:pPr>
            <w:hyperlink r:id="rId8" w:history="1">
              <w:r>
                <w:rPr>
                  <w:rStyle w:val="Hyperlink"/>
                </w:rPr>
                <w:t>GEOS Support – State of Georgia (zendesk.com)</w:t>
              </w:r>
            </w:hyperlink>
          </w:p>
        </w:tc>
      </w:tr>
    </w:tbl>
    <w:p w14:paraId="5A82A79D" w14:textId="77777777" w:rsidR="00D23094" w:rsidRDefault="00D23094" w:rsidP="00D23094">
      <w:pPr>
        <w:pStyle w:val="NormalWeb"/>
        <w:spacing w:before="120" w:beforeAutospacing="0" w:after="120" w:afterAutospacing="0"/>
      </w:pPr>
      <w:r>
        <w:rPr>
          <w:sz w:val="24"/>
          <w:szCs w:val="24"/>
        </w:rPr>
        <w:t xml:space="preserve">If you have any questions, please contact Stormwater Unit staff here: </w:t>
      </w:r>
      <w:hyperlink r:id="rId9" w:history="1">
        <w:r>
          <w:rPr>
            <w:rStyle w:val="Hyperlink"/>
            <w:sz w:val="24"/>
            <w:szCs w:val="24"/>
          </w:rPr>
          <w:t>Industrial.SW@dnr.ga.gov</w:t>
        </w:r>
      </w:hyperlink>
      <w:r>
        <w:rPr>
          <w:sz w:val="24"/>
          <w:szCs w:val="24"/>
        </w:rPr>
        <w:t xml:space="preserve"> </w:t>
      </w:r>
    </w:p>
    <w:p w14:paraId="616508BA" w14:textId="77777777" w:rsidR="00D23094" w:rsidRDefault="00D23094" w:rsidP="00D23094">
      <w:pPr>
        <w:pStyle w:val="NormalWeb"/>
        <w:spacing w:before="120" w:beforeAutospacing="0" w:after="240" w:afterAutospacing="0"/>
      </w:pPr>
    </w:p>
    <w:p w14:paraId="7C0CA77A" w14:textId="77777777" w:rsidR="00D23094" w:rsidRDefault="00D23094" w:rsidP="00D23094">
      <w:proofErr w:type="spellStart"/>
      <w:r>
        <w:rPr>
          <w:rStyle w:val="Strong"/>
          <w:sz w:val="24"/>
          <w:szCs w:val="24"/>
        </w:rPr>
        <w:t>NetDMR</w:t>
      </w:r>
      <w:proofErr w:type="spellEnd"/>
      <w:r>
        <w:rPr>
          <w:rStyle w:val="Strong"/>
          <w:sz w:val="24"/>
          <w:szCs w:val="24"/>
        </w:rPr>
        <w:t xml:space="preserve"> Reminders and Resources</w:t>
      </w:r>
    </w:p>
    <w:p w14:paraId="0C81E058" w14:textId="77777777" w:rsidR="00D23094" w:rsidRDefault="00D23094" w:rsidP="00D23094"/>
    <w:p w14:paraId="6D884E88" w14:textId="2D83B3C5" w:rsidR="00D23094" w:rsidRDefault="00D23094" w:rsidP="00D23094">
      <w:pPr>
        <w:pStyle w:val="NormalWeb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EPA is hosting a training webinar on December 14, </w:t>
      </w:r>
      <w:proofErr w:type="gramStart"/>
      <w:r>
        <w:rPr>
          <w:sz w:val="24"/>
          <w:szCs w:val="24"/>
          <w:lang w:val="en"/>
        </w:rPr>
        <w:t>2022</w:t>
      </w:r>
      <w:proofErr w:type="gramEnd"/>
      <w:r>
        <w:rPr>
          <w:sz w:val="24"/>
          <w:szCs w:val="24"/>
          <w:lang w:val="en"/>
        </w:rPr>
        <w:t xml:space="preserve"> at 1:00 pm (EST). Register here: </w:t>
      </w:r>
      <w:hyperlink r:id="rId10" w:history="1">
        <w:r>
          <w:rPr>
            <w:rStyle w:val="Hyperlink"/>
          </w:rPr>
          <w:t>Webinar Registration - Zoom (zoomgov.com)</w:t>
        </w:r>
      </w:hyperlink>
    </w:p>
    <w:p w14:paraId="2139AAF3" w14:textId="469168B5" w:rsidR="00D23094" w:rsidRDefault="00D23094" w:rsidP="00D23094">
      <w:r>
        <w:rPr>
          <w:sz w:val="24"/>
          <w:szCs w:val="24"/>
          <w:lang w:val="en"/>
        </w:rPr>
        <w:t xml:space="preserve">Additional EPA Training resources are available here: </w:t>
      </w:r>
      <w:hyperlink r:id="rId11" w:history="1">
        <w:proofErr w:type="spellStart"/>
        <w:r>
          <w:rPr>
            <w:rStyle w:val="Hyperlink"/>
          </w:rPr>
          <w:t>NetDMR</w:t>
        </w:r>
        <w:proofErr w:type="spellEnd"/>
        <w:r>
          <w:rPr>
            <w:rStyle w:val="Hyperlink"/>
          </w:rPr>
          <w:t xml:space="preserve"> Help Center - </w:t>
        </w:r>
        <w:proofErr w:type="spellStart"/>
        <w:r>
          <w:rPr>
            <w:rStyle w:val="Hyperlink"/>
          </w:rPr>
          <w:t>NetDMR</w:t>
        </w:r>
        <w:proofErr w:type="spellEnd"/>
        <w:r>
          <w:rPr>
            <w:rStyle w:val="Hyperlink"/>
          </w:rPr>
          <w:t xml:space="preserve"> Training Schedule (servicenowservices.com)</w:t>
        </w:r>
      </w:hyperlink>
    </w:p>
    <w:p w14:paraId="3C5FE35A" w14:textId="77777777" w:rsidR="00D23094" w:rsidRDefault="00D23094" w:rsidP="00D23094">
      <w:pPr>
        <w:pStyle w:val="NormalWeb"/>
        <w:rPr>
          <w:lang w:val="en"/>
        </w:rPr>
      </w:pPr>
      <w:r>
        <w:rPr>
          <w:rStyle w:val="Strong"/>
          <w:u w:val="single"/>
          <w:lang w:val="en"/>
        </w:rPr>
        <w:t>Things to do soon</w:t>
      </w:r>
    </w:p>
    <w:p w14:paraId="45A1BA94" w14:textId="25F7C576" w:rsidR="00D23094" w:rsidRDefault="00D23094" w:rsidP="00D23094">
      <w:pPr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Create your </w:t>
      </w:r>
      <w:proofErr w:type="spellStart"/>
      <w:r>
        <w:rPr>
          <w:rFonts w:eastAsia="Times New Roman"/>
          <w:lang w:val="en"/>
        </w:rPr>
        <w:t>NetDMR</w:t>
      </w:r>
      <w:proofErr w:type="spellEnd"/>
      <w:r>
        <w:rPr>
          <w:rFonts w:eastAsia="Times New Roman"/>
          <w:lang w:val="en"/>
        </w:rPr>
        <w:t xml:space="preserve"> account. The attached instructions</w:t>
      </w:r>
      <w:r>
        <w:rPr>
          <w:rFonts w:eastAsia="Times New Roman"/>
          <w:lang w:val="en"/>
        </w:rPr>
        <w:t xml:space="preserve"> here</w:t>
      </w:r>
      <w:r>
        <w:rPr>
          <w:rFonts w:eastAsia="Times New Roman"/>
          <w:lang w:val="en"/>
        </w:rPr>
        <w:t xml:space="preserve"> </w:t>
      </w:r>
      <w:hyperlink r:id="rId12" w:history="1">
        <w:r>
          <w:rPr>
            <w:rStyle w:val="Hyperlink"/>
          </w:rPr>
          <w:t>PowerPoint Presentation (govdelivery.com)</w:t>
        </w:r>
      </w:hyperlink>
      <w:r>
        <w:t xml:space="preserve"> </w:t>
      </w:r>
      <w:r>
        <w:rPr>
          <w:rFonts w:eastAsia="Times New Roman"/>
          <w:lang w:val="en"/>
        </w:rPr>
        <w:t xml:space="preserve">and this video link </w:t>
      </w:r>
      <w:hyperlink r:id="rId13" w:history="1">
        <w:r>
          <w:rPr>
            <w:rStyle w:val="Hyperlink"/>
          </w:rPr>
          <w:t xml:space="preserve">Creating a CDX Account for </w:t>
        </w:r>
        <w:proofErr w:type="spellStart"/>
        <w:r>
          <w:rPr>
            <w:rStyle w:val="Hyperlink"/>
          </w:rPr>
          <w:t>NetDMR</w:t>
        </w:r>
        <w:proofErr w:type="spellEnd"/>
        <w:r>
          <w:rPr>
            <w:rStyle w:val="Hyperlink"/>
          </w:rPr>
          <w:t xml:space="preserve"> | Environmental Protection Division (georgia.gov)</w:t>
        </w:r>
      </w:hyperlink>
      <w:r>
        <w:t xml:space="preserve"> will </w:t>
      </w:r>
      <w:r>
        <w:rPr>
          <w:rFonts w:eastAsia="Times New Roman"/>
          <w:lang w:val="en"/>
        </w:rPr>
        <w:t xml:space="preserve">help you get set up properly. </w:t>
      </w:r>
      <w:r>
        <w:rPr>
          <w:rFonts w:eastAsia="Times New Roman"/>
          <w:sz w:val="28"/>
          <w:szCs w:val="28"/>
          <w:lang w:val="en"/>
        </w:rPr>
        <w:t>**</w:t>
      </w:r>
      <w:r>
        <w:rPr>
          <w:rStyle w:val="Emphasis"/>
          <w:rFonts w:eastAsia="Times New Roman"/>
          <w:b/>
          <w:bCs/>
          <w:sz w:val="28"/>
          <w:szCs w:val="28"/>
          <w:lang w:val="en"/>
        </w:rPr>
        <w:t xml:space="preserve">Please note that the Industrial Stormwater Permit is not yet available in </w:t>
      </w:r>
      <w:proofErr w:type="spellStart"/>
      <w:proofErr w:type="gramStart"/>
      <w:r>
        <w:rPr>
          <w:rStyle w:val="Emphasis"/>
          <w:rFonts w:eastAsia="Times New Roman"/>
          <w:b/>
          <w:bCs/>
          <w:sz w:val="28"/>
          <w:szCs w:val="28"/>
          <w:lang w:val="en"/>
        </w:rPr>
        <w:t>NetDMR</w:t>
      </w:r>
      <w:proofErr w:type="spellEnd"/>
      <w:r>
        <w:rPr>
          <w:rStyle w:val="Emphasis"/>
          <w:rFonts w:eastAsia="Times New Roman"/>
          <w:b/>
          <w:bCs/>
          <w:sz w:val="28"/>
          <w:szCs w:val="28"/>
          <w:lang w:val="en"/>
        </w:rPr>
        <w:t>.*</w:t>
      </w:r>
      <w:proofErr w:type="gramEnd"/>
      <w:r>
        <w:rPr>
          <w:rStyle w:val="Emphasis"/>
          <w:rFonts w:eastAsia="Times New Roman"/>
          <w:b/>
          <w:bCs/>
          <w:sz w:val="28"/>
          <w:szCs w:val="28"/>
          <w:lang w:val="en"/>
        </w:rPr>
        <w:t>*</w:t>
      </w:r>
      <w:r>
        <w:rPr>
          <w:rFonts w:eastAsia="Times New Roman"/>
          <w:lang w:val="en"/>
        </w:rPr>
        <w:t xml:space="preserve"> </w:t>
      </w:r>
    </w:p>
    <w:p w14:paraId="687F9329" w14:textId="77777777" w:rsidR="00D23094" w:rsidRDefault="00D23094" w:rsidP="00D23094">
      <w:pPr>
        <w:pStyle w:val="NormalWeb"/>
        <w:rPr>
          <w:lang w:val="en"/>
        </w:rPr>
      </w:pPr>
      <w:r>
        <w:rPr>
          <w:rStyle w:val="Strong"/>
          <w:u w:val="single"/>
          <w:lang w:val="en"/>
        </w:rPr>
        <w:t>Things to do starting January 2023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320"/>
        <w:gridCol w:w="1347"/>
        <w:gridCol w:w="1245"/>
        <w:gridCol w:w="4043"/>
      </w:tblGrid>
      <w:tr w:rsidR="00D23094" w14:paraId="24DF5941" w14:textId="77777777" w:rsidTr="00D23094">
        <w:trPr>
          <w:tblCellSpacing w:w="0" w:type="dxa"/>
        </w:trPr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D6C1B" w14:textId="77777777" w:rsidR="00D23094" w:rsidRDefault="00D23094">
            <w:pPr>
              <w:pStyle w:val="NormalWeb"/>
              <w:jc w:val="center"/>
            </w:pPr>
            <w:r>
              <w:rPr>
                <w:rStyle w:val="Strong"/>
                <w:sz w:val="24"/>
                <w:szCs w:val="24"/>
              </w:rPr>
              <w:t>Data to Submit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903FA" w14:textId="77777777" w:rsidR="00D23094" w:rsidRDefault="00D23094">
            <w:pPr>
              <w:pStyle w:val="NormalWeb"/>
              <w:jc w:val="center"/>
            </w:pPr>
            <w:r>
              <w:rPr>
                <w:rStyle w:val="Strong"/>
                <w:sz w:val="24"/>
                <w:szCs w:val="24"/>
              </w:rPr>
              <w:t>Where to Submit It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A6231" w14:textId="77777777" w:rsidR="00D23094" w:rsidRDefault="00D23094">
            <w:pPr>
              <w:pStyle w:val="NormalWeb"/>
              <w:jc w:val="center"/>
            </w:pPr>
            <w:r>
              <w:rPr>
                <w:rStyle w:val="Strong"/>
                <w:sz w:val="24"/>
                <w:szCs w:val="24"/>
              </w:rPr>
              <w:t>When to Submit It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5C503" w14:textId="77777777" w:rsidR="00D23094" w:rsidRDefault="00D23094">
            <w:pPr>
              <w:pStyle w:val="NormalWeb"/>
              <w:jc w:val="center"/>
            </w:pPr>
            <w:r>
              <w:rPr>
                <w:rStyle w:val="Strong"/>
                <w:sz w:val="24"/>
                <w:szCs w:val="24"/>
              </w:rPr>
              <w:t>Permit Reference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3BFBC" w14:textId="77777777" w:rsidR="00D23094" w:rsidRDefault="00D23094">
            <w:pPr>
              <w:pStyle w:val="NormalWeb"/>
              <w:jc w:val="center"/>
            </w:pPr>
            <w:r>
              <w:rPr>
                <w:rStyle w:val="Strong"/>
                <w:sz w:val="24"/>
                <w:szCs w:val="24"/>
              </w:rPr>
              <w:t>Where to Find Help &amp; Training</w:t>
            </w:r>
          </w:p>
        </w:tc>
      </w:tr>
      <w:tr w:rsidR="00D23094" w14:paraId="553A66A7" w14:textId="77777777" w:rsidTr="00D23094">
        <w:trPr>
          <w:tblCellSpacing w:w="0" w:type="dxa"/>
        </w:trPr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FD0CE" w14:textId="77777777" w:rsidR="00D23094" w:rsidRDefault="00D23094">
            <w:pPr>
              <w:pStyle w:val="NormalWeb"/>
            </w:pPr>
            <w:r>
              <w:rPr>
                <w:sz w:val="24"/>
                <w:szCs w:val="24"/>
              </w:rPr>
              <w:t>Monitoring Data (indicator, benchmark, etc.)</w:t>
            </w:r>
          </w:p>
        </w:tc>
        <w:tc>
          <w:tcPr>
            <w:tcW w:w="1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3F8A" w14:textId="77777777" w:rsidR="00D23094" w:rsidRDefault="00D23094">
            <w:pPr>
              <w:pStyle w:val="NormalWeb"/>
            </w:pPr>
            <w:proofErr w:type="spellStart"/>
            <w:r>
              <w:rPr>
                <w:sz w:val="24"/>
                <w:szCs w:val="24"/>
              </w:rPr>
              <w:t>NetDMR</w:t>
            </w:r>
            <w:proofErr w:type="spellEnd"/>
          </w:p>
          <w:p w14:paraId="2954364D" w14:textId="3154391E" w:rsidR="00D23094" w:rsidRDefault="00D23094">
            <w:pPr>
              <w:pStyle w:val="NormalWeb"/>
            </w:pPr>
            <w:hyperlink r:id="rId14" w:history="1">
              <w:r>
                <w:rPr>
                  <w:rStyle w:val="Hyperlink"/>
                </w:rPr>
                <w:t xml:space="preserve">EPA </w:t>
              </w:r>
              <w:proofErr w:type="spellStart"/>
              <w:r>
                <w:rPr>
                  <w:rStyle w:val="Hyperlink"/>
                </w:rPr>
                <w:t>NetDMR</w:t>
              </w:r>
              <w:proofErr w:type="spellEnd"/>
              <w:r>
                <w:rPr>
                  <w:rStyle w:val="Hyperlink"/>
                </w:rPr>
                <w:t xml:space="preserve"> Streamlined Registration</w:t>
              </w:r>
            </w:hyperlink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3DF0C" w14:textId="77777777" w:rsidR="00D23094" w:rsidRDefault="00D23094">
            <w:pPr>
              <w:pStyle w:val="NormalWeb"/>
            </w:pPr>
            <w:r>
              <w:rPr>
                <w:sz w:val="24"/>
                <w:szCs w:val="24"/>
              </w:rPr>
              <w:t xml:space="preserve">On or after January 1, 2023 (depending on when you sample) 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963D" w14:textId="77777777" w:rsidR="00D23094" w:rsidRDefault="00D23094">
            <w:pPr>
              <w:pStyle w:val="NormalWeb"/>
            </w:pPr>
            <w:r>
              <w:rPr>
                <w:sz w:val="24"/>
                <w:szCs w:val="24"/>
              </w:rPr>
              <w:t>Part 6 (Page 36 – 47)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09BEB" w14:textId="4DBC060A" w:rsidR="00D23094" w:rsidRDefault="00D23094">
            <w:pPr>
              <w:pStyle w:val="NormalWeb"/>
            </w:pPr>
            <w:r>
              <w:rPr>
                <w:sz w:val="24"/>
                <w:szCs w:val="24"/>
              </w:rPr>
              <w:t xml:space="preserve">EPA Net DMR Help Site: </w:t>
            </w:r>
            <w:hyperlink r:id="rId15" w:history="1">
              <w:proofErr w:type="spellStart"/>
              <w:r>
                <w:rPr>
                  <w:rStyle w:val="Hyperlink"/>
                </w:rPr>
                <w:t>NetDMR</w:t>
              </w:r>
              <w:proofErr w:type="spellEnd"/>
              <w:r>
                <w:rPr>
                  <w:rStyle w:val="Hyperlink"/>
                </w:rPr>
                <w:t xml:space="preserve"> Homepage - OECA ICIS (servicenowservices.com)</w:t>
              </w:r>
            </w:hyperlink>
          </w:p>
        </w:tc>
      </w:tr>
    </w:tbl>
    <w:p w14:paraId="53AED339" w14:textId="77777777" w:rsidR="00D23094" w:rsidRDefault="00D23094" w:rsidP="00D23094">
      <w:pPr>
        <w:pStyle w:val="NormalWeb"/>
        <w:rPr>
          <w:lang w:val="en"/>
        </w:rPr>
      </w:pPr>
      <w:r>
        <w:rPr>
          <w:sz w:val="24"/>
          <w:szCs w:val="24"/>
          <w:lang w:val="en"/>
        </w:rPr>
        <w:t xml:space="preserve">If you have any questions, please contact EPD Support here: </w:t>
      </w:r>
      <w:hyperlink r:id="rId16" w:history="1">
        <w:r>
          <w:rPr>
            <w:rStyle w:val="Hyperlink"/>
            <w:lang w:val="en"/>
          </w:rPr>
          <w:t>Support@gaepd.zendesk.com</w:t>
        </w:r>
      </w:hyperlink>
    </w:p>
    <w:p w14:paraId="5A4D435B" w14:textId="77777777" w:rsidR="00D23094" w:rsidRDefault="00D23094"/>
    <w:sectPr w:rsidR="00D23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21D2D"/>
    <w:multiLevelType w:val="multilevel"/>
    <w:tmpl w:val="F8C8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E6E21"/>
    <w:multiLevelType w:val="multilevel"/>
    <w:tmpl w:val="5136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38397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956944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94"/>
    <w:rsid w:val="005D403A"/>
    <w:rsid w:val="00D2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E7CC"/>
  <w15:chartTrackingRefBased/>
  <w15:docId w15:val="{6C3BF30F-DF77-408A-A0EB-95D37C74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09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309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23094"/>
    <w:pPr>
      <w:spacing w:before="100" w:beforeAutospacing="1" w:after="100" w:afterAutospacing="1"/>
    </w:pPr>
    <w:rPr>
      <w:rFonts w:eastAsiaTheme="minorHAnsi" w:cs="Calibri"/>
    </w:rPr>
  </w:style>
  <w:style w:type="character" w:styleId="Strong">
    <w:name w:val="Strong"/>
    <w:basedOn w:val="DefaultParagraphFont"/>
    <w:uiPriority w:val="22"/>
    <w:qFormat/>
    <w:rsid w:val="00D23094"/>
    <w:rPr>
      <w:b/>
      <w:bCs/>
    </w:rPr>
  </w:style>
  <w:style w:type="character" w:styleId="Emphasis">
    <w:name w:val="Emphasis"/>
    <w:basedOn w:val="DefaultParagraphFont"/>
    <w:uiPriority w:val="20"/>
    <w:qFormat/>
    <w:rsid w:val="00D2309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230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epd.zendesk.com/hc/en-us/sections/360010760734-GEOS-Support" TargetMode="External"/><Relationship Id="rId13" Type="http://schemas.openxmlformats.org/officeDocument/2006/relationships/hyperlink" Target="https://epd.georgia.gov/creating-cdx-account-netdm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pd.georgia.gov/forms-permits/eservices/geos-training-and-technical-assistance" TargetMode="External"/><Relationship Id="rId12" Type="http://schemas.openxmlformats.org/officeDocument/2006/relationships/hyperlink" Target="https://content.govdelivery.com/attachments/GADNR/2022/10/14/file_attachments/2299565/CDX-NetDMR%20Signatory%20Account%20Creation_V2.1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upport@gaepd.zendes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eos.epd.georgia.gov/GA/GEOS/Public/GovEnt/Shared/Pages/Main/Login.aspx" TargetMode="External"/><Relationship Id="rId11" Type="http://schemas.openxmlformats.org/officeDocument/2006/relationships/hyperlink" Target="https://usepa.servicenowservices.com/oeca_icis?id=kb_article_view&amp;sys_kb_id=84c522861bd31d500a81202de54bcb75&amp;spa=1" TargetMode="External"/><Relationship Id="rId5" Type="http://schemas.openxmlformats.org/officeDocument/2006/relationships/hyperlink" Target="https://epd.georgia.gov/forms-permits/watershed-protection-branch-forms-permits/storm-water-forms/npdes-industrial-storm?utm_campaign=&amp;utm_content=&amp;utm_medium=email&amp;utm_source=govdelivery&amp;utm_term=" TargetMode="External"/><Relationship Id="rId15" Type="http://schemas.openxmlformats.org/officeDocument/2006/relationships/hyperlink" Target="https://usepa.servicenowservices.com/oeca_icis?id=netdmr_homepage" TargetMode="External"/><Relationship Id="rId10" Type="http://schemas.openxmlformats.org/officeDocument/2006/relationships/hyperlink" Target="https://usepa.zoomgov.com/webinar/register/WN_phEFrw_VSXOBXu5pbOgg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dustrial.SW@dnr.ga.gov" TargetMode="External"/><Relationship Id="rId14" Type="http://schemas.openxmlformats.org/officeDocument/2006/relationships/hyperlink" Target="https://npdes-ereporting.epa.gov/net-netdm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Victoria</dc:creator>
  <cp:keywords/>
  <dc:description/>
  <cp:lastModifiedBy>Adams, Victoria</cp:lastModifiedBy>
  <cp:revision>1</cp:revision>
  <dcterms:created xsi:type="dcterms:W3CDTF">2022-12-02T15:12:00Z</dcterms:created>
  <dcterms:modified xsi:type="dcterms:W3CDTF">2022-12-02T15:23:00Z</dcterms:modified>
</cp:coreProperties>
</file>