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6C" w:rsidRDefault="00594833" w:rsidP="00594833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Season1-3byMonth: This chart emphasizes the number of TrophyCatch bass caught during March</w:t>
      </w:r>
      <w:r w:rsidR="00984FC7">
        <w:t xml:space="preserve"> for</w:t>
      </w:r>
      <w:r>
        <w:t xml:space="preserve"> each of the first three seasons.</w:t>
      </w:r>
    </w:p>
    <w:p w:rsidR="00594833" w:rsidRDefault="00594833" w:rsidP="00594833">
      <w:pPr>
        <w:pStyle w:val="ListParagraph"/>
        <w:numPr>
          <w:ilvl w:val="0"/>
          <w:numId w:val="1"/>
        </w:numPr>
      </w:pPr>
      <w:r>
        <w:t>JonM-TrophyCatchMarch2015: March is prime fishing time for largemouth bass and other sunfish. This 11-pounder that was documented for TrophyCatch (</w:t>
      </w:r>
      <w:hyperlink r:id="rId5" w:history="1">
        <w:r w:rsidRPr="003C54F3">
          <w:rPr>
            <w:rStyle w:val="Hyperlink"/>
          </w:rPr>
          <w:t>www.TrophyCatchFlorida.com</w:t>
        </w:r>
      </w:hyperlink>
      <w:r>
        <w:t>) and released is a prime example.</w:t>
      </w:r>
    </w:p>
    <w:p w:rsidR="00594833" w:rsidRDefault="00594833" w:rsidP="00594833">
      <w:pPr>
        <w:pStyle w:val="ListParagraph"/>
        <w:numPr>
          <w:ilvl w:val="0"/>
          <w:numId w:val="1"/>
        </w:numPr>
      </w:pPr>
      <w:r>
        <w:t xml:space="preserve">DHBassFlukeBite: This bass was caught off its bed as are many bass during spring. Fortunately, Florida has a much longer spawning season than more northern states, and Florida bass frequently spawn multiple times each year. Research has not shown an </w:t>
      </w:r>
      <w:r w:rsidR="00984FC7">
        <w:t>adverse effect</w:t>
      </w:r>
      <w:r>
        <w:t xml:space="preserve"> on bass populations in Florida from catching and releasing bass during the spawn.</w:t>
      </w:r>
    </w:p>
    <w:p w:rsidR="00594833" w:rsidRDefault="00594833" w:rsidP="00594833">
      <w:pPr>
        <w:pStyle w:val="ListParagraph"/>
        <w:numPr>
          <w:ilvl w:val="0"/>
          <w:numId w:val="1"/>
        </w:numPr>
      </w:pPr>
      <w:r>
        <w:t>Monica-shellcracker: This redear sunfish was caught last March and submitted to the Big Catch (</w:t>
      </w:r>
      <w:hyperlink r:id="rId6" w:history="1">
        <w:r w:rsidRPr="003C54F3">
          <w:rPr>
            <w:rStyle w:val="Hyperlink"/>
          </w:rPr>
          <w:t>www.BigCatchFlorida.com</w:t>
        </w:r>
      </w:hyperlink>
      <w:r>
        <w:t>) program last year.</w:t>
      </w:r>
    </w:p>
    <w:p w:rsidR="00594833" w:rsidRDefault="00594833" w:rsidP="00594833">
      <w:pPr>
        <w:pStyle w:val="ListParagraph"/>
        <w:numPr>
          <w:ilvl w:val="0"/>
          <w:numId w:val="1"/>
        </w:numPr>
      </w:pPr>
      <w:r>
        <w:t xml:space="preserve">PatricMacDaniel-crappie. </w:t>
      </w:r>
      <w:proofErr w:type="spellStart"/>
      <w:r>
        <w:t>Patric</w:t>
      </w:r>
      <w:proofErr w:type="spellEnd"/>
      <w:r>
        <w:t xml:space="preserve"> </w:t>
      </w:r>
      <w:proofErr w:type="spellStart"/>
      <w:r>
        <w:t>MacDaniel</w:t>
      </w:r>
      <w:proofErr w:type="spellEnd"/>
      <w:r>
        <w:t xml:space="preserve"> submitted both of these slab-sided crappie to Big Catch last March, a prime time for Florida anglers. </w:t>
      </w:r>
    </w:p>
    <w:sectPr w:rsidR="00594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B7D95"/>
    <w:multiLevelType w:val="hybridMultilevel"/>
    <w:tmpl w:val="35DC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80"/>
    <w:rsid w:val="0010266C"/>
    <w:rsid w:val="00594833"/>
    <w:rsid w:val="006B1180"/>
    <w:rsid w:val="00984FC7"/>
    <w:rsid w:val="009E3FB0"/>
    <w:rsid w:val="00AC5FC0"/>
    <w:rsid w:val="00C4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12A92-75A7-46C4-83FD-C265D152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8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gCatchFlorida.com" TargetMode="External"/><Relationship Id="rId5" Type="http://schemas.openxmlformats.org/officeDocument/2006/relationships/hyperlink" Target="http://www.TrophyCatchFlori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Wattendorf, Bob</dc:creator>
  <cp:keywords/>
  <dc:description/>
  <cp:lastModifiedBy>Broderick, Kelly</cp:lastModifiedBy>
  <cp:revision>2</cp:revision>
  <dcterms:created xsi:type="dcterms:W3CDTF">2016-02-29T20:41:00Z</dcterms:created>
  <dcterms:modified xsi:type="dcterms:W3CDTF">2016-02-29T20:41:00Z</dcterms:modified>
</cp:coreProperties>
</file>