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3B6B" w14:textId="77777777" w:rsidR="00567949" w:rsidRPr="00090AC1" w:rsidRDefault="0010654E" w:rsidP="004B5B7F">
      <w:pPr>
        <w:shd w:val="clear" w:color="auto" w:fill="FFFFFF"/>
        <w:spacing w:line="240" w:lineRule="atLeast"/>
        <w:outlineLvl w:val="3"/>
        <w:rPr>
          <w:rFonts w:ascii="Arial" w:hAnsi="Arial" w:cs="Arial"/>
          <w:b/>
          <w:bCs/>
          <w:color w:val="2C2E95"/>
          <w:sz w:val="20"/>
          <w:szCs w:val="20"/>
        </w:rPr>
      </w:pPr>
      <w:r w:rsidRPr="00090AC1">
        <w:rPr>
          <w:rFonts w:ascii="Arial" w:hAnsi="Arial" w:cs="Arial"/>
          <w:b/>
          <w:bCs/>
          <w:noProof/>
          <w:color w:val="2C2E95"/>
          <w:sz w:val="20"/>
          <w:szCs w:val="20"/>
        </w:rPr>
        <w:drawing>
          <wp:anchor distT="0" distB="0" distL="114300" distR="114300" simplePos="0" relativeHeight="251657728" behindDoc="0" locked="0" layoutInCell="1" allowOverlap="1" wp14:anchorId="411490CF" wp14:editId="4D042080">
            <wp:simplePos x="0" y="0"/>
            <wp:positionH relativeFrom="column">
              <wp:posOffset>-304800</wp:posOffset>
            </wp:positionH>
            <wp:positionV relativeFrom="paragraph">
              <wp:posOffset>-228600</wp:posOffset>
            </wp:positionV>
            <wp:extent cx="3695700" cy="552450"/>
            <wp:effectExtent l="19050" t="0" r="0" b="0"/>
            <wp:wrapNone/>
            <wp:docPr id="3" name="Picture 3" descr="Pacific Coast Supply,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ific Coast Supply, LLC Logo"/>
                    <pic:cNvPicPr>
                      <a:picLocks noChangeAspect="1" noChangeArrowheads="1"/>
                    </pic:cNvPicPr>
                  </pic:nvPicPr>
                  <pic:blipFill>
                    <a:blip r:embed="rId8" cstate="print"/>
                    <a:srcRect/>
                    <a:stretch>
                      <a:fillRect/>
                    </a:stretch>
                  </pic:blipFill>
                  <pic:spPr bwMode="auto">
                    <a:xfrm>
                      <a:off x="0" y="0"/>
                      <a:ext cx="3695700" cy="552450"/>
                    </a:xfrm>
                    <a:prstGeom prst="rect">
                      <a:avLst/>
                    </a:prstGeom>
                    <a:noFill/>
                  </pic:spPr>
                </pic:pic>
              </a:graphicData>
            </a:graphic>
          </wp:anchor>
        </w:drawing>
      </w:r>
    </w:p>
    <w:p w14:paraId="59C83696" w14:textId="77777777" w:rsidR="00567949" w:rsidRPr="00090AC1" w:rsidRDefault="00567949" w:rsidP="004B5B7F">
      <w:pPr>
        <w:shd w:val="clear" w:color="auto" w:fill="FFFFFF"/>
        <w:spacing w:line="240" w:lineRule="atLeast"/>
        <w:outlineLvl w:val="3"/>
        <w:rPr>
          <w:rFonts w:ascii="Arial" w:hAnsi="Arial" w:cs="Arial"/>
          <w:b/>
          <w:bCs/>
          <w:color w:val="2C2E95"/>
          <w:sz w:val="20"/>
          <w:szCs w:val="20"/>
        </w:rPr>
      </w:pPr>
    </w:p>
    <w:p w14:paraId="70E2F39A" w14:textId="77777777" w:rsidR="00090AC1" w:rsidRPr="00090AC1" w:rsidRDefault="00090AC1" w:rsidP="0010654E">
      <w:pPr>
        <w:spacing w:after="150"/>
        <w:ind w:right="150"/>
        <w:rPr>
          <w:rFonts w:ascii="Arial" w:hAnsi="Arial" w:cs="Arial"/>
          <w:color w:val="339966"/>
          <w:sz w:val="20"/>
          <w:szCs w:val="20"/>
        </w:rPr>
      </w:pPr>
    </w:p>
    <w:p w14:paraId="4DA8565A" w14:textId="77777777" w:rsidR="00090AC1" w:rsidRDefault="00F307BF" w:rsidP="0010654E">
      <w:pPr>
        <w:spacing w:after="150"/>
        <w:ind w:right="150"/>
        <w:rPr>
          <w:rFonts w:ascii="Arial" w:hAnsi="Arial" w:cs="Arial"/>
          <w:color w:val="339966"/>
          <w:sz w:val="20"/>
          <w:szCs w:val="20"/>
        </w:rPr>
      </w:pPr>
      <w:r>
        <w:rPr>
          <w:rFonts w:ascii="Arial" w:hAnsi="Arial" w:cs="Arial"/>
          <w:color w:val="339966"/>
          <w:sz w:val="20"/>
          <w:szCs w:val="20"/>
        </w:rPr>
        <w:t>CDL DRIVERS</w:t>
      </w:r>
      <w:r w:rsidR="00090AC1" w:rsidRPr="00090AC1">
        <w:rPr>
          <w:rFonts w:ascii="Arial" w:hAnsi="Arial" w:cs="Arial"/>
          <w:color w:val="339966"/>
          <w:sz w:val="20"/>
          <w:szCs w:val="20"/>
        </w:rPr>
        <w:t xml:space="preserve"> JOB POSTING</w:t>
      </w:r>
    </w:p>
    <w:p w14:paraId="4E059AD4" w14:textId="77777777" w:rsidR="00DE43CE" w:rsidRDefault="00DE43CE" w:rsidP="00504798"/>
    <w:p w14:paraId="48119294" w14:textId="77777777" w:rsidR="00DE43CE" w:rsidRDefault="00D147CE" w:rsidP="00504798">
      <w:r>
        <w:t xml:space="preserve">Diamond Pacific, a division of </w:t>
      </w:r>
      <w:r w:rsidR="00DE43CE">
        <w:t>Pacific Supply</w:t>
      </w:r>
      <w:r>
        <w:t>,</w:t>
      </w:r>
      <w:r w:rsidR="00DE43CE">
        <w:t xml:space="preserve"> is a distributor of building products with over 40 locations throughout the Western United States and has been serving the needs of the construction industry and the communities since 1953.  </w:t>
      </w:r>
      <w:r w:rsidR="00F76F1E">
        <w:t xml:space="preserve">We are accepting resumes for </w:t>
      </w:r>
      <w:r w:rsidR="00F307BF">
        <w:t>Class A or B drivers</w:t>
      </w:r>
      <w:r w:rsidR="00970492">
        <w:t>.</w:t>
      </w:r>
    </w:p>
    <w:p w14:paraId="65311041" w14:textId="77777777" w:rsidR="00E951E6" w:rsidRDefault="00E951E6" w:rsidP="00504798"/>
    <w:p w14:paraId="26497B4F" w14:textId="77777777" w:rsidR="00E951E6" w:rsidRDefault="00E951E6" w:rsidP="00504798">
      <w:r>
        <w:t>Pacific Supply recognizes that employees are their most valuable resource and an integral part of their success.  Their goal is to attract and retain the highest quality candidates.  Pacific Supply encourages the development of their employees and believes it is necessary for the growth and success of the company.  We are also interested in developing drivers from material handlers who want to operate in a safe manner and are looking for career advancement.</w:t>
      </w:r>
    </w:p>
    <w:p w14:paraId="6C0C5C8A" w14:textId="77777777" w:rsidR="00DE43CE" w:rsidRDefault="00DE43CE" w:rsidP="00504798"/>
    <w:p w14:paraId="314707FB" w14:textId="77777777" w:rsidR="00DE43CE" w:rsidRDefault="00D4657D" w:rsidP="00504798">
      <w:r>
        <w:t xml:space="preserve">Candidates will be responsible for </w:t>
      </w:r>
      <w:r w:rsidR="00F307BF">
        <w:t xml:space="preserve">delivering building materials using a company vehicle and requires the candidate </w:t>
      </w:r>
      <w:r w:rsidR="00DC2789">
        <w:t xml:space="preserve">have ability to </w:t>
      </w:r>
      <w:r w:rsidR="00564843">
        <w:t xml:space="preserve">do </w:t>
      </w:r>
      <w:r w:rsidR="00DC2789">
        <w:t>heavy lifting</w:t>
      </w:r>
      <w:r w:rsidR="00DE43CE">
        <w:t xml:space="preserve">.  Essential </w:t>
      </w:r>
      <w:r w:rsidR="00F307BF">
        <w:t>qualifications</w:t>
      </w:r>
      <w:r w:rsidR="00DE43CE">
        <w:t xml:space="preserve"> include</w:t>
      </w:r>
      <w:r w:rsidR="009A362F">
        <w:t xml:space="preserve"> </w:t>
      </w:r>
      <w:r w:rsidR="00DE43CE">
        <w:t>the following:</w:t>
      </w:r>
    </w:p>
    <w:p w14:paraId="0D09E6C1" w14:textId="77777777" w:rsidR="00DE43CE" w:rsidRDefault="00DE43CE" w:rsidP="00504798"/>
    <w:p w14:paraId="4FE620ED" w14:textId="77777777" w:rsidR="00F76F1E" w:rsidRDefault="00F307BF" w:rsidP="00F307BF">
      <w:pPr>
        <w:pStyle w:val="ListParagraph"/>
        <w:numPr>
          <w:ilvl w:val="0"/>
          <w:numId w:val="6"/>
        </w:numPr>
      </w:pPr>
      <w:r>
        <w:t>Must have valid CDL driver’s license and clean driving record.</w:t>
      </w:r>
    </w:p>
    <w:p w14:paraId="4A8A0162" w14:textId="77777777" w:rsidR="00F307BF" w:rsidRDefault="00F307BF" w:rsidP="00F307BF">
      <w:pPr>
        <w:pStyle w:val="ListParagraph"/>
        <w:numPr>
          <w:ilvl w:val="0"/>
          <w:numId w:val="6"/>
        </w:numPr>
      </w:pPr>
      <w:r>
        <w:t>Valid CDL permit with a clean driving record and interested in company sponsored training.</w:t>
      </w:r>
    </w:p>
    <w:p w14:paraId="2B63EBE9" w14:textId="77777777" w:rsidR="00F307BF" w:rsidRDefault="00F307BF" w:rsidP="00F307BF">
      <w:pPr>
        <w:pStyle w:val="ListParagraph"/>
        <w:numPr>
          <w:ilvl w:val="0"/>
          <w:numId w:val="6"/>
        </w:numPr>
      </w:pPr>
      <w:r>
        <w:t>Career goals of becoming a CDL driver, valid driver’s license and ability to complete company sponsored training program while working as a material handler.</w:t>
      </w:r>
    </w:p>
    <w:p w14:paraId="335E2548" w14:textId="77777777" w:rsidR="00DE43CE" w:rsidRDefault="00DE43CE" w:rsidP="00504798"/>
    <w:p w14:paraId="3DC91A9E" w14:textId="77777777" w:rsidR="00AC2845" w:rsidRDefault="00AC2845" w:rsidP="00504798">
      <w:r>
        <w:t>Benefits:</w:t>
      </w:r>
    </w:p>
    <w:p w14:paraId="670EE29B" w14:textId="77777777" w:rsidR="00AC2845" w:rsidRDefault="00AC2845" w:rsidP="00504798"/>
    <w:p w14:paraId="411851E3" w14:textId="77777777" w:rsidR="00AC2845" w:rsidRDefault="00504798" w:rsidP="00504798">
      <w:r>
        <w:t>We offer competitive compensation and a strong benefits package including medical, dental, vision, 401(k), profit sharing</w:t>
      </w:r>
      <w:r w:rsidR="00DE43CE">
        <w:t>, flexible spending accounts, vacation and sick pay, life insurance</w:t>
      </w:r>
      <w:r>
        <w:t xml:space="preserve"> and wellness programs.  </w:t>
      </w:r>
    </w:p>
    <w:p w14:paraId="5D0A5BC9" w14:textId="77777777" w:rsidR="00AC2845" w:rsidRDefault="00AC2845" w:rsidP="00504798"/>
    <w:p w14:paraId="7170248E" w14:textId="77777777" w:rsidR="00504798" w:rsidRDefault="00504798" w:rsidP="00504798">
      <w:r>
        <w:t>We are an equal opportunity employer and promote a drug free workplace.</w:t>
      </w:r>
    </w:p>
    <w:p w14:paraId="7637430F" w14:textId="77777777" w:rsidR="00567949" w:rsidRPr="00090AC1" w:rsidRDefault="0047510B" w:rsidP="00504798">
      <w:pPr>
        <w:spacing w:after="150"/>
        <w:ind w:right="150"/>
        <w:rPr>
          <w:rFonts w:ascii="Arial" w:hAnsi="Arial" w:cs="Arial"/>
          <w:sz w:val="20"/>
          <w:szCs w:val="20"/>
        </w:rPr>
      </w:pPr>
      <w:r>
        <w:rPr>
          <w:rFonts w:ascii="Tahoma" w:hAnsi="Tahoma" w:cs="Tahoma"/>
          <w:sz w:val="20"/>
          <w:szCs w:val="20"/>
        </w:rPr>
        <w:br/>
      </w:r>
    </w:p>
    <w:sectPr w:rsidR="00567949" w:rsidRPr="00090AC1" w:rsidSect="00EC3499">
      <w:pgSz w:w="12240" w:h="15840" w:code="1"/>
      <w:pgMar w:top="720" w:right="1008" w:bottom="1008" w:left="1152" w:header="115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B1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8B0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0A0AC1"/>
    <w:multiLevelType w:val="hybridMultilevel"/>
    <w:tmpl w:val="627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C6BF2"/>
    <w:multiLevelType w:val="hybridMultilevel"/>
    <w:tmpl w:val="C77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109A4"/>
    <w:multiLevelType w:val="hybridMultilevel"/>
    <w:tmpl w:val="0054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3DCE"/>
    <w:multiLevelType w:val="hybridMultilevel"/>
    <w:tmpl w:val="704C8A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267373"/>
    <w:multiLevelType w:val="multilevel"/>
    <w:tmpl w:val="C57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7F"/>
    <w:rsid w:val="00001C6E"/>
    <w:rsid w:val="000578FC"/>
    <w:rsid w:val="00090AC1"/>
    <w:rsid w:val="000B1809"/>
    <w:rsid w:val="000B2FDB"/>
    <w:rsid w:val="000D68E0"/>
    <w:rsid w:val="000D70C2"/>
    <w:rsid w:val="000E1FD7"/>
    <w:rsid w:val="0010654E"/>
    <w:rsid w:val="00107D5F"/>
    <w:rsid w:val="00127315"/>
    <w:rsid w:val="00130243"/>
    <w:rsid w:val="001508CF"/>
    <w:rsid w:val="0019558E"/>
    <w:rsid w:val="001A7213"/>
    <w:rsid w:val="001C483D"/>
    <w:rsid w:val="00206C4E"/>
    <w:rsid w:val="0024020F"/>
    <w:rsid w:val="00255826"/>
    <w:rsid w:val="0031382A"/>
    <w:rsid w:val="003A0F16"/>
    <w:rsid w:val="00407417"/>
    <w:rsid w:val="004370E1"/>
    <w:rsid w:val="00467582"/>
    <w:rsid w:val="0047510B"/>
    <w:rsid w:val="004B2D5E"/>
    <w:rsid w:val="004B5B7F"/>
    <w:rsid w:val="004F6343"/>
    <w:rsid w:val="00504798"/>
    <w:rsid w:val="00564843"/>
    <w:rsid w:val="00566EA5"/>
    <w:rsid w:val="00567949"/>
    <w:rsid w:val="00574EC8"/>
    <w:rsid w:val="005B5088"/>
    <w:rsid w:val="005F4475"/>
    <w:rsid w:val="006D1EDC"/>
    <w:rsid w:val="007075D3"/>
    <w:rsid w:val="00714696"/>
    <w:rsid w:val="00740045"/>
    <w:rsid w:val="00741AED"/>
    <w:rsid w:val="00754E6B"/>
    <w:rsid w:val="00795174"/>
    <w:rsid w:val="007A0B75"/>
    <w:rsid w:val="007E1BF2"/>
    <w:rsid w:val="008136BE"/>
    <w:rsid w:val="0084371C"/>
    <w:rsid w:val="00961D72"/>
    <w:rsid w:val="00970492"/>
    <w:rsid w:val="0097772C"/>
    <w:rsid w:val="009A362F"/>
    <w:rsid w:val="009A5A28"/>
    <w:rsid w:val="00AC2845"/>
    <w:rsid w:val="00B46D2F"/>
    <w:rsid w:val="00BC7509"/>
    <w:rsid w:val="00C949F1"/>
    <w:rsid w:val="00D01606"/>
    <w:rsid w:val="00D147CE"/>
    <w:rsid w:val="00D22447"/>
    <w:rsid w:val="00D32205"/>
    <w:rsid w:val="00D4657D"/>
    <w:rsid w:val="00D6036B"/>
    <w:rsid w:val="00D702E9"/>
    <w:rsid w:val="00DA22A4"/>
    <w:rsid w:val="00DA33A0"/>
    <w:rsid w:val="00DB36DF"/>
    <w:rsid w:val="00DC2789"/>
    <w:rsid w:val="00DD5BE1"/>
    <w:rsid w:val="00DE43CE"/>
    <w:rsid w:val="00E2478F"/>
    <w:rsid w:val="00E951E6"/>
    <w:rsid w:val="00EC3499"/>
    <w:rsid w:val="00F2315F"/>
    <w:rsid w:val="00F307BF"/>
    <w:rsid w:val="00F4205B"/>
    <w:rsid w:val="00F7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9EF0"/>
  <w15:docId w15:val="{86A7F1F2-3705-46A6-BCEE-271F0F01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5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subtitle1">
    <w:name w:val="jd_subtitle1"/>
    <w:basedOn w:val="DefaultParagraphFont"/>
    <w:rsid w:val="004B5B7F"/>
    <w:rPr>
      <w:rFonts w:ascii="Arial" w:hAnsi="Arial" w:cs="Arial" w:hint="default"/>
      <w:b/>
      <w:bCs/>
      <w:color w:val="436CBB"/>
      <w:sz w:val="26"/>
      <w:szCs w:val="26"/>
    </w:rPr>
  </w:style>
  <w:style w:type="character" w:customStyle="1" w:styleId="jdcategory1">
    <w:name w:val="jd_category1"/>
    <w:basedOn w:val="DefaultParagraphFont"/>
    <w:rsid w:val="004B5B7F"/>
    <w:rPr>
      <w:rFonts w:ascii="Arial" w:hAnsi="Arial" w:cs="Arial" w:hint="default"/>
      <w:b/>
      <w:bCs/>
      <w:color w:val="2C2E95"/>
      <w:sz w:val="26"/>
      <w:szCs w:val="26"/>
    </w:rPr>
  </w:style>
  <w:style w:type="character" w:styleId="Hyperlink">
    <w:name w:val="Hyperlink"/>
    <w:basedOn w:val="DefaultParagraphFont"/>
    <w:rsid w:val="00567949"/>
    <w:rPr>
      <w:color w:val="0000FF"/>
      <w:u w:val="single"/>
    </w:rPr>
  </w:style>
  <w:style w:type="paragraph" w:styleId="ListParagraph">
    <w:name w:val="List Paragraph"/>
    <w:basedOn w:val="Normal"/>
    <w:uiPriority w:val="34"/>
    <w:qFormat/>
    <w:rsid w:val="00090AC1"/>
    <w:pPr>
      <w:ind w:left="720"/>
      <w:contextualSpacing/>
    </w:pPr>
  </w:style>
  <w:style w:type="paragraph" w:styleId="NormalWeb">
    <w:name w:val="Normal (Web)"/>
    <w:basedOn w:val="Normal"/>
    <w:uiPriority w:val="99"/>
    <w:unhideWhenUsed/>
    <w:rsid w:val="0084371C"/>
    <w:pPr>
      <w:spacing w:before="100" w:beforeAutospacing="1" w:after="100" w:afterAutospacing="1"/>
    </w:pPr>
  </w:style>
  <w:style w:type="character" w:customStyle="1" w:styleId="baddress">
    <w:name w:val="b_address"/>
    <w:basedOn w:val="DefaultParagraphFont"/>
    <w:rsid w:val="00255826"/>
  </w:style>
  <w:style w:type="character" w:customStyle="1" w:styleId="nowrap1">
    <w:name w:val="nowrap1"/>
    <w:basedOn w:val="DefaultParagraphFont"/>
    <w:rsid w:val="0025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91235">
      <w:bodyDiv w:val="1"/>
      <w:marLeft w:val="0"/>
      <w:marRight w:val="0"/>
      <w:marTop w:val="0"/>
      <w:marBottom w:val="0"/>
      <w:divBdr>
        <w:top w:val="none" w:sz="0" w:space="0" w:color="auto"/>
        <w:left w:val="none" w:sz="0" w:space="0" w:color="auto"/>
        <w:bottom w:val="none" w:sz="0" w:space="0" w:color="auto"/>
        <w:right w:val="none" w:sz="0" w:space="0" w:color="auto"/>
      </w:divBdr>
      <w:divsChild>
        <w:div w:id="6099012">
          <w:marLeft w:val="0"/>
          <w:marRight w:val="0"/>
          <w:marTop w:val="0"/>
          <w:marBottom w:val="0"/>
          <w:divBdr>
            <w:top w:val="none" w:sz="0" w:space="0" w:color="auto"/>
            <w:left w:val="none" w:sz="0" w:space="0" w:color="auto"/>
            <w:bottom w:val="none" w:sz="0" w:space="0" w:color="auto"/>
            <w:right w:val="none" w:sz="0" w:space="0" w:color="auto"/>
          </w:divBdr>
        </w:div>
        <w:div w:id="341510475">
          <w:marLeft w:val="0"/>
          <w:marRight w:val="0"/>
          <w:marTop w:val="0"/>
          <w:marBottom w:val="0"/>
          <w:divBdr>
            <w:top w:val="none" w:sz="0" w:space="0" w:color="auto"/>
            <w:left w:val="none" w:sz="0" w:space="0" w:color="auto"/>
            <w:bottom w:val="none" w:sz="0" w:space="0" w:color="auto"/>
            <w:right w:val="none" w:sz="0" w:space="0" w:color="auto"/>
          </w:divBdr>
        </w:div>
        <w:div w:id="414866830">
          <w:marLeft w:val="0"/>
          <w:marRight w:val="0"/>
          <w:marTop w:val="0"/>
          <w:marBottom w:val="0"/>
          <w:divBdr>
            <w:top w:val="none" w:sz="0" w:space="0" w:color="auto"/>
            <w:left w:val="none" w:sz="0" w:space="0" w:color="auto"/>
            <w:bottom w:val="none" w:sz="0" w:space="0" w:color="auto"/>
            <w:right w:val="none" w:sz="0" w:space="0" w:color="auto"/>
          </w:divBdr>
        </w:div>
      </w:divsChild>
    </w:div>
    <w:div w:id="169345160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2857A9A612D4EAB962B69B70E1D45" ma:contentTypeVersion="0" ma:contentTypeDescription="Create a new document." ma:contentTypeScope="" ma:versionID="45cd95041f4d5734d4330c33d49793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1F8EA0-8CCC-4D73-A916-915577E32EA7}">
  <ds:schemaRefs>
    <ds:schemaRef ds:uri="http://schemas.microsoft.com/sharepoint/v3/contenttype/forms"/>
  </ds:schemaRefs>
</ds:datastoreItem>
</file>

<file path=customXml/itemProps2.xml><?xml version="1.0" encoding="utf-8"?>
<ds:datastoreItem xmlns:ds="http://schemas.openxmlformats.org/officeDocument/2006/customXml" ds:itemID="{84FDAF7B-5726-4C19-B264-6A74D4DE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62AD91-46C0-4FE6-A719-A5F685A38C8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Outside Sales Representative</vt:lpstr>
    </vt:vector>
  </TitlesOfParts>
  <Company>Pacific Coast Building Products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Outside Sales Representative</dc:title>
  <dc:creator>michellet</dc:creator>
  <cp:lastModifiedBy>Farrah Beaver</cp:lastModifiedBy>
  <cp:revision>2</cp:revision>
  <cp:lastPrinted>2014-10-03T16:53:00Z</cp:lastPrinted>
  <dcterms:created xsi:type="dcterms:W3CDTF">2020-07-23T23:03:00Z</dcterms:created>
  <dcterms:modified xsi:type="dcterms:W3CDTF">2020-07-23T23:03:00Z</dcterms:modified>
</cp:coreProperties>
</file>