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6FE70" w14:textId="23633E21" w:rsidR="00324DC8" w:rsidRDefault="00324DC8">
      <w:pPr>
        <w:rPr>
          <w:rFonts w:ascii="Segoe UI" w:hAnsi="Segoe UI" w:cs="Segoe UI"/>
          <w:b/>
          <w:bCs/>
        </w:rPr>
      </w:pPr>
    </w:p>
    <w:p w14:paraId="4E714614" w14:textId="77777777" w:rsidR="00190791" w:rsidRPr="005A33BF" w:rsidRDefault="00190791">
      <w:pPr>
        <w:rPr>
          <w:rFonts w:ascii="Segoe UI" w:hAnsi="Segoe UI" w:cs="Segoe UI"/>
          <w:b/>
          <w:bCs/>
          <w:i/>
          <w:iCs/>
          <w:sz w:val="24"/>
          <w:szCs w:val="24"/>
        </w:rPr>
      </w:pPr>
      <w:r w:rsidRPr="005A33BF">
        <w:rPr>
          <w:rFonts w:ascii="Segoe UI" w:hAnsi="Segoe UI" w:cs="Segoe UI"/>
          <w:b/>
          <w:bCs/>
          <w:i/>
          <w:iCs/>
          <w:sz w:val="24"/>
          <w:szCs w:val="24"/>
        </w:rPr>
        <w:t>Key Takeaways</w:t>
      </w:r>
    </w:p>
    <w:p w14:paraId="05B69BCD" w14:textId="53A6DEB5" w:rsidR="00D0283F" w:rsidRPr="005A33BF" w:rsidRDefault="00D0283F">
      <w:pPr>
        <w:rPr>
          <w:rFonts w:ascii="Segoe UI" w:hAnsi="Segoe UI" w:cs="Segoe UI"/>
        </w:rPr>
      </w:pPr>
      <w:r w:rsidRPr="005A33BF">
        <w:rPr>
          <w:rFonts w:ascii="Segoe UI" w:hAnsi="Segoe UI" w:cs="Segoe UI"/>
        </w:rPr>
        <w:t xml:space="preserve">The </w:t>
      </w:r>
      <w:r w:rsidR="00244D7B" w:rsidRPr="005A33BF">
        <w:rPr>
          <w:rFonts w:ascii="Segoe UI" w:hAnsi="Segoe UI" w:cs="Segoe UI"/>
        </w:rPr>
        <w:t>SONGS CEP and Spent Fuel Solutions coalition hosted a joint meeting</w:t>
      </w:r>
      <w:r w:rsidR="007E57FC" w:rsidRPr="005A33BF">
        <w:rPr>
          <w:rFonts w:ascii="Segoe UI" w:hAnsi="Segoe UI" w:cs="Segoe UI"/>
        </w:rPr>
        <w:t xml:space="preserve"> focused on the US Department of Energy’s (DOE) consent-based siting initiative for consolidated interim storage (CIS) facilities for spent nuclear fuel. </w:t>
      </w:r>
      <w:r w:rsidR="001A22A0" w:rsidRPr="005A33BF">
        <w:rPr>
          <w:rFonts w:ascii="Segoe UI" w:hAnsi="Segoe UI" w:cs="Segoe UI"/>
        </w:rPr>
        <w:t xml:space="preserve">Natalia Saraeva, team lead for the initiative, </w:t>
      </w:r>
      <w:r w:rsidR="00C25311" w:rsidRPr="005A33BF">
        <w:rPr>
          <w:rFonts w:ascii="Segoe UI" w:hAnsi="Segoe UI" w:cs="Segoe UI"/>
        </w:rPr>
        <w:t xml:space="preserve">provided an overview of the DOE’s three-stage </w:t>
      </w:r>
      <w:r w:rsidR="000353CA" w:rsidRPr="005A33BF">
        <w:rPr>
          <w:rFonts w:ascii="Segoe UI" w:hAnsi="Segoe UI" w:cs="Segoe UI"/>
        </w:rPr>
        <w:t xml:space="preserve">plan to deliver one or more operational federal CIS facilities in 10 to 15 years. </w:t>
      </w:r>
      <w:r w:rsidR="00343662" w:rsidRPr="005A33BF">
        <w:rPr>
          <w:rFonts w:ascii="Segoe UI" w:hAnsi="Segoe UI" w:cs="Segoe UI"/>
        </w:rPr>
        <w:t xml:space="preserve">Saraeva </w:t>
      </w:r>
      <w:r w:rsidR="00971475" w:rsidRPr="005A33BF">
        <w:rPr>
          <w:rFonts w:ascii="Segoe UI" w:hAnsi="Segoe UI" w:cs="Segoe UI"/>
        </w:rPr>
        <w:t xml:space="preserve">highlighted the </w:t>
      </w:r>
      <w:r w:rsidR="004E6CC2" w:rsidRPr="005A33BF">
        <w:rPr>
          <w:rFonts w:ascii="Segoe UI" w:hAnsi="Segoe UI" w:cs="Segoe UI"/>
        </w:rPr>
        <w:t xml:space="preserve">first stage </w:t>
      </w:r>
      <w:r w:rsidR="00626D73" w:rsidRPr="005A33BF">
        <w:rPr>
          <w:rFonts w:ascii="Segoe UI" w:hAnsi="Segoe UI" w:cs="Segoe UI"/>
        </w:rPr>
        <w:t>through which</w:t>
      </w:r>
      <w:r w:rsidR="00AB4E06" w:rsidRPr="005A33BF">
        <w:rPr>
          <w:rFonts w:ascii="Segoe UI" w:hAnsi="Segoe UI" w:cs="Segoe UI"/>
        </w:rPr>
        <w:t xml:space="preserve"> </w:t>
      </w:r>
      <w:r w:rsidR="004E6CC2" w:rsidRPr="005A33BF">
        <w:rPr>
          <w:rFonts w:ascii="Segoe UI" w:hAnsi="Segoe UI" w:cs="Segoe UI"/>
        </w:rPr>
        <w:t xml:space="preserve">$26 million </w:t>
      </w:r>
      <w:r w:rsidR="005D0B34" w:rsidRPr="005A33BF">
        <w:rPr>
          <w:rFonts w:ascii="Segoe UI" w:hAnsi="Segoe UI" w:cs="Segoe UI"/>
        </w:rPr>
        <w:t xml:space="preserve">was </w:t>
      </w:r>
      <w:r w:rsidR="00F81409" w:rsidRPr="005A33BF">
        <w:rPr>
          <w:rFonts w:ascii="Segoe UI" w:hAnsi="Segoe UI" w:cs="Segoe UI"/>
        </w:rPr>
        <w:t xml:space="preserve">awarded to </w:t>
      </w:r>
      <w:r w:rsidR="00F527F7" w:rsidRPr="005A33BF">
        <w:rPr>
          <w:rFonts w:ascii="Segoe UI" w:hAnsi="Segoe UI" w:cs="Segoe UI"/>
        </w:rPr>
        <w:t xml:space="preserve">16 consortia to facilitate community engagement on consent-based siting and </w:t>
      </w:r>
      <w:r w:rsidR="007647B0" w:rsidRPr="005A33BF">
        <w:rPr>
          <w:rFonts w:ascii="Segoe UI" w:hAnsi="Segoe UI" w:cs="Segoe UI"/>
        </w:rPr>
        <w:t xml:space="preserve">capacity building. </w:t>
      </w:r>
    </w:p>
    <w:p w14:paraId="4E08FD97" w14:textId="1354C4EE" w:rsidR="00AA6602" w:rsidRPr="005A33BF" w:rsidRDefault="00EA0C0F">
      <w:pPr>
        <w:rPr>
          <w:rFonts w:ascii="Segoe UI" w:hAnsi="Segoe UI" w:cs="Segoe UI"/>
        </w:rPr>
      </w:pPr>
      <w:r w:rsidRPr="005A33BF">
        <w:rPr>
          <w:rFonts w:ascii="Segoe UI" w:hAnsi="Segoe UI" w:cs="Segoe UI"/>
        </w:rPr>
        <w:t xml:space="preserve">Our communities are getting organized. </w:t>
      </w:r>
      <w:r w:rsidR="00E116E9" w:rsidRPr="005A33BF">
        <w:rPr>
          <w:rFonts w:ascii="Segoe UI" w:hAnsi="Segoe UI" w:cs="Segoe UI"/>
        </w:rPr>
        <w:t xml:space="preserve">A working group on spent fuel policy is comprised of stakeholders from across the country who have collaborated on policy principles, </w:t>
      </w:r>
      <w:r w:rsidR="00E116E9" w:rsidRPr="005A33BF">
        <w:rPr>
          <w:rFonts w:ascii="Segoe UI" w:hAnsi="Segoe UI" w:cs="Segoe UI"/>
        </w:rPr>
        <w:t xml:space="preserve">essentially </w:t>
      </w:r>
      <w:r w:rsidR="0096460C" w:rsidRPr="005A33BF">
        <w:rPr>
          <w:rFonts w:ascii="Segoe UI" w:hAnsi="Segoe UI" w:cs="Segoe UI"/>
        </w:rPr>
        <w:t xml:space="preserve">how to structure an integrated and </w:t>
      </w:r>
      <w:r w:rsidR="009525CD" w:rsidRPr="005A33BF">
        <w:rPr>
          <w:rFonts w:ascii="Segoe UI" w:hAnsi="Segoe UI" w:cs="Segoe UI"/>
        </w:rPr>
        <w:t xml:space="preserve">durable spent fuel management program in the US. </w:t>
      </w:r>
      <w:r w:rsidR="0098591D" w:rsidRPr="005A33BF">
        <w:rPr>
          <w:rFonts w:ascii="Segoe UI" w:hAnsi="Segoe UI" w:cs="Segoe UI"/>
        </w:rPr>
        <w:t xml:space="preserve">The Spent Fuel Solutions coalition has grown to 250+ </w:t>
      </w:r>
      <w:r w:rsidR="00873891" w:rsidRPr="005A33BF">
        <w:rPr>
          <w:rFonts w:ascii="Segoe UI" w:hAnsi="Segoe UI" w:cs="Segoe UI"/>
        </w:rPr>
        <w:t>groups and individuals and is taking the lead on advoca</w:t>
      </w:r>
      <w:r w:rsidR="009525CD" w:rsidRPr="005A33BF">
        <w:rPr>
          <w:rFonts w:ascii="Segoe UI" w:hAnsi="Segoe UI" w:cs="Segoe UI"/>
        </w:rPr>
        <w:t xml:space="preserve">ting for </w:t>
      </w:r>
      <w:r w:rsidR="00D22C3A" w:rsidRPr="005A33BF">
        <w:rPr>
          <w:rFonts w:ascii="Segoe UI" w:hAnsi="Segoe UI" w:cs="Segoe UI"/>
        </w:rPr>
        <w:t xml:space="preserve">policy changes. The CEP </w:t>
      </w:r>
      <w:r w:rsidR="004B6774" w:rsidRPr="005A33BF">
        <w:rPr>
          <w:rFonts w:ascii="Segoe UI" w:hAnsi="Segoe UI" w:cs="Segoe UI"/>
        </w:rPr>
        <w:t xml:space="preserve">has an ongoing interest in spent fuel management while </w:t>
      </w:r>
      <w:r w:rsidR="009009CE" w:rsidRPr="005A33BF">
        <w:rPr>
          <w:rFonts w:ascii="Segoe UI" w:hAnsi="Segoe UI" w:cs="Segoe UI"/>
        </w:rPr>
        <w:t xml:space="preserve">focusing on </w:t>
      </w:r>
      <w:r w:rsidR="00D22C3A" w:rsidRPr="005A33BF">
        <w:rPr>
          <w:rFonts w:ascii="Segoe UI" w:hAnsi="Segoe UI" w:cs="Segoe UI"/>
        </w:rPr>
        <w:t>SONGS decommissioning</w:t>
      </w:r>
      <w:r w:rsidR="00780F27" w:rsidRPr="005A33BF">
        <w:rPr>
          <w:rFonts w:ascii="Segoe UI" w:hAnsi="Segoe UI" w:cs="Segoe UI"/>
        </w:rPr>
        <w:t>.</w:t>
      </w:r>
    </w:p>
    <w:p w14:paraId="069D52CD" w14:textId="7075D664" w:rsidR="001257FD" w:rsidRPr="005A33BF" w:rsidRDefault="00190791">
      <w:pPr>
        <w:rPr>
          <w:rFonts w:ascii="Segoe UI" w:hAnsi="Segoe UI" w:cs="Segoe UI"/>
        </w:rPr>
      </w:pPr>
      <w:r w:rsidRPr="005A33BF">
        <w:rPr>
          <w:rFonts w:ascii="Segoe UI" w:hAnsi="Segoe UI" w:cs="Segoe UI"/>
        </w:rPr>
        <w:t>Several</w:t>
      </w:r>
      <w:r w:rsidR="001257FD" w:rsidRPr="005A33BF">
        <w:rPr>
          <w:rFonts w:ascii="Segoe UI" w:hAnsi="Segoe UI" w:cs="Segoe UI"/>
        </w:rPr>
        <w:t xml:space="preserve"> organizations are </w:t>
      </w:r>
      <w:r w:rsidR="00CE4AF3" w:rsidRPr="005A33BF">
        <w:rPr>
          <w:rFonts w:ascii="Segoe UI" w:hAnsi="Segoe UI" w:cs="Segoe UI"/>
        </w:rPr>
        <w:t>engaged locally, including Surfrider Foundation, San Clemente Green, Samuel Lawrence Foundation</w:t>
      </w:r>
      <w:r w:rsidR="00507A9A" w:rsidRPr="005A33BF">
        <w:rPr>
          <w:rFonts w:ascii="Segoe UI" w:hAnsi="Segoe UI" w:cs="Segoe UI"/>
        </w:rPr>
        <w:t xml:space="preserve">, </w:t>
      </w:r>
      <w:r w:rsidRPr="005A33BF">
        <w:rPr>
          <w:rFonts w:ascii="Segoe UI" w:hAnsi="Segoe UI" w:cs="Segoe UI"/>
        </w:rPr>
        <w:t xml:space="preserve">and </w:t>
      </w:r>
      <w:r w:rsidR="00507A9A" w:rsidRPr="005A33BF">
        <w:rPr>
          <w:rFonts w:ascii="Segoe UI" w:hAnsi="Segoe UI" w:cs="Segoe UI"/>
        </w:rPr>
        <w:t xml:space="preserve">Orange County Coastkeeper. </w:t>
      </w:r>
      <w:r w:rsidR="00D24659" w:rsidRPr="005A33BF">
        <w:rPr>
          <w:rFonts w:ascii="Segoe UI" w:hAnsi="Segoe UI" w:cs="Segoe UI"/>
        </w:rPr>
        <w:t>Differences exist</w:t>
      </w:r>
      <w:r w:rsidR="00B75208" w:rsidRPr="005A33BF">
        <w:rPr>
          <w:rFonts w:ascii="Segoe UI" w:hAnsi="Segoe UI" w:cs="Segoe UI"/>
        </w:rPr>
        <w:t xml:space="preserve">, but </w:t>
      </w:r>
      <w:r w:rsidR="00394D92" w:rsidRPr="005A33BF">
        <w:rPr>
          <w:rFonts w:ascii="Segoe UI" w:hAnsi="Segoe UI" w:cs="Segoe UI"/>
        </w:rPr>
        <w:t xml:space="preserve">most stakeholders </w:t>
      </w:r>
      <w:r w:rsidR="00A33F90" w:rsidRPr="005A33BF">
        <w:rPr>
          <w:rFonts w:ascii="Segoe UI" w:hAnsi="Segoe UI" w:cs="Segoe UI"/>
        </w:rPr>
        <w:t xml:space="preserve">agree on the importance of safe onsite storage of spent fuel and prompt </w:t>
      </w:r>
      <w:r w:rsidR="009E108D" w:rsidRPr="005A33BF">
        <w:rPr>
          <w:rFonts w:ascii="Segoe UI" w:hAnsi="Segoe UI" w:cs="Segoe UI"/>
        </w:rPr>
        <w:t>relocation to a federally licensed offsite facility.</w:t>
      </w:r>
    </w:p>
    <w:p w14:paraId="63F3300D" w14:textId="77A8B21E" w:rsidR="005A7A3B" w:rsidRPr="005A33BF" w:rsidRDefault="005028BC">
      <w:pPr>
        <w:rPr>
          <w:rFonts w:ascii="Segoe UI" w:hAnsi="Segoe UI" w:cs="Segoe UI"/>
        </w:rPr>
      </w:pPr>
      <w:r w:rsidRPr="005A33BF">
        <w:rPr>
          <w:rFonts w:ascii="Segoe UI" w:hAnsi="Segoe UI" w:cs="Segoe UI"/>
        </w:rPr>
        <w:t xml:space="preserve">Keeping the </w:t>
      </w:r>
      <w:r w:rsidR="00AD3ACC" w:rsidRPr="005A33BF">
        <w:rPr>
          <w:rFonts w:ascii="Segoe UI" w:hAnsi="Segoe UI" w:cs="Segoe UI"/>
        </w:rPr>
        <w:t xml:space="preserve">US </w:t>
      </w:r>
      <w:r w:rsidRPr="005A33BF">
        <w:rPr>
          <w:rFonts w:ascii="Segoe UI" w:hAnsi="Segoe UI" w:cs="Segoe UI"/>
        </w:rPr>
        <w:t xml:space="preserve">spent fuel program on track </w:t>
      </w:r>
      <w:r w:rsidR="00E82838" w:rsidRPr="005A33BF">
        <w:rPr>
          <w:rFonts w:ascii="Segoe UI" w:hAnsi="Segoe UI" w:cs="Segoe UI"/>
        </w:rPr>
        <w:t xml:space="preserve">will </w:t>
      </w:r>
      <w:r w:rsidRPr="005A33BF">
        <w:rPr>
          <w:rFonts w:ascii="Segoe UI" w:hAnsi="Segoe UI" w:cs="Segoe UI"/>
        </w:rPr>
        <w:t xml:space="preserve">require </w:t>
      </w:r>
      <w:r w:rsidR="00E82838" w:rsidRPr="005A33BF">
        <w:rPr>
          <w:rFonts w:ascii="Segoe UI" w:hAnsi="Segoe UI" w:cs="Segoe UI"/>
        </w:rPr>
        <w:t>collaboration</w:t>
      </w:r>
      <w:r w:rsidR="003A74F7" w:rsidRPr="005A33BF">
        <w:rPr>
          <w:rFonts w:ascii="Segoe UI" w:hAnsi="Segoe UI" w:cs="Segoe UI"/>
        </w:rPr>
        <w:t>.</w:t>
      </w:r>
      <w:r w:rsidRPr="005A33BF">
        <w:rPr>
          <w:rFonts w:ascii="Segoe UI" w:hAnsi="Segoe UI" w:cs="Segoe UI"/>
        </w:rPr>
        <w:t xml:space="preserve"> </w:t>
      </w:r>
      <w:r w:rsidR="005A7A3B" w:rsidRPr="005A33BF">
        <w:rPr>
          <w:rFonts w:ascii="Segoe UI" w:hAnsi="Segoe UI" w:cs="Segoe UI"/>
        </w:rPr>
        <w:t xml:space="preserve">The timeline for </w:t>
      </w:r>
      <w:r w:rsidR="009B03A2" w:rsidRPr="005A33BF">
        <w:rPr>
          <w:rFonts w:ascii="Segoe UI" w:hAnsi="Segoe UI" w:cs="Segoe UI"/>
        </w:rPr>
        <w:t xml:space="preserve">offsite storage of spent fuel is </w:t>
      </w:r>
      <w:r w:rsidR="00BB49F0" w:rsidRPr="005A33BF">
        <w:rPr>
          <w:rFonts w:ascii="Segoe UI" w:hAnsi="Segoe UI" w:cs="Segoe UI"/>
        </w:rPr>
        <w:t>decades long</w:t>
      </w:r>
      <w:r w:rsidR="003A74F7" w:rsidRPr="005A33BF">
        <w:rPr>
          <w:rFonts w:ascii="Segoe UI" w:hAnsi="Segoe UI" w:cs="Segoe UI"/>
        </w:rPr>
        <w:t xml:space="preserve"> and therefore requires sustained attention</w:t>
      </w:r>
      <w:r w:rsidR="00BB49F0" w:rsidRPr="005A33BF">
        <w:rPr>
          <w:rFonts w:ascii="Segoe UI" w:hAnsi="Segoe UI" w:cs="Segoe UI"/>
        </w:rPr>
        <w:t xml:space="preserve">. </w:t>
      </w:r>
      <w:r w:rsidR="001F05C4" w:rsidRPr="005A33BF">
        <w:rPr>
          <w:rFonts w:ascii="Segoe UI" w:hAnsi="Segoe UI" w:cs="Segoe UI"/>
        </w:rPr>
        <w:t xml:space="preserve">We </w:t>
      </w:r>
      <w:r w:rsidR="00BD2E12" w:rsidRPr="005A33BF">
        <w:rPr>
          <w:rFonts w:ascii="Segoe UI" w:hAnsi="Segoe UI" w:cs="Segoe UI"/>
        </w:rPr>
        <w:t xml:space="preserve">also </w:t>
      </w:r>
      <w:r w:rsidR="001F05C4" w:rsidRPr="005A33BF">
        <w:rPr>
          <w:rFonts w:ascii="Segoe UI" w:hAnsi="Segoe UI" w:cs="Segoe UI"/>
        </w:rPr>
        <w:t>need as many options as possible for offsite storage.</w:t>
      </w:r>
    </w:p>
    <w:p w14:paraId="161DA4E8" w14:textId="30627D2B" w:rsidR="00AE4903" w:rsidRPr="005A33BF" w:rsidRDefault="00660C2A">
      <w:pPr>
        <w:rPr>
          <w:rFonts w:ascii="Segoe UI" w:hAnsi="Segoe UI" w:cs="Segoe UI"/>
        </w:rPr>
      </w:pPr>
      <w:r w:rsidRPr="005A33BF">
        <w:rPr>
          <w:rFonts w:ascii="Segoe UI" w:hAnsi="Segoe UI" w:cs="Segoe UI"/>
        </w:rPr>
        <w:t>Demolition of the SONGS structures continues to move quickly</w:t>
      </w:r>
      <w:r w:rsidR="000B5009" w:rsidRPr="005A33BF">
        <w:rPr>
          <w:rFonts w:ascii="Segoe UI" w:hAnsi="Segoe UI" w:cs="Segoe UI"/>
        </w:rPr>
        <w:t xml:space="preserve">, with the </w:t>
      </w:r>
      <w:r w:rsidR="00BA27D1" w:rsidRPr="005A33BF">
        <w:rPr>
          <w:rFonts w:ascii="Segoe UI" w:hAnsi="Segoe UI" w:cs="Segoe UI"/>
        </w:rPr>
        <w:t xml:space="preserve">turbine building removed </w:t>
      </w:r>
      <w:r w:rsidR="00224F36" w:rsidRPr="005A33BF">
        <w:rPr>
          <w:rFonts w:ascii="Segoe UI" w:hAnsi="Segoe UI" w:cs="Segoe UI"/>
        </w:rPr>
        <w:t>and the effort to cut up and place the Greater Than Class C waste in canisters on track for completion this fall</w:t>
      </w:r>
      <w:r w:rsidR="00224F36" w:rsidRPr="005A33BF">
        <w:rPr>
          <w:rFonts w:ascii="Segoe UI" w:hAnsi="Segoe UI" w:cs="Segoe UI"/>
        </w:rPr>
        <w:t xml:space="preserve">. Overall, the </w:t>
      </w:r>
      <w:r w:rsidR="000B5009" w:rsidRPr="005A33BF">
        <w:rPr>
          <w:rFonts w:ascii="Segoe UI" w:hAnsi="Segoe UI" w:cs="Segoe UI"/>
        </w:rPr>
        <w:t xml:space="preserve">project more than </w:t>
      </w:r>
      <w:r w:rsidR="00E713B8" w:rsidRPr="005A33BF">
        <w:rPr>
          <w:rFonts w:ascii="Segoe UI" w:hAnsi="Segoe UI" w:cs="Segoe UI"/>
        </w:rPr>
        <w:t>halfway</w:t>
      </w:r>
      <w:r w:rsidR="00E6055E" w:rsidRPr="005A33BF">
        <w:rPr>
          <w:rFonts w:ascii="Segoe UI" w:hAnsi="Segoe UI" w:cs="Segoe UI"/>
        </w:rPr>
        <w:t xml:space="preserve"> </w:t>
      </w:r>
      <w:r w:rsidR="00BA27D1" w:rsidRPr="005A33BF">
        <w:rPr>
          <w:rFonts w:ascii="Segoe UI" w:hAnsi="Segoe UI" w:cs="Segoe UI"/>
        </w:rPr>
        <w:t>finished</w:t>
      </w:r>
      <w:r w:rsidRPr="005A33BF">
        <w:rPr>
          <w:rFonts w:ascii="Segoe UI" w:hAnsi="Segoe UI" w:cs="Segoe UI"/>
        </w:rPr>
        <w:t>.</w:t>
      </w:r>
    </w:p>
    <w:p w14:paraId="3534FF83" w14:textId="77777777" w:rsidR="0092548C" w:rsidRPr="005A33BF" w:rsidRDefault="0092548C" w:rsidP="0092548C">
      <w:pPr>
        <w:spacing w:after="120"/>
        <w:rPr>
          <w:rFonts w:ascii="Segoe UI" w:hAnsi="Segoe UI" w:cs="Segoe UI"/>
          <w:b/>
          <w:i/>
          <w:iCs/>
          <w:sz w:val="24"/>
          <w:szCs w:val="24"/>
        </w:rPr>
      </w:pPr>
      <w:r w:rsidRPr="005A33BF">
        <w:rPr>
          <w:rFonts w:ascii="Segoe UI" w:hAnsi="Segoe UI" w:cs="Segoe UI"/>
          <w:b/>
          <w:i/>
          <w:iCs/>
          <w:sz w:val="24"/>
          <w:szCs w:val="24"/>
        </w:rPr>
        <w:t>Shareables</w:t>
      </w:r>
    </w:p>
    <w:p w14:paraId="2F519304" w14:textId="251777A1" w:rsidR="00441C77" w:rsidRPr="005A33BF" w:rsidRDefault="00441C77" w:rsidP="0092548C">
      <w:pPr>
        <w:pStyle w:val="ListParagraph"/>
        <w:numPr>
          <w:ilvl w:val="0"/>
          <w:numId w:val="2"/>
        </w:numPr>
        <w:spacing w:after="120"/>
        <w:rPr>
          <w:rFonts w:ascii="Segoe UI" w:hAnsi="Segoe UI" w:cs="Segoe UI"/>
        </w:rPr>
      </w:pPr>
      <w:r w:rsidRPr="005A33BF">
        <w:rPr>
          <w:rFonts w:ascii="Segoe UI" w:hAnsi="Segoe UI" w:cs="Segoe UI"/>
        </w:rPr>
        <w:t xml:space="preserve">Learn more about the DOE’s </w:t>
      </w:r>
      <w:hyperlink r:id="rId7" w:history="1">
        <w:r w:rsidR="000015D9" w:rsidRPr="005A33BF">
          <w:rPr>
            <w:rStyle w:val="Hyperlink"/>
            <w:rFonts w:ascii="Segoe UI" w:hAnsi="Segoe UI" w:cs="Segoe UI"/>
          </w:rPr>
          <w:t>consent-based siting</w:t>
        </w:r>
      </w:hyperlink>
      <w:r w:rsidR="000015D9" w:rsidRPr="005A33BF">
        <w:rPr>
          <w:rFonts w:ascii="Segoe UI" w:hAnsi="Segoe UI" w:cs="Segoe UI"/>
        </w:rPr>
        <w:t xml:space="preserve"> initiative</w:t>
      </w:r>
      <w:r w:rsidR="005E2A79" w:rsidRPr="005A33BF">
        <w:rPr>
          <w:rFonts w:ascii="Segoe UI" w:hAnsi="Segoe UI" w:cs="Segoe UI"/>
        </w:rPr>
        <w:t>.</w:t>
      </w:r>
    </w:p>
    <w:p w14:paraId="5425E677" w14:textId="5A659C06" w:rsidR="006324B5" w:rsidRPr="005A33BF" w:rsidRDefault="0092548C" w:rsidP="0092548C">
      <w:pPr>
        <w:pStyle w:val="ListParagraph"/>
        <w:numPr>
          <w:ilvl w:val="0"/>
          <w:numId w:val="2"/>
        </w:numPr>
        <w:spacing w:after="120"/>
        <w:rPr>
          <w:rFonts w:ascii="Segoe UI" w:hAnsi="Segoe UI" w:cs="Segoe UI"/>
        </w:rPr>
      </w:pPr>
      <w:r w:rsidRPr="005A33BF">
        <w:rPr>
          <w:rFonts w:ascii="Segoe UI" w:hAnsi="Segoe UI" w:cs="Segoe UI"/>
        </w:rPr>
        <w:t>Watch</w:t>
      </w:r>
      <w:r w:rsidR="00652E25" w:rsidRPr="005A33BF">
        <w:rPr>
          <w:rFonts w:ascii="Segoe UI" w:hAnsi="Segoe UI" w:cs="Segoe UI"/>
        </w:rPr>
        <w:t xml:space="preserve"> Spent Fuel Solutions </w:t>
      </w:r>
      <w:hyperlink r:id="rId8" w:history="1">
        <w:r w:rsidRPr="005A33BF">
          <w:rPr>
            <w:rStyle w:val="Hyperlink"/>
            <w:rFonts w:ascii="Segoe UI" w:hAnsi="Segoe UI" w:cs="Segoe UI"/>
          </w:rPr>
          <w:t>webinars</w:t>
        </w:r>
      </w:hyperlink>
      <w:r w:rsidRPr="005A33BF">
        <w:rPr>
          <w:rFonts w:ascii="Segoe UI" w:hAnsi="Segoe UI" w:cs="Segoe UI"/>
        </w:rPr>
        <w:t xml:space="preserve"> </w:t>
      </w:r>
      <w:r w:rsidR="00993877" w:rsidRPr="005A33BF">
        <w:rPr>
          <w:rFonts w:ascii="Segoe UI" w:hAnsi="Segoe UI" w:cs="Segoe UI"/>
        </w:rPr>
        <w:t xml:space="preserve">including the March </w:t>
      </w:r>
      <w:r w:rsidR="003C0973" w:rsidRPr="005A33BF">
        <w:rPr>
          <w:rFonts w:ascii="Segoe UI" w:hAnsi="Segoe UI" w:cs="Segoe UI"/>
        </w:rPr>
        <w:t xml:space="preserve">2023 </w:t>
      </w:r>
      <w:r w:rsidR="007F14AB" w:rsidRPr="005A33BF">
        <w:rPr>
          <w:rFonts w:ascii="Segoe UI" w:hAnsi="Segoe UI" w:cs="Segoe UI"/>
        </w:rPr>
        <w:t xml:space="preserve">program </w:t>
      </w:r>
      <w:r w:rsidR="003C0973" w:rsidRPr="005A33BF">
        <w:rPr>
          <w:rFonts w:ascii="Segoe UI" w:hAnsi="Segoe UI" w:cs="Segoe UI"/>
        </w:rPr>
        <w:t xml:space="preserve">on international best practices for siting, design, and construction of </w:t>
      </w:r>
      <w:r w:rsidR="007F14AB" w:rsidRPr="005A33BF">
        <w:rPr>
          <w:rFonts w:ascii="Segoe UI" w:hAnsi="Segoe UI" w:cs="Segoe UI"/>
        </w:rPr>
        <w:t>permanent</w:t>
      </w:r>
      <w:r w:rsidR="006324B5" w:rsidRPr="005A33BF">
        <w:rPr>
          <w:rFonts w:ascii="Segoe UI" w:hAnsi="Segoe UI" w:cs="Segoe UI"/>
        </w:rPr>
        <w:t xml:space="preserve"> repositories for spent fuel</w:t>
      </w:r>
      <w:r w:rsidR="005E2A79" w:rsidRPr="005A33BF">
        <w:rPr>
          <w:rFonts w:ascii="Segoe UI" w:hAnsi="Segoe UI" w:cs="Segoe UI"/>
        </w:rPr>
        <w:t>.</w:t>
      </w:r>
    </w:p>
    <w:p w14:paraId="40284542" w14:textId="275D60C6" w:rsidR="0092548C" w:rsidRPr="005A33BF" w:rsidRDefault="0092548C" w:rsidP="006324B5">
      <w:pPr>
        <w:pStyle w:val="ListParagraph"/>
        <w:numPr>
          <w:ilvl w:val="0"/>
          <w:numId w:val="2"/>
        </w:numPr>
        <w:spacing w:after="120"/>
        <w:rPr>
          <w:rFonts w:ascii="Segoe UI" w:hAnsi="Segoe UI" w:cs="Segoe UI"/>
        </w:rPr>
      </w:pPr>
      <w:r w:rsidRPr="005A33BF">
        <w:rPr>
          <w:rFonts w:ascii="Segoe UI" w:hAnsi="Segoe UI" w:cs="Segoe UI"/>
        </w:rPr>
        <w:t xml:space="preserve">Visit the SONGS </w:t>
      </w:r>
      <w:hyperlink r:id="rId9" w:history="1">
        <w:r w:rsidRPr="005A33BF">
          <w:rPr>
            <w:rStyle w:val="Hyperlink"/>
            <w:rFonts w:ascii="Segoe UI" w:hAnsi="Segoe UI" w:cs="Segoe UI"/>
          </w:rPr>
          <w:t>community engagement page</w:t>
        </w:r>
      </w:hyperlink>
      <w:r w:rsidRPr="005A33BF">
        <w:rPr>
          <w:rFonts w:ascii="Segoe UI" w:hAnsi="Segoe UI" w:cs="Segoe UI"/>
        </w:rPr>
        <w:t xml:space="preserve"> to stay up to date on the CEP, sign up for </w:t>
      </w:r>
      <w:r w:rsidR="006A270C" w:rsidRPr="005A33BF">
        <w:rPr>
          <w:rFonts w:ascii="Segoe UI" w:hAnsi="Segoe UI" w:cs="Segoe UI"/>
        </w:rPr>
        <w:t xml:space="preserve">a </w:t>
      </w:r>
      <w:r w:rsidRPr="005A33BF">
        <w:rPr>
          <w:rFonts w:ascii="Segoe UI" w:hAnsi="Segoe UI" w:cs="Segoe UI"/>
        </w:rPr>
        <w:t>public walking tour, and request a speaker for your next civic group meeting</w:t>
      </w:r>
      <w:r w:rsidR="005E2A79" w:rsidRPr="005A33BF">
        <w:rPr>
          <w:rFonts w:ascii="Segoe UI" w:hAnsi="Segoe UI" w:cs="Segoe UI"/>
        </w:rPr>
        <w:t>.</w:t>
      </w:r>
    </w:p>
    <w:sectPr w:rsidR="0092548C" w:rsidRPr="005A33B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425E8" w14:textId="77777777" w:rsidR="007C66A0" w:rsidRDefault="007C66A0" w:rsidP="00611DBF">
      <w:pPr>
        <w:spacing w:after="0" w:line="240" w:lineRule="auto"/>
      </w:pPr>
      <w:r>
        <w:separator/>
      </w:r>
    </w:p>
  </w:endnote>
  <w:endnote w:type="continuationSeparator" w:id="0">
    <w:p w14:paraId="12A19D26" w14:textId="77777777" w:rsidR="007C66A0" w:rsidRDefault="007C66A0" w:rsidP="0061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4182F" w14:textId="77777777" w:rsidR="007C66A0" w:rsidRDefault="007C66A0" w:rsidP="00611DBF">
      <w:pPr>
        <w:spacing w:after="0" w:line="240" w:lineRule="auto"/>
      </w:pPr>
      <w:r>
        <w:separator/>
      </w:r>
    </w:p>
  </w:footnote>
  <w:footnote w:type="continuationSeparator" w:id="0">
    <w:p w14:paraId="0C5A887A" w14:textId="77777777" w:rsidR="007C66A0" w:rsidRDefault="007C66A0" w:rsidP="00611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ED34" w14:textId="51EFF7A6" w:rsidR="00497FA7" w:rsidRPr="003D73D8" w:rsidRDefault="00497FA7" w:rsidP="006672A0">
    <w:pPr>
      <w:spacing w:after="0" w:line="240" w:lineRule="auto"/>
      <w:rPr>
        <w:rFonts w:ascii="Segoe UI" w:hAnsi="Segoe UI" w:cs="Segoe UI"/>
        <w:b/>
        <w:bCs/>
        <w:sz w:val="24"/>
        <w:szCs w:val="24"/>
      </w:rPr>
    </w:pPr>
    <w:r w:rsidRPr="003D73D8"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27A6054" wp14:editId="11AE5FC2">
          <wp:simplePos x="0" y="0"/>
          <wp:positionH relativeFrom="margin">
            <wp:posOffset>-47625</wp:posOffset>
          </wp:positionH>
          <wp:positionV relativeFrom="margin">
            <wp:posOffset>-1071880</wp:posOffset>
          </wp:positionV>
          <wp:extent cx="1764030" cy="1076325"/>
          <wp:effectExtent l="0" t="0" r="7620" b="9525"/>
          <wp:wrapTight wrapText="bothSides">
            <wp:wrapPolygon edited="0">
              <wp:start x="0" y="0"/>
              <wp:lineTo x="0" y="21409"/>
              <wp:lineTo x="21460" y="21409"/>
              <wp:lineTo x="21460" y="0"/>
              <wp:lineTo x="0" y="0"/>
            </wp:wrapPolygon>
          </wp:wrapTight>
          <wp:docPr id="1" name="Picture 1" descr="C:\Users\dobkenjc\OneDrive - Edison International\Photos and Video\_Songs_CEP_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bkenjc\OneDrive - Edison International\Photos and Video\_Songs_CEP_A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72A0" w:rsidRPr="003D73D8">
      <w:rPr>
        <w:rFonts w:ascii="Segoe UI" w:hAnsi="Segoe UI" w:cs="Segoe UI"/>
        <w:b/>
        <w:bCs/>
        <w:sz w:val="24"/>
        <w:szCs w:val="24"/>
      </w:rPr>
      <w:t xml:space="preserve">Community Engagement Panel </w:t>
    </w:r>
    <w:r w:rsidR="00CA4E0C" w:rsidRPr="003D73D8">
      <w:rPr>
        <w:rFonts w:ascii="Segoe UI" w:hAnsi="Segoe UI" w:cs="Segoe UI"/>
        <w:b/>
        <w:bCs/>
        <w:sz w:val="24"/>
        <w:szCs w:val="24"/>
      </w:rPr>
      <w:t>/ Spent Fuel Solutions</w:t>
    </w:r>
  </w:p>
  <w:p w14:paraId="2E6A9728" w14:textId="3F1F02A4" w:rsidR="006672A0" w:rsidRPr="003D73D8" w:rsidRDefault="00497FA7" w:rsidP="006672A0">
    <w:pPr>
      <w:spacing w:after="0" w:line="240" w:lineRule="auto"/>
      <w:rPr>
        <w:rFonts w:ascii="Segoe UI" w:hAnsi="Segoe UI" w:cs="Segoe UI"/>
        <w:b/>
        <w:bCs/>
      </w:rPr>
    </w:pPr>
    <w:r w:rsidRPr="003D73D8">
      <w:rPr>
        <w:rFonts w:ascii="Segoe UI" w:hAnsi="Segoe UI" w:cs="Segoe UI"/>
        <w:b/>
        <w:bCs/>
        <w:sz w:val="24"/>
        <w:szCs w:val="24"/>
      </w:rPr>
      <w:t xml:space="preserve">Joint </w:t>
    </w:r>
    <w:r w:rsidR="006672A0" w:rsidRPr="003D73D8">
      <w:rPr>
        <w:rFonts w:ascii="Segoe UI" w:hAnsi="Segoe UI" w:cs="Segoe UI"/>
        <w:b/>
        <w:bCs/>
        <w:sz w:val="24"/>
        <w:szCs w:val="24"/>
      </w:rPr>
      <w:t>Meeting</w:t>
    </w:r>
    <w:r w:rsidR="006672A0" w:rsidRPr="003D73D8">
      <w:rPr>
        <w:rFonts w:ascii="Segoe UI" w:hAnsi="Segoe UI" w:cs="Segoe UI"/>
        <w:b/>
        <w:sz w:val="24"/>
        <w:szCs w:val="24"/>
      </w:rPr>
      <w:br/>
    </w:r>
    <w:r w:rsidRPr="003D73D8">
      <w:rPr>
        <w:rFonts w:ascii="Segoe UI" w:hAnsi="Segoe UI" w:cs="Segoe UI"/>
      </w:rPr>
      <w:t>Department of Energy Funding to Support Community Engagement on Consent-Based Siting of Consolidated Interim Storage Facilities for Spent Nuclear Fuel</w:t>
    </w:r>
  </w:p>
  <w:p w14:paraId="4A359600" w14:textId="0184B452" w:rsidR="006672A0" w:rsidRPr="003D73D8" w:rsidRDefault="00497FA7" w:rsidP="006672A0">
    <w:pPr>
      <w:spacing w:after="0" w:line="240" w:lineRule="auto"/>
      <w:rPr>
        <w:rFonts w:ascii="Segoe UI" w:hAnsi="Segoe UI" w:cs="Segoe UI"/>
        <w:b/>
        <w:bCs/>
      </w:rPr>
    </w:pPr>
    <w:r w:rsidRPr="003D73D8">
      <w:rPr>
        <w:rFonts w:ascii="Segoe UI" w:hAnsi="Segoe UI" w:cs="Segoe UI"/>
      </w:rPr>
      <w:t>15 June</w:t>
    </w:r>
    <w:r w:rsidR="006672A0" w:rsidRPr="003D73D8">
      <w:rPr>
        <w:rFonts w:ascii="Segoe UI" w:hAnsi="Segoe UI" w:cs="Segoe UI"/>
      </w:rPr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06C47"/>
    <w:multiLevelType w:val="hybridMultilevel"/>
    <w:tmpl w:val="4254DE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A17C4A"/>
    <w:multiLevelType w:val="hybridMultilevel"/>
    <w:tmpl w:val="CB762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98"/>
    <w:rsid w:val="000015D9"/>
    <w:rsid w:val="000353CA"/>
    <w:rsid w:val="000B5009"/>
    <w:rsid w:val="001257FD"/>
    <w:rsid w:val="0016251B"/>
    <w:rsid w:val="00190791"/>
    <w:rsid w:val="001A22A0"/>
    <w:rsid w:val="001F05C4"/>
    <w:rsid w:val="002046A1"/>
    <w:rsid w:val="002122ED"/>
    <w:rsid w:val="00224F36"/>
    <w:rsid w:val="00244D7B"/>
    <w:rsid w:val="002B58CF"/>
    <w:rsid w:val="00316CE1"/>
    <w:rsid w:val="00324DC8"/>
    <w:rsid w:val="00343662"/>
    <w:rsid w:val="00372451"/>
    <w:rsid w:val="00394D92"/>
    <w:rsid w:val="003A74F7"/>
    <w:rsid w:val="003C0973"/>
    <w:rsid w:val="003D73D8"/>
    <w:rsid w:val="00410F4D"/>
    <w:rsid w:val="00441C77"/>
    <w:rsid w:val="00474829"/>
    <w:rsid w:val="00497FA7"/>
    <w:rsid w:val="004B6774"/>
    <w:rsid w:val="004E6CC2"/>
    <w:rsid w:val="00501199"/>
    <w:rsid w:val="005028BC"/>
    <w:rsid w:val="00507A9A"/>
    <w:rsid w:val="00542F58"/>
    <w:rsid w:val="005A33BF"/>
    <w:rsid w:val="005A7A3B"/>
    <w:rsid w:val="005D0B34"/>
    <w:rsid w:val="005E2A79"/>
    <w:rsid w:val="00611DBF"/>
    <w:rsid w:val="00626D73"/>
    <w:rsid w:val="006324B5"/>
    <w:rsid w:val="00652E25"/>
    <w:rsid w:val="00660C2A"/>
    <w:rsid w:val="006672A0"/>
    <w:rsid w:val="00675579"/>
    <w:rsid w:val="006A270C"/>
    <w:rsid w:val="006A32F6"/>
    <w:rsid w:val="007647B0"/>
    <w:rsid w:val="00780F27"/>
    <w:rsid w:val="007937F6"/>
    <w:rsid w:val="007C66A0"/>
    <w:rsid w:val="007E57FC"/>
    <w:rsid w:val="007F14AB"/>
    <w:rsid w:val="00873891"/>
    <w:rsid w:val="008C22C4"/>
    <w:rsid w:val="008F2616"/>
    <w:rsid w:val="009009CE"/>
    <w:rsid w:val="0092548C"/>
    <w:rsid w:val="00930F19"/>
    <w:rsid w:val="009525CD"/>
    <w:rsid w:val="0096460C"/>
    <w:rsid w:val="00965BBB"/>
    <w:rsid w:val="00971475"/>
    <w:rsid w:val="0098591D"/>
    <w:rsid w:val="00993877"/>
    <w:rsid w:val="009B03A2"/>
    <w:rsid w:val="009E108D"/>
    <w:rsid w:val="00A33F90"/>
    <w:rsid w:val="00A61CD5"/>
    <w:rsid w:val="00A81354"/>
    <w:rsid w:val="00AA6602"/>
    <w:rsid w:val="00AB4E06"/>
    <w:rsid w:val="00AD3ACC"/>
    <w:rsid w:val="00AE4903"/>
    <w:rsid w:val="00B75208"/>
    <w:rsid w:val="00BA27D1"/>
    <w:rsid w:val="00BB49F0"/>
    <w:rsid w:val="00BC76B7"/>
    <w:rsid w:val="00BD2E12"/>
    <w:rsid w:val="00C25311"/>
    <w:rsid w:val="00C37DB0"/>
    <w:rsid w:val="00C77EF7"/>
    <w:rsid w:val="00CA4E0C"/>
    <w:rsid w:val="00CB6F98"/>
    <w:rsid w:val="00CE4AF3"/>
    <w:rsid w:val="00D0283F"/>
    <w:rsid w:val="00D22C3A"/>
    <w:rsid w:val="00D24659"/>
    <w:rsid w:val="00D77491"/>
    <w:rsid w:val="00DE0B9B"/>
    <w:rsid w:val="00E116E9"/>
    <w:rsid w:val="00E1506B"/>
    <w:rsid w:val="00E6055E"/>
    <w:rsid w:val="00E713B8"/>
    <w:rsid w:val="00E82838"/>
    <w:rsid w:val="00EA0C0F"/>
    <w:rsid w:val="00EC1B3B"/>
    <w:rsid w:val="00EF485A"/>
    <w:rsid w:val="00F527F7"/>
    <w:rsid w:val="00F8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A2B6"/>
  <w15:chartTrackingRefBased/>
  <w15:docId w15:val="{82D6B847-997C-468F-ACFC-489CA1A6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F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1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DBF"/>
  </w:style>
  <w:style w:type="paragraph" w:styleId="Footer">
    <w:name w:val="footer"/>
    <w:basedOn w:val="Normal"/>
    <w:link w:val="FooterChar"/>
    <w:uiPriority w:val="99"/>
    <w:unhideWhenUsed/>
    <w:rsid w:val="00611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DBF"/>
  </w:style>
  <w:style w:type="character" w:styleId="Hyperlink">
    <w:name w:val="Hyperlink"/>
    <w:basedOn w:val="DefaultParagraphFont"/>
    <w:uiPriority w:val="99"/>
    <w:unhideWhenUsed/>
    <w:rsid w:val="006672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5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4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entfuelsolutionsnow.com/ev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ergy.gov/ne/consent-based-si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ongscommunity.com/community-engagement/community-engagement-in-decommission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381</Words>
  <Characters>2176</Characters>
  <Application>Microsoft Office Word</Application>
  <DocSecurity>0</DocSecurity>
  <Lines>18</Lines>
  <Paragraphs>5</Paragraphs>
  <ScaleCrop>false</ScaleCrop>
  <Company>SOUTHERN CALIFORNIA EDISON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Camargo</dc:creator>
  <cp:keywords/>
  <dc:description/>
  <cp:lastModifiedBy>Manuel Camargo</cp:lastModifiedBy>
  <cp:revision>95</cp:revision>
  <dcterms:created xsi:type="dcterms:W3CDTF">2023-06-16T02:07:00Z</dcterms:created>
  <dcterms:modified xsi:type="dcterms:W3CDTF">2023-06-16T16:41:00Z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3dd1c7-2c40-4a31-84b2-bec599b321a0_Enabled">
    <vt:lpwstr>true</vt:lpwstr>
  </property>
  <property fmtid="{D5CDD505-2E9C-101B-9397-08002B2CF9AE}" pid="3" name="MSIP_Label_bc3dd1c7-2c40-4a31-84b2-bec599b321a0_SetDate">
    <vt:lpwstr>2023-06-16T02:07:30Z</vt:lpwstr>
  </property>
  <property fmtid="{D5CDD505-2E9C-101B-9397-08002B2CF9AE}" pid="4" name="MSIP_Label_bc3dd1c7-2c40-4a31-84b2-bec599b321a0_Method">
    <vt:lpwstr>Standard</vt:lpwstr>
  </property>
  <property fmtid="{D5CDD505-2E9C-101B-9397-08002B2CF9AE}" pid="5" name="MSIP_Label_bc3dd1c7-2c40-4a31-84b2-bec599b321a0_Name">
    <vt:lpwstr>bc3dd1c7-2c40-4a31-84b2-bec599b321a0</vt:lpwstr>
  </property>
  <property fmtid="{D5CDD505-2E9C-101B-9397-08002B2CF9AE}" pid="6" name="MSIP_Label_bc3dd1c7-2c40-4a31-84b2-bec599b321a0_SiteId">
    <vt:lpwstr>5b2a8fee-4c95-4bdc-8aae-196f8aacb1b6</vt:lpwstr>
  </property>
  <property fmtid="{D5CDD505-2E9C-101B-9397-08002B2CF9AE}" pid="7" name="MSIP_Label_bc3dd1c7-2c40-4a31-84b2-bec599b321a0_ActionId">
    <vt:lpwstr>f5bb4141-497f-43e4-afda-6837bfa66d49</vt:lpwstr>
  </property>
  <property fmtid="{D5CDD505-2E9C-101B-9397-08002B2CF9AE}" pid="8" name="MSIP_Label_bc3dd1c7-2c40-4a31-84b2-bec599b321a0_ContentBits">
    <vt:lpwstr>0</vt:lpwstr>
  </property>
</Properties>
</file>