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24" w:rsidRDefault="00486124" w:rsidP="00486124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PG&amp;E Public Safety Power Shutoff (PSPS)</w:t>
      </w:r>
    </w:p>
    <w:p w:rsidR="00486124" w:rsidRPr="00486124" w:rsidRDefault="00486124" w:rsidP="0048612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486124" w:rsidRPr="00486124" w:rsidRDefault="00486124" w:rsidP="00486124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</w:rPr>
      </w:pPr>
      <w:r w:rsidRPr="00486124">
        <w:rPr>
          <w:rFonts w:eastAsia="Times New Roman" w:cstheme="minorHAnsi"/>
          <w:b/>
          <w:bCs/>
          <w:sz w:val="44"/>
          <w:szCs w:val="44"/>
        </w:rPr>
        <w:t>Resources</w:t>
      </w:r>
      <w:r w:rsidRPr="00486124">
        <w:rPr>
          <w:rFonts w:eastAsia="Times New Roman" w:cstheme="minorHAnsi"/>
          <w:b/>
          <w:bCs/>
          <w:sz w:val="44"/>
          <w:szCs w:val="44"/>
        </w:rPr>
        <w:t xml:space="preserve"> List – District 3 (Southern Marin)</w:t>
      </w:r>
    </w:p>
    <w:p w:rsidR="00486124" w:rsidRPr="00486124" w:rsidRDefault="00486124" w:rsidP="0048612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486124" w:rsidRDefault="00486124" w:rsidP="00486124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Updated 10/29/19 at 10:30am</w:t>
      </w:r>
    </w:p>
    <w:p w:rsidR="00486124" w:rsidRDefault="00486124" w:rsidP="00486124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</w:rPr>
      </w:pPr>
    </w:p>
    <w:p w:rsidR="00486124" w:rsidRDefault="00486124" w:rsidP="00486124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AF2BEE">
        <w:rPr>
          <w:rFonts w:eastAsia="Times New Roman" w:cstheme="minorHAnsi"/>
          <w:color w:val="000000"/>
          <w:sz w:val="32"/>
          <w:szCs w:val="32"/>
          <w:u w:val="single"/>
        </w:rPr>
        <w:t>Charging Stations</w:t>
      </w:r>
      <w:r>
        <w:rPr>
          <w:rFonts w:eastAsia="Times New Roman" w:cstheme="minorHAnsi"/>
          <w:color w:val="000000"/>
          <w:sz w:val="32"/>
          <w:szCs w:val="32"/>
        </w:rPr>
        <w:t xml:space="preserve"> – charge cell phones and other small devices; bring your own device charger</w:t>
      </w:r>
    </w:p>
    <w:p w:rsidR="00486124" w:rsidRPr="00DA6FF4" w:rsidRDefault="00486124" w:rsidP="004861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 xml:space="preserve">Mill Valley: </w:t>
      </w:r>
      <w:r w:rsidRPr="00DA6FF4">
        <w:rPr>
          <w:rFonts w:eastAsia="Times New Roman" w:cstheme="minorHAnsi"/>
          <w:color w:val="000000"/>
          <w:sz w:val="24"/>
          <w:szCs w:val="24"/>
        </w:rPr>
        <w:t>The Mill Valley Community Center, 180 Camino Alto (8:30am-5:30pm) </w:t>
      </w:r>
    </w:p>
    <w:p w:rsidR="00486124" w:rsidRPr="00DA6FF4" w:rsidRDefault="00486124" w:rsidP="004861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>Sausalito:</w:t>
      </w:r>
      <w:r w:rsidRPr="00DA6FF4">
        <w:rPr>
          <w:rFonts w:eastAsia="Times New Roman" w:cstheme="minorHAnsi"/>
          <w:color w:val="000000"/>
          <w:sz w:val="24"/>
          <w:szCs w:val="24"/>
        </w:rPr>
        <w:t xml:space="preserve"> Sausalito City Hall, 420 </w:t>
      </w:r>
      <w:proofErr w:type="spellStart"/>
      <w:r w:rsidRPr="00DA6FF4">
        <w:rPr>
          <w:rFonts w:eastAsia="Times New Roman" w:cstheme="minorHAnsi"/>
          <w:color w:val="000000"/>
          <w:sz w:val="24"/>
          <w:szCs w:val="24"/>
        </w:rPr>
        <w:t>Litho</w:t>
      </w:r>
      <w:proofErr w:type="spellEnd"/>
      <w:r w:rsidRPr="00DA6FF4">
        <w:rPr>
          <w:rFonts w:eastAsia="Times New Roman" w:cstheme="minorHAnsi"/>
          <w:color w:val="000000"/>
          <w:sz w:val="24"/>
          <w:szCs w:val="24"/>
        </w:rPr>
        <w:t xml:space="preserve"> Street (7</w:t>
      </w:r>
      <w:r>
        <w:rPr>
          <w:rFonts w:eastAsia="Times New Roman" w:cstheme="minorHAnsi"/>
          <w:color w:val="000000"/>
          <w:sz w:val="24"/>
          <w:szCs w:val="24"/>
        </w:rPr>
        <w:t>:00</w:t>
      </w:r>
      <w:r w:rsidRPr="00DA6FF4">
        <w:rPr>
          <w:rFonts w:eastAsia="Times New Roman" w:cstheme="minorHAnsi"/>
          <w:color w:val="000000"/>
          <w:sz w:val="24"/>
          <w:szCs w:val="24"/>
        </w:rPr>
        <w:t>am-9</w:t>
      </w:r>
      <w:r>
        <w:rPr>
          <w:rFonts w:eastAsia="Times New Roman" w:cstheme="minorHAnsi"/>
          <w:color w:val="000000"/>
          <w:sz w:val="24"/>
          <w:szCs w:val="24"/>
        </w:rPr>
        <w:t>:00</w:t>
      </w:r>
      <w:r w:rsidRPr="00DA6FF4">
        <w:rPr>
          <w:rFonts w:eastAsia="Times New Roman" w:cstheme="minorHAnsi"/>
          <w:color w:val="000000"/>
          <w:sz w:val="24"/>
          <w:szCs w:val="24"/>
        </w:rPr>
        <w:t>pm)</w:t>
      </w:r>
    </w:p>
    <w:p w:rsidR="00486124" w:rsidRDefault="00486124" w:rsidP="0048612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</w:rPr>
      </w:pPr>
    </w:p>
    <w:p w:rsidR="00486124" w:rsidRPr="00AF2BEE" w:rsidRDefault="00486124" w:rsidP="00486124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AF2BEE">
        <w:rPr>
          <w:rFonts w:eastAsia="Times New Roman" w:cstheme="minorHAnsi"/>
          <w:color w:val="000000"/>
          <w:sz w:val="32"/>
          <w:szCs w:val="32"/>
          <w:u w:val="single"/>
        </w:rPr>
        <w:t>PG&amp;E Community Resource Centers</w:t>
      </w:r>
      <w:r w:rsidRPr="00AF2BEE">
        <w:rPr>
          <w:rFonts w:eastAsia="Times New Roman" w:cstheme="minorHAnsi"/>
          <w:color w:val="000000"/>
          <w:sz w:val="32"/>
          <w:szCs w:val="32"/>
        </w:rPr>
        <w:t xml:space="preserve"> – </w:t>
      </w:r>
      <w:r>
        <w:rPr>
          <w:rFonts w:eastAsia="Times New Roman" w:cstheme="minorHAnsi"/>
          <w:color w:val="000000"/>
          <w:sz w:val="32"/>
          <w:szCs w:val="32"/>
        </w:rPr>
        <w:t xml:space="preserve">offering bottled water, snacks, and a place to </w:t>
      </w:r>
      <w:r w:rsidRPr="00AF2BEE">
        <w:rPr>
          <w:rFonts w:eastAsia="Times New Roman" w:cstheme="minorHAnsi"/>
          <w:color w:val="000000"/>
          <w:sz w:val="32"/>
          <w:szCs w:val="32"/>
        </w:rPr>
        <w:t>charge cell phones and other small devices; bring your own device charger</w:t>
      </w:r>
    </w:p>
    <w:p w:rsidR="00486124" w:rsidRPr="00AF2BEE" w:rsidRDefault="00486124" w:rsidP="004861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F2BEE">
        <w:rPr>
          <w:rFonts w:eastAsia="Times New Roman" w:cstheme="minorHAnsi"/>
          <w:b/>
          <w:bCs/>
          <w:color w:val="000000"/>
          <w:sz w:val="24"/>
          <w:szCs w:val="24"/>
        </w:rPr>
        <w:t xml:space="preserve">Marin City / Sausalito: </w:t>
      </w:r>
      <w:r w:rsidRPr="00AF2BEE">
        <w:rPr>
          <w:rFonts w:eastAsia="Times New Roman" w:cstheme="minorHAnsi"/>
          <w:color w:val="000000"/>
          <w:sz w:val="24"/>
          <w:szCs w:val="24"/>
        </w:rPr>
        <w:t>Marin City Health &amp; Wellness Center, 630 Drake Avenue (8</w:t>
      </w:r>
      <w:r>
        <w:rPr>
          <w:rFonts w:eastAsia="Times New Roman" w:cstheme="minorHAnsi"/>
          <w:color w:val="000000"/>
          <w:sz w:val="24"/>
          <w:szCs w:val="24"/>
        </w:rPr>
        <w:t>:00</w:t>
      </w:r>
      <w:r w:rsidRPr="00AF2BEE">
        <w:rPr>
          <w:rFonts w:eastAsia="Times New Roman" w:cstheme="minorHAnsi"/>
          <w:color w:val="000000"/>
          <w:sz w:val="24"/>
          <w:szCs w:val="24"/>
        </w:rPr>
        <w:t>am</w:t>
      </w:r>
      <w:r>
        <w:rPr>
          <w:rFonts w:eastAsia="Times New Roman" w:cstheme="minorHAnsi"/>
          <w:color w:val="000000"/>
          <w:sz w:val="24"/>
          <w:szCs w:val="24"/>
        </w:rPr>
        <w:t>-</w:t>
      </w:r>
      <w:r w:rsidRPr="00AF2BEE">
        <w:rPr>
          <w:rFonts w:eastAsia="Times New Roman" w:cstheme="minorHAnsi"/>
          <w:color w:val="000000"/>
          <w:sz w:val="24"/>
          <w:szCs w:val="24"/>
        </w:rPr>
        <w:t>8</w:t>
      </w:r>
      <w:r>
        <w:rPr>
          <w:rFonts w:eastAsia="Times New Roman" w:cstheme="minorHAnsi"/>
          <w:color w:val="000000"/>
          <w:sz w:val="24"/>
          <w:szCs w:val="24"/>
        </w:rPr>
        <w:t>:00</w:t>
      </w:r>
      <w:r w:rsidRPr="00AF2BEE">
        <w:rPr>
          <w:rFonts w:eastAsia="Times New Roman" w:cstheme="minorHAnsi"/>
          <w:color w:val="000000"/>
          <w:sz w:val="24"/>
          <w:szCs w:val="24"/>
        </w:rPr>
        <w:t>pm)</w:t>
      </w:r>
    </w:p>
    <w:p w:rsidR="00486124" w:rsidRDefault="00486124" w:rsidP="0048612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</w:rPr>
      </w:pPr>
    </w:p>
    <w:p w:rsidR="00486124" w:rsidRPr="00AF2BEE" w:rsidRDefault="00486124" w:rsidP="00486124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  <w:u w:val="single"/>
        </w:rPr>
        <w:t>Electric Vehicle Charging Stations</w:t>
      </w:r>
      <w:r w:rsidRPr="00AF2BEE">
        <w:rPr>
          <w:rFonts w:eastAsia="Times New Roman" w:cstheme="minorHAnsi"/>
          <w:color w:val="000000"/>
          <w:sz w:val="32"/>
          <w:szCs w:val="32"/>
        </w:rPr>
        <w:t xml:space="preserve"> – </w:t>
      </w:r>
      <w:r>
        <w:rPr>
          <w:rFonts w:eastAsia="Times New Roman" w:cstheme="minorHAnsi"/>
          <w:color w:val="000000"/>
          <w:sz w:val="32"/>
          <w:szCs w:val="32"/>
        </w:rPr>
        <w:t>none advertised in Southern Marin, but available in San Rafael for free today while the power is on</w:t>
      </w:r>
    </w:p>
    <w:p w:rsidR="00486124" w:rsidRPr="00DA6FF4" w:rsidRDefault="00486124" w:rsidP="004861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MCE</w:t>
      </w: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DA6FF4">
        <w:rPr>
          <w:rFonts w:eastAsia="Times New Roman" w:cstheme="minorHAnsi"/>
          <w:color w:val="000000"/>
          <w:sz w:val="24"/>
          <w:szCs w:val="24"/>
        </w:rPr>
        <w:t xml:space="preserve"> 10 level-2 charging stations available (1125 Tamalpais Avenue, San Rafael)</w:t>
      </w:r>
    </w:p>
    <w:p w:rsidR="00486124" w:rsidRPr="00DA6FF4" w:rsidRDefault="00486124" w:rsidP="004861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>Marin County Civic Center:</w:t>
      </w:r>
      <w:r w:rsidRPr="00DA6FF4">
        <w:rPr>
          <w:rFonts w:eastAsia="Times New Roman" w:cstheme="minorHAnsi"/>
          <w:color w:val="000000"/>
          <w:sz w:val="24"/>
          <w:szCs w:val="24"/>
        </w:rPr>
        <w:t xml:space="preserve"> 30 level-2 charging stations available (3501 Civic Center Drive, San Rafael)</w:t>
      </w:r>
    </w:p>
    <w:p w:rsidR="00486124" w:rsidRPr="00AF2BEE" w:rsidRDefault="00486124" w:rsidP="004861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 xml:space="preserve">NOTE: On-site staff may ask you to limit charging if there are others waiting to charge. For up-to-date status on electric vehicle charging stations in Marin, </w:t>
      </w:r>
      <w:r>
        <w:rPr>
          <w:rFonts w:eastAsia="Times New Roman" w:cstheme="minorHAnsi"/>
          <w:color w:val="000000"/>
          <w:sz w:val="24"/>
          <w:szCs w:val="24"/>
        </w:rPr>
        <w:t xml:space="preserve">go to </w:t>
      </w:r>
      <w:r w:rsidRPr="00DA6FF4">
        <w:rPr>
          <w:rFonts w:eastAsia="Times New Roman" w:cstheme="minorHAnsi"/>
          <w:color w:val="000000"/>
          <w:sz w:val="24"/>
          <w:szCs w:val="24"/>
        </w:rPr>
        <w:t>chargepoint.com/</w:t>
      </w:r>
      <w:proofErr w:type="spellStart"/>
      <w:r w:rsidRPr="00DA6FF4">
        <w:rPr>
          <w:rFonts w:eastAsia="Times New Roman" w:cstheme="minorHAnsi"/>
          <w:color w:val="000000"/>
          <w:sz w:val="24"/>
          <w:szCs w:val="24"/>
        </w:rPr>
        <w:t>charge_point</w:t>
      </w:r>
      <w:proofErr w:type="spellEnd"/>
      <w:r w:rsidRPr="00DA6FF4">
        <w:rPr>
          <w:rFonts w:eastAsia="Times New Roman" w:cstheme="minorHAnsi"/>
          <w:color w:val="000000"/>
          <w:sz w:val="24"/>
          <w:szCs w:val="24"/>
        </w:rPr>
        <w:t xml:space="preserve"> or </w:t>
      </w:r>
      <w:r>
        <w:rPr>
          <w:rFonts w:eastAsia="Times New Roman" w:cstheme="minorHAnsi"/>
          <w:color w:val="000000"/>
          <w:sz w:val="24"/>
          <w:szCs w:val="24"/>
        </w:rPr>
        <w:t>check</w:t>
      </w:r>
      <w:r w:rsidRPr="00DA6FF4">
        <w:rPr>
          <w:rFonts w:eastAsia="Times New Roman" w:cstheme="minorHAnsi"/>
          <w:color w:val="000000"/>
          <w:sz w:val="24"/>
          <w:szCs w:val="24"/>
        </w:rPr>
        <w:t xml:space="preserve"> the ChargePoint smartphone app.  </w:t>
      </w:r>
    </w:p>
    <w:p w:rsidR="00486124" w:rsidRDefault="00486124" w:rsidP="0048612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</w:rPr>
      </w:pPr>
    </w:p>
    <w:p w:rsidR="00486124" w:rsidRPr="00DA6FF4" w:rsidRDefault="00486124" w:rsidP="0048612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</w:rPr>
      </w:pPr>
      <w:r w:rsidRPr="00DA6FF4">
        <w:rPr>
          <w:rFonts w:eastAsia="Times New Roman" w:cstheme="minorHAnsi"/>
          <w:color w:val="000000"/>
          <w:sz w:val="32"/>
          <w:szCs w:val="32"/>
          <w:u w:val="single"/>
        </w:rPr>
        <w:t>HOW TO CONTACT 9-1-1 IN AN EMERGENCY IF CELL PHONES DO NOT WORK:</w:t>
      </w:r>
    </w:p>
    <w:p w:rsidR="00486124" w:rsidRPr="00DA6FF4" w:rsidRDefault="00486124" w:rsidP="004861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>During a power outage, cell towers may lose battery power after a long period of time.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A6FF4">
        <w:rPr>
          <w:rFonts w:eastAsia="Times New Roman" w:cstheme="minorHAnsi"/>
          <w:color w:val="000000"/>
          <w:sz w:val="24"/>
          <w:szCs w:val="24"/>
        </w:rPr>
        <w:t>In the case of an emergency where your cell phone will not dial 9-1-1:</w:t>
      </w:r>
    </w:p>
    <w:p w:rsidR="00486124" w:rsidRPr="00DA6FF4" w:rsidRDefault="00486124" w:rsidP="0048612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>Traditional landline phones will still call 9-1-1.  However, VoIP internet phones will not work.</w:t>
      </w:r>
    </w:p>
    <w:p w:rsidR="00486124" w:rsidRPr="00DA6FF4" w:rsidRDefault="00486124" w:rsidP="0048612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>Fire Stations and Marin County Sheriff Substations have phones with direct connection to emergency dispatch.</w:t>
      </w:r>
    </w:p>
    <w:p w:rsidR="00486124" w:rsidRPr="00DA6FF4" w:rsidRDefault="00486124" w:rsidP="0048612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 xml:space="preserve">Find your closest local </w:t>
      </w: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>Public Safety Facility</w:t>
      </w:r>
      <w:r w:rsidRPr="00DA6FF4">
        <w:rPr>
          <w:rFonts w:eastAsia="Times New Roman" w:cstheme="minorHAnsi"/>
          <w:color w:val="000000"/>
          <w:sz w:val="24"/>
          <w:szCs w:val="24"/>
        </w:rPr>
        <w:t>. If no one is at the first one you go to (might be on an emergency call, etc.), please try the next facility closest to you.</w:t>
      </w: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Here are the Public Safety Facilities in Southern Marin: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 xml:space="preserve">Marin County Sheriff Southern Station </w:t>
      </w:r>
      <w:r>
        <w:rPr>
          <w:rFonts w:eastAsia="Times New Roman" w:cstheme="minorHAnsi"/>
          <w:color w:val="000000"/>
          <w:sz w:val="24"/>
          <w:szCs w:val="24"/>
        </w:rPr>
        <w:t xml:space="preserve">&amp; Marin County Fire </w:t>
      </w:r>
      <w:r w:rsidRPr="00486124">
        <w:rPr>
          <w:rFonts w:eastAsia="Times New Roman" w:cstheme="minorHAnsi"/>
          <w:color w:val="000000"/>
          <w:sz w:val="24"/>
          <w:szCs w:val="24"/>
        </w:rPr>
        <w:t>– 850 Drake Avenue, Sausalito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Mill Valley Police – 1 Hamilton Drive, Mill Valley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Sausalito Police – 29 Caledonia Street, Sausalito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Tiburon Police – 1155 Tiburon Blvd, Tiburon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Marin County Fire (Throckmorton) – 816 Panoramic Highway, Mill Valley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Mill Valley Fire Station 6 – 26 Corte Madera Avenue, Mill Valley 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Mill Valley Fire Station 7 – 1 Hamilton Drive, Mill Valley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Southern Marin Fire Station 1 – 333 Johnson Street, Sausalito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Southern Marin Fire Station 4 – 304 Poplar Street, Mill Valley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Southern Marin Fire Station 9 – 308 Reed Blvd, Mill Valley</w:t>
      </w:r>
    </w:p>
    <w:p w:rsidR="00486124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Tiburon Fire Station 10 – 4301 Paradise Drive, Tiburon</w:t>
      </w:r>
    </w:p>
    <w:p w:rsidR="00773D1C" w:rsidRPr="00486124" w:rsidRDefault="00486124" w:rsidP="004861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86124">
        <w:rPr>
          <w:rFonts w:eastAsia="Times New Roman" w:cstheme="minorHAnsi"/>
          <w:color w:val="000000"/>
          <w:sz w:val="24"/>
          <w:szCs w:val="24"/>
        </w:rPr>
        <w:t>Tiburon Fire Station 11 – 1679 Tiburon Blvd, Tiburon</w:t>
      </w:r>
      <w:bookmarkStart w:id="0" w:name="_GoBack"/>
      <w:bookmarkEnd w:id="0"/>
    </w:p>
    <w:sectPr w:rsidR="00773D1C" w:rsidRPr="00486124" w:rsidSect="0048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72DF"/>
    <w:multiLevelType w:val="multilevel"/>
    <w:tmpl w:val="68AA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F2FE4"/>
    <w:multiLevelType w:val="multilevel"/>
    <w:tmpl w:val="0D2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C2561"/>
    <w:multiLevelType w:val="hybridMultilevel"/>
    <w:tmpl w:val="00B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699D"/>
    <w:multiLevelType w:val="hybridMultilevel"/>
    <w:tmpl w:val="146E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24"/>
    <w:rsid w:val="00486124"/>
    <w:rsid w:val="007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5D30"/>
  <w15:chartTrackingRefBased/>
  <w15:docId w15:val="{7489524F-B0E0-41E3-8381-46C5CE8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Estes-Smith, Sarah</dc:creator>
  <cp:keywords/>
  <dc:description/>
  <cp:lastModifiedBy>Estes-Smith, Sarah</cp:lastModifiedBy>
  <cp:revision>1</cp:revision>
  <dcterms:created xsi:type="dcterms:W3CDTF">2019-10-29T21:28:00Z</dcterms:created>
  <dcterms:modified xsi:type="dcterms:W3CDTF">2019-10-29T21:48:00Z</dcterms:modified>
</cp:coreProperties>
</file>