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6EAE7" w14:textId="11B21F6E" w:rsidR="003B480C" w:rsidRDefault="001172DA">
      <w:r>
        <w:t>CDPH OH Links 5.3.2024</w:t>
      </w:r>
    </w:p>
    <w:p w14:paraId="4EC8775F" w14:textId="3A9D141E" w:rsidR="001172DA" w:rsidRDefault="001172DA">
      <w:hyperlink r:id="rId4" w:history="1">
        <w:r w:rsidRPr="00BB4F79">
          <w:rPr>
            <w:rStyle w:val="Hyperlink"/>
          </w:rPr>
          <w:t>https://www.cdc.gov/hepatitis/awareness/HepatitisAwarenessMonth.htm?s_cid=tw_dvhtwitter0002</w:t>
        </w:r>
      </w:hyperlink>
    </w:p>
    <w:p w14:paraId="2424B836" w14:textId="04E73EC6" w:rsidR="001172DA" w:rsidRDefault="001172DA">
      <w:hyperlink r:id="rId5" w:history="1">
        <w:r w:rsidRPr="00BB4F79">
          <w:rPr>
            <w:rStyle w:val="Hyperlink"/>
          </w:rPr>
          <w:t>https://us06web.zoom.us/meeting/register/tZYtduyuqT4pGdZH5KdJzA6Fdar-rW9mRWJn#/registration</w:t>
        </w:r>
      </w:hyperlink>
    </w:p>
    <w:p w14:paraId="019C0EF9" w14:textId="3ECED814" w:rsidR="001172DA" w:rsidRDefault="001172DA">
      <w:hyperlink r:id="rId6" w:history="1">
        <w:r w:rsidRPr="00BB4F79">
          <w:rPr>
            <w:rStyle w:val="Hyperlink"/>
          </w:rPr>
          <w:t>https://www.eventbrite.com/e/california-immunization-coalition-annual-summit-tickets-795410964607?aff=oddtdtcreator</w:t>
        </w:r>
      </w:hyperlink>
    </w:p>
    <w:p w14:paraId="0B332AD2" w14:textId="6832FCC6" w:rsidR="001172DA" w:rsidRDefault="001172DA">
      <w:hyperlink r:id="rId7" w:history="1">
        <w:r w:rsidRPr="00BB4F79">
          <w:rPr>
            <w:rStyle w:val="Hyperlink"/>
          </w:rPr>
          <w:t>https://www.buttecounty.net/610/Public-Health</w:t>
        </w:r>
      </w:hyperlink>
    </w:p>
    <w:p w14:paraId="0705C3B7" w14:textId="21B15A94" w:rsidR="001172DA" w:rsidRDefault="001172DA">
      <w:hyperlink r:id="rId8" w:history="1">
        <w:r w:rsidRPr="00BB4F79">
          <w:rPr>
            <w:rStyle w:val="Hyperlink"/>
          </w:rPr>
          <w:t>https://eziz.org/</w:t>
        </w:r>
      </w:hyperlink>
    </w:p>
    <w:p w14:paraId="5175405D" w14:textId="62A1A579" w:rsidR="001172DA" w:rsidRDefault="001172DA">
      <w:hyperlink r:id="rId9" w:history="1">
        <w:r w:rsidRPr="00BB4F79">
          <w:rPr>
            <w:rStyle w:val="Hyperlink"/>
          </w:rPr>
          <w:t>https://www.cdc.gov/media/releases/2024/s-0228-covid.html#:~:text=CDC%20Newsroom%20Releases-,Older%20Adults%20Now%20Able%20to%20Receive,of%20Updated%20COVID%2D19%20Vaccine&amp;text=Today%2C%20CDC%20Director%20Mandy%20Cohen,2024%20COVID%2D19%20vaccine%20dose</w:t>
        </w:r>
      </w:hyperlink>
      <w:r w:rsidRPr="001172DA">
        <w:t>.</w:t>
      </w:r>
    </w:p>
    <w:p w14:paraId="768729C7" w14:textId="0A3E7C42" w:rsidR="001172DA" w:rsidRDefault="001172DA">
      <w:hyperlink r:id="rId10" w:history="1">
        <w:r w:rsidRPr="00BB4F79">
          <w:rPr>
            <w:rStyle w:val="Hyperlink"/>
          </w:rPr>
          <w:t>https://www.cdph.ca.gov/Programs/CID/DCDC/Pages/COVID-Vaccine-Data.aspx</w:t>
        </w:r>
      </w:hyperlink>
    </w:p>
    <w:p w14:paraId="2BD366A3" w14:textId="02D7AF16" w:rsidR="001172DA" w:rsidRDefault="001172DA">
      <w:hyperlink r:id="rId11" w:history="1">
        <w:r w:rsidRPr="00BB4F79">
          <w:rPr>
            <w:rStyle w:val="Hyperlink"/>
          </w:rPr>
          <w:t>https://jamanetwork.com/journals/jamanetworkopen/fullarticle/2817868</w:t>
        </w:r>
      </w:hyperlink>
    </w:p>
    <w:p w14:paraId="25486110" w14:textId="14545D26" w:rsidR="001172DA" w:rsidRDefault="001172DA">
      <w:hyperlink r:id="rId12" w:history="1">
        <w:r w:rsidRPr="00BB4F79">
          <w:rPr>
            <w:rStyle w:val="Hyperlink"/>
          </w:rPr>
          <w:t>https://www.fda.gov/advisory-committees/advisory-committee-calendar/vaccines-and-related-biological-products-advisory-committee-may-16-2024-meeting-announcement</w:t>
        </w:r>
      </w:hyperlink>
    </w:p>
    <w:p w14:paraId="25488C10" w14:textId="644945AF" w:rsidR="001172DA" w:rsidRDefault="001172DA">
      <w:hyperlink r:id="rId13" w:history="1">
        <w:r w:rsidRPr="00BB4F79">
          <w:rPr>
            <w:rStyle w:val="Hyperlink"/>
          </w:rPr>
          <w:t>https://www.cdc.gov/vaccines/acip/meetings/downloads/slides-2024-02-28-29/07-COVID-Panagiotakopoulos-508.pdf</w:t>
        </w:r>
      </w:hyperlink>
    </w:p>
    <w:p w14:paraId="75785486" w14:textId="411AF829" w:rsidR="001172DA" w:rsidRDefault="001172DA">
      <w:hyperlink r:id="rId14" w:history="1">
        <w:r w:rsidRPr="00BB4F79">
          <w:rPr>
            <w:rStyle w:val="Hyperlink"/>
          </w:rPr>
          <w:t>https://www.cdc.gov/vaccines/acip/meetings/index.html</w:t>
        </w:r>
      </w:hyperlink>
    </w:p>
    <w:p w14:paraId="291FB03A" w14:textId="394B57F6" w:rsidR="001172DA" w:rsidRDefault="001172DA">
      <w:hyperlink r:id="rId15" w:history="1">
        <w:r w:rsidRPr="00BB4F79">
          <w:rPr>
            <w:rStyle w:val="Hyperlink"/>
          </w:rPr>
          <w:t>https://www.cdc.gov/vaccines/acip/meetings/downloads/slides-2024-02-28-29/07-COVID-Panagiotakopoulos-508.pdf</w:t>
        </w:r>
      </w:hyperlink>
    </w:p>
    <w:p w14:paraId="78E149D7" w14:textId="4BCA8614" w:rsidR="001172DA" w:rsidRDefault="001172DA">
      <w:hyperlink r:id="rId16" w:history="1">
        <w:r w:rsidRPr="00BB4F79">
          <w:rPr>
            <w:rStyle w:val="Hyperlink"/>
          </w:rPr>
          <w:t>https://eziz.org/assets/docs/IMM-1527.pdf</w:t>
        </w:r>
      </w:hyperlink>
    </w:p>
    <w:p w14:paraId="27CE1FF1" w14:textId="685E0E74" w:rsidR="001172DA" w:rsidRDefault="001172DA">
      <w:hyperlink r:id="rId17" w:history="1">
        <w:r w:rsidRPr="00BB4F79">
          <w:rPr>
            <w:rStyle w:val="Hyperlink"/>
          </w:rPr>
          <w:t>https://www.cdc.gov/vaccines/covid-19/clinical-considerations/interim-considerations-us.html#timing-spacing-interchangeability</w:t>
        </w:r>
      </w:hyperlink>
    </w:p>
    <w:p w14:paraId="7E899CE3" w14:textId="7B7BB38E" w:rsidR="001172DA" w:rsidRDefault="001172DA">
      <w:hyperlink r:id="rId18" w:history="1">
        <w:r w:rsidRPr="00BB4F79">
          <w:rPr>
            <w:rStyle w:val="Hyperlink"/>
          </w:rPr>
          <w:t>https://www.cdc.gov/vaccines/covid-19/clinical-considerations/interim-considerations-us-appendix.html#appendix-b</w:t>
        </w:r>
      </w:hyperlink>
    </w:p>
    <w:p w14:paraId="4C3715DE" w14:textId="762E016F" w:rsidR="001172DA" w:rsidRDefault="001172DA">
      <w:hyperlink r:id="rId19" w:history="1">
        <w:r w:rsidRPr="00BB4F79">
          <w:rPr>
            <w:rStyle w:val="Hyperlink"/>
          </w:rPr>
          <w:t>https://bnvaccines.com/</w:t>
        </w:r>
      </w:hyperlink>
    </w:p>
    <w:p w14:paraId="3DA5E591" w14:textId="3275E62C" w:rsidR="001172DA" w:rsidRDefault="001172DA">
      <w:hyperlink r:id="rId20" w:history="1">
        <w:r w:rsidRPr="00BB4F79">
          <w:rPr>
            <w:rStyle w:val="Hyperlink"/>
          </w:rPr>
          <w:t>https://aspr.hhs.gov/SNS/Pages/Mpox.aspx</w:t>
        </w:r>
      </w:hyperlink>
    </w:p>
    <w:p w14:paraId="0663386F" w14:textId="14541359" w:rsidR="001172DA" w:rsidRDefault="001172DA">
      <w:hyperlink r:id="rId21" w:history="1">
        <w:r w:rsidRPr="00BB4F79">
          <w:rPr>
            <w:rStyle w:val="Hyperlink"/>
          </w:rPr>
          <w:t>https://bnvaccines.com/contact-us</w:t>
        </w:r>
      </w:hyperlink>
    </w:p>
    <w:p w14:paraId="0537D50D" w14:textId="2FA03892" w:rsidR="001172DA" w:rsidRDefault="001172DA">
      <w:hyperlink r:id="rId22" w:history="1">
        <w:r w:rsidRPr="00BB4F79">
          <w:rPr>
            <w:rStyle w:val="Hyperlink"/>
          </w:rPr>
          <w:t>https://eziz.org/assets/docs/COVID19/IMM-1399.pdf</w:t>
        </w:r>
      </w:hyperlink>
    </w:p>
    <w:p w14:paraId="2906FFCB" w14:textId="7C319A98" w:rsidR="001172DA" w:rsidRDefault="001172DA">
      <w:hyperlink r:id="rId23" w:history="1">
        <w:r w:rsidRPr="00BB4F79">
          <w:rPr>
            <w:rStyle w:val="Hyperlink"/>
          </w:rPr>
          <w:t>https://mycavax.cdph.ca.gov/s/article/Managing-myCAvax-Provider-Accounts</w:t>
        </w:r>
      </w:hyperlink>
    </w:p>
    <w:p w14:paraId="1B6BFAEF" w14:textId="6E9355F0" w:rsidR="001172DA" w:rsidRDefault="001172DA">
      <w:hyperlink r:id="rId24" w:history="1">
        <w:r w:rsidRPr="00BB4F79">
          <w:rPr>
            <w:rStyle w:val="Hyperlink"/>
          </w:rPr>
          <w:t>https://zoom.us/webinar/register/WN_hYYQdL-zR5yMb27mvdpgQA</w:t>
        </w:r>
      </w:hyperlink>
    </w:p>
    <w:p w14:paraId="74EF3081" w14:textId="77777777" w:rsidR="001172DA" w:rsidRDefault="001172DA"/>
    <w:p w14:paraId="0D0071F3" w14:textId="77777777" w:rsidR="001172DA" w:rsidRDefault="001172DA"/>
    <w:sectPr w:rsidR="00117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DA"/>
    <w:rsid w:val="001172DA"/>
    <w:rsid w:val="00137881"/>
    <w:rsid w:val="003B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936D"/>
  <w15:chartTrackingRefBased/>
  <w15:docId w15:val="{DCA50A6D-2753-42F4-AA6A-A722E3F6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7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72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72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72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72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72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72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72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72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72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72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72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72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72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72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72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72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72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7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72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72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7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72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72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72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72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72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72D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172D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iz.org/" TargetMode="External"/><Relationship Id="rId13" Type="http://schemas.openxmlformats.org/officeDocument/2006/relationships/hyperlink" Target="https://www.cdc.gov/vaccines/acip/meetings/downloads/slides-2024-02-28-29/07-COVID-Panagiotakopoulos-508.pdf" TargetMode="External"/><Relationship Id="rId18" Type="http://schemas.openxmlformats.org/officeDocument/2006/relationships/hyperlink" Target="https://www.cdc.gov/vaccines/covid-19/clinical-considerations/interim-considerations-us-appendix.html#appendix-b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nvaccines.com/contact-us" TargetMode="External"/><Relationship Id="rId7" Type="http://schemas.openxmlformats.org/officeDocument/2006/relationships/hyperlink" Target="https://www.buttecounty.net/610/Public-Health" TargetMode="External"/><Relationship Id="rId12" Type="http://schemas.openxmlformats.org/officeDocument/2006/relationships/hyperlink" Target="https://www.fda.gov/advisory-committees/advisory-committee-calendar/vaccines-and-related-biological-products-advisory-committee-may-16-2024-meeting-announcement" TargetMode="External"/><Relationship Id="rId17" Type="http://schemas.openxmlformats.org/officeDocument/2006/relationships/hyperlink" Target="https://www.cdc.gov/vaccines/covid-19/clinical-considerations/interim-considerations-us.html#timing-spacing-interchangeability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ziz.org/assets/docs/IMM-1527.pdf" TargetMode="External"/><Relationship Id="rId20" Type="http://schemas.openxmlformats.org/officeDocument/2006/relationships/hyperlink" Target="https://aspr.hhs.gov/SNS/Pages/Mpox.aspx" TargetMode="External"/><Relationship Id="rId29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s://www.eventbrite.com/e/california-immunization-coalition-annual-summit-tickets-795410964607?aff=oddtdtcreator" TargetMode="External"/><Relationship Id="rId11" Type="http://schemas.openxmlformats.org/officeDocument/2006/relationships/hyperlink" Target="https://jamanetwork.com/journals/jamanetworkopen/fullarticle/2817868" TargetMode="External"/><Relationship Id="rId24" Type="http://schemas.openxmlformats.org/officeDocument/2006/relationships/hyperlink" Target="https://zoom.us/webinar/register/WN_hYYQdL-zR5yMb27mvdpgQA" TargetMode="External"/><Relationship Id="rId5" Type="http://schemas.openxmlformats.org/officeDocument/2006/relationships/hyperlink" Target="https://us06web.zoom.us/meeting/register/tZYtduyuqT4pGdZH5KdJzA6Fdar-rW9mRWJn#/registration" TargetMode="External"/><Relationship Id="rId15" Type="http://schemas.openxmlformats.org/officeDocument/2006/relationships/hyperlink" Target="https://www.cdc.gov/vaccines/acip/meetings/downloads/slides-2024-02-28-29/07-COVID-Panagiotakopoulos-508.pdf" TargetMode="External"/><Relationship Id="rId23" Type="http://schemas.openxmlformats.org/officeDocument/2006/relationships/hyperlink" Target="https://mycavax.cdph.ca.gov/s/article/Managing-myCAvax-Provider-Accounts" TargetMode="External"/><Relationship Id="rId28" Type="http://schemas.openxmlformats.org/officeDocument/2006/relationships/customXml" Target="../customXml/item2.xml"/><Relationship Id="rId10" Type="http://schemas.openxmlformats.org/officeDocument/2006/relationships/hyperlink" Target="https://www.cdph.ca.gov/Programs/CID/DCDC/Pages/COVID-Vaccine-Data.aspx" TargetMode="External"/><Relationship Id="rId19" Type="http://schemas.openxmlformats.org/officeDocument/2006/relationships/hyperlink" Target="https://bnvaccines.com/" TargetMode="External"/><Relationship Id="rId4" Type="http://schemas.openxmlformats.org/officeDocument/2006/relationships/hyperlink" Target="https://www.cdc.gov/hepatitis/awareness/HepatitisAwarenessMonth.htm?s_cid=tw_dvhtwitter0002" TargetMode="External"/><Relationship Id="rId9" Type="http://schemas.openxmlformats.org/officeDocument/2006/relationships/hyperlink" Target="https://www.cdc.gov/media/releases/2024/s-0228-covid.html#:~:text=CDC%20Newsroom%20Releases-,Older%20Adults%20Now%20Able%20to%20Receive,of%20Updated%20COVID%2D19%20Vaccine&amp;text=Today%2C%20CDC%20Director%20Mandy%20Cohen,2024%20COVID%2D19%20vaccine%20dose" TargetMode="External"/><Relationship Id="rId14" Type="http://schemas.openxmlformats.org/officeDocument/2006/relationships/hyperlink" Target="https://www.cdc.gov/vaccines/acip/meetings/index.html" TargetMode="External"/><Relationship Id="rId22" Type="http://schemas.openxmlformats.org/officeDocument/2006/relationships/hyperlink" Target="https://eziz.org/assets/docs/COVID19/IMM-1399.pdf" TargetMode="External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5" ma:contentTypeDescription="Create a new document." ma:contentTypeScope="" ma:versionID="7d8e8bc861244d26c1fb4fb9d3a2c751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05a3a399b073838315f60e43d66b5df3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DC6EB387-BF2C-4786-B38F-A436802CF3DF}"/>
</file>

<file path=customXml/itemProps2.xml><?xml version="1.0" encoding="utf-8"?>
<ds:datastoreItem xmlns:ds="http://schemas.openxmlformats.org/officeDocument/2006/customXml" ds:itemID="{63FBA05F-39AF-4AAA-A6BB-689893E2644E}"/>
</file>

<file path=customXml/itemProps3.xml><?xml version="1.0" encoding="utf-8"?>
<ds:datastoreItem xmlns:ds="http://schemas.openxmlformats.org/officeDocument/2006/customXml" ds:itemID="{22F887FB-9E87-4425-B475-DCC8A4CA35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Jahziel Castaneda</dc:creator>
  <cp:keywords/>
  <dc:description/>
  <cp:lastModifiedBy>Jahziel</cp:lastModifiedBy>
  <cp:revision>1</cp:revision>
  <dcterms:created xsi:type="dcterms:W3CDTF">2024-05-03T21:31:00Z</dcterms:created>
  <dcterms:modified xsi:type="dcterms:W3CDTF">2024-05-03T21:35:00Z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0x01010027CD91F4C12E414BB1986EB74AB9F7F7</vt:lpwstr>
  </property>
</Properties>
</file>