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4F11575" wp14:paraId="498A6A21" wp14:textId="35463491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4F11575" w:rsidR="56C9379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DPH Provider OH December 6, 2023, Links</w:t>
      </w:r>
    </w:p>
    <w:p xmlns:wp14="http://schemas.microsoft.com/office/word/2010/wordml" w:rsidP="2FF77152" wp14:paraId="2C078E63" wp14:textId="226BF05E">
      <w:pPr>
        <w:pStyle w:val="ListParagraph"/>
        <w:numPr>
          <w:ilvl w:val="0"/>
          <w:numId w:val="1"/>
        </w:numPr>
        <w:rPr/>
      </w:pPr>
      <w:hyperlink r:id="Rd5a16f98404b46d2">
        <w:r w:rsidRPr="2FF77152" w:rsidR="121DB3A9">
          <w:rPr>
            <w:rStyle w:val="Hyperlink"/>
          </w:rPr>
          <w:t>Vaccine Adverse Event Reporting System (VAERS)</w:t>
        </w:r>
      </w:hyperlink>
    </w:p>
    <w:p w:rsidR="121DB3A9" w:rsidP="2FF77152" w:rsidRDefault="121DB3A9" w14:paraId="7E7B3D0A" w14:textId="300DAEEF">
      <w:pPr>
        <w:pStyle w:val="ListParagraph"/>
        <w:numPr>
          <w:ilvl w:val="0"/>
          <w:numId w:val="1"/>
        </w:numPr>
        <w:rPr/>
      </w:pPr>
      <w:hyperlink w:anchor="/registration" r:id="R5f7418ca44fd4b0c">
        <w:r w:rsidRPr="2FF77152" w:rsidR="121DB3A9">
          <w:rPr>
            <w:rStyle w:val="Hyperlink"/>
          </w:rPr>
          <w:t>An Ounce of Prevention: The importance of Maternal Vaccinations in the Prevention of Newborn Disease</w:t>
        </w:r>
      </w:hyperlink>
    </w:p>
    <w:p w:rsidR="16072034" w:rsidP="2FF77152" w:rsidRDefault="16072034" w14:paraId="1A479174" w14:textId="2072544C">
      <w:pPr>
        <w:pStyle w:val="ListParagraph"/>
        <w:numPr>
          <w:ilvl w:val="0"/>
          <w:numId w:val="1"/>
        </w:numPr>
        <w:rPr/>
      </w:pPr>
      <w:hyperlink r:id="R666c2755f97b41df">
        <w:r w:rsidRPr="2FF77152" w:rsidR="16072034">
          <w:rPr>
            <w:rStyle w:val="Hyperlink"/>
            <w:noProof w:val="0"/>
            <w:lang w:val="en-US"/>
          </w:rPr>
          <w:t>SGF Holiday Ordering and Distribution Calendar</w:t>
        </w:r>
      </w:hyperlink>
    </w:p>
    <w:p w:rsidR="76C77E27" w:rsidP="2FF77152" w:rsidRDefault="76C77E27" w14:paraId="4943E787" w14:textId="38B17395">
      <w:pPr>
        <w:pStyle w:val="ListParagraph"/>
        <w:numPr>
          <w:ilvl w:val="0"/>
          <w:numId w:val="1"/>
        </w:numPr>
        <w:rPr/>
      </w:pPr>
      <w:hyperlink r:id="R0dd5878070cd4f5a">
        <w:r w:rsidRPr="2FF77152" w:rsidR="76C77E27">
          <w:rPr>
            <w:rStyle w:val="Hyperlink"/>
          </w:rPr>
          <w:t>BAP Holiday Ordering and Distribution Calendar</w:t>
        </w:r>
      </w:hyperlink>
    </w:p>
    <w:p w:rsidR="76C77E27" w:rsidP="2FF77152" w:rsidRDefault="76C77E27" w14:paraId="7A484548" w14:textId="50723BFE">
      <w:pPr>
        <w:pStyle w:val="ListParagraph"/>
        <w:numPr>
          <w:ilvl w:val="0"/>
          <w:numId w:val="1"/>
        </w:numPr>
        <w:rPr/>
      </w:pPr>
      <w:r w:rsidR="76C77E27">
        <w:rPr/>
        <w:t xml:space="preserve"> </w:t>
      </w:r>
      <w:hyperlink r:id="R94bffb45b6c44edc">
        <w:r w:rsidRPr="2FF77152" w:rsidR="76C77E27">
          <w:rPr>
            <w:rStyle w:val="Hyperlink"/>
          </w:rPr>
          <w:t>Commercial COVID-19 Vaccine Coverage for Children</w:t>
        </w:r>
      </w:hyperlink>
      <w:r w:rsidR="76C77E27">
        <w:rPr/>
        <w:t xml:space="preserve">  </w:t>
      </w:r>
    </w:p>
    <w:p w:rsidR="76C77E27" w:rsidP="2FF77152" w:rsidRDefault="76C77E27" w14:paraId="7BE8DDFE" w14:textId="4A356E5D">
      <w:pPr>
        <w:pStyle w:val="ListParagraph"/>
        <w:numPr>
          <w:ilvl w:val="0"/>
          <w:numId w:val="1"/>
        </w:numPr>
        <w:rPr/>
      </w:pPr>
      <w:r w:rsidR="76C77E27">
        <w:drawing>
          <wp:inline wp14:editId="300E3F90" wp14:anchorId="666B6610">
            <wp:extent cx="6019800" cy="3335973"/>
            <wp:effectExtent l="0" t="0" r="0" b="0"/>
            <wp:docPr id="16608146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e1a6b543b6b46e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33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982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F4B0E"/>
    <w:rsid w:val="0A364662"/>
    <w:rsid w:val="121DB3A9"/>
    <w:rsid w:val="16072034"/>
    <w:rsid w:val="1D4512E4"/>
    <w:rsid w:val="2FF77152"/>
    <w:rsid w:val="34F11575"/>
    <w:rsid w:val="45FF4B0E"/>
    <w:rsid w:val="51F73C1F"/>
    <w:rsid w:val="56C93797"/>
    <w:rsid w:val="76C77E27"/>
    <w:rsid w:val="784E6B0F"/>
    <w:rsid w:val="7DCFD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4B0E"/>
  <w15:chartTrackingRefBased/>
  <w15:docId w15:val="{68F17759-1DDD-4788-90C4-7B67BCBF1E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vaers.hhs.gov/" TargetMode="External" Id="Rd5a16f98404b46d2" /><Relationship Type="http://schemas.openxmlformats.org/officeDocument/2006/relationships/hyperlink" Target="https://us02web.zoom.us/webinar/register/WN_tnwGvuLxRWSpRSdFg-BBgw" TargetMode="External" Id="R5f7418ca44fd4b0c" /><Relationship Type="http://schemas.openxmlformats.org/officeDocument/2006/relationships/hyperlink" Target="https://eziz.org/assets/docs/317forLHD/IMM-1475-Holiday.pdf" TargetMode="External" Id="R666c2755f97b41df" /><Relationship Type="http://schemas.openxmlformats.org/officeDocument/2006/relationships/hyperlink" Target="https://eziz.org/assets/docs/COVID19/IMM-1360-Holiday.pdf" TargetMode="External" Id="R0dd5878070cd4f5a" /><Relationship Type="http://schemas.openxmlformats.org/officeDocument/2006/relationships/hyperlink" Target="http://chrome-extension://efaidnbmnnnibpcajpcglclefindmkaj/https://medi-calrx.dhcs.ca.gov/cms/medicalrx/static-assets/documents/provider/pharmacy-news/2023.11_A_Commercial_COVID-19_Vaccine_Coverage_Children.pdf" TargetMode="External" Id="R94bffb45b6c44edc" /><Relationship Type="http://schemas.openxmlformats.org/officeDocument/2006/relationships/image" Target="/media/image.jpg" Id="Rae1a6b543b6b46e5" /><Relationship Type="http://schemas.openxmlformats.org/officeDocument/2006/relationships/numbering" Target="numbering.xml" Id="Rdf7fc291420346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6DD39BF6-AC0C-4230-83BF-BA68774BEAF8}"/>
</file>

<file path=customXml/itemProps2.xml><?xml version="1.0" encoding="utf-8"?>
<ds:datastoreItem xmlns:ds="http://schemas.openxmlformats.org/officeDocument/2006/customXml" ds:itemID="{357CBE61-C4FE-4730-8A32-526174BCA3B2}"/>
</file>

<file path=customXml/itemProps3.xml><?xml version="1.0" encoding="utf-8"?>
<ds:datastoreItem xmlns:ds="http://schemas.openxmlformats.org/officeDocument/2006/customXml" ds:itemID="{A72EFF96-DA99-45AF-BD6F-E5CCAA4DBE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Medina</dc:creator>
  <keywords/>
  <dc:description/>
  <lastModifiedBy>Roger Medina</lastModifiedBy>
  <dcterms:created xsi:type="dcterms:W3CDTF">2023-12-06T16:25:29.0000000Z</dcterms:created>
  <dcterms:modified xsi:type="dcterms:W3CDTF">2023-12-06T17:41:19.4990995Z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