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16F60DD" wp14:paraId="4898730E" wp14:textId="3ECC0A12">
      <w:pPr>
        <w:spacing w:after="160" w:line="259" w:lineRule="auto"/>
      </w:pPr>
      <w:r w:rsidRPr="016F60DD" w:rsidR="0B48D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Links shared during CDPH COVID-19 Provider Webinar on September 22, 2023:   </w:t>
      </w:r>
      <w:r w:rsidRPr="016F60DD" w:rsidR="0B48D04B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016F60DD" wp14:paraId="2C078E63" wp14:textId="4DD6BFBC">
      <w:pPr>
        <w:pStyle w:val="ListParagraph"/>
        <w:numPr>
          <w:ilvl w:val="0"/>
          <w:numId w:val="1"/>
        </w:numPr>
        <w:rPr/>
      </w:pPr>
      <w:hyperlink r:id="R7296f1c77ab242e0">
        <w:r w:rsidRPr="016F60DD" w:rsidR="0B48D04B">
          <w:rPr>
            <w:rStyle w:val="Hyperlink"/>
          </w:rPr>
          <w:t>CDPH Slides</w:t>
        </w:r>
      </w:hyperlink>
    </w:p>
    <w:p w:rsidR="0B48D04B" w:rsidP="016F60DD" w:rsidRDefault="0B48D04B" w14:paraId="5D8A61CD" w14:textId="4CE6E090">
      <w:pPr>
        <w:pStyle w:val="ListParagraph"/>
        <w:numPr>
          <w:ilvl w:val="0"/>
          <w:numId w:val="1"/>
        </w:numPr>
        <w:rPr/>
      </w:pPr>
      <w:hyperlink r:id="Rb064200f4d4041c5">
        <w:r w:rsidRPr="016F60DD" w:rsidR="0B48D04B">
          <w:rPr>
            <w:rStyle w:val="Hyperlink"/>
          </w:rPr>
          <w:t>EZIZ Covid Education</w:t>
        </w:r>
      </w:hyperlink>
    </w:p>
    <w:p w:rsidR="0B48D04B" w:rsidP="016F60DD" w:rsidRDefault="0B48D04B" w14:paraId="41F2FBA4" w14:textId="31875BC2">
      <w:pPr>
        <w:pStyle w:val="ListParagraph"/>
        <w:numPr>
          <w:ilvl w:val="0"/>
          <w:numId w:val="1"/>
        </w:numPr>
        <w:rPr/>
      </w:pPr>
      <w:hyperlink r:id="Ra69839e67b784d9c">
        <w:r w:rsidRPr="016F60DD" w:rsidR="0B48D04B">
          <w:rPr>
            <w:rStyle w:val="Hyperlink"/>
          </w:rPr>
          <w:t>COVID-19 Vaccine Locations</w:t>
        </w:r>
      </w:hyperlink>
    </w:p>
    <w:p w:rsidR="0B48D04B" w:rsidP="016F60DD" w:rsidRDefault="0B48D04B" w14:paraId="6DE8901C" w14:textId="1A8BA756">
      <w:pPr>
        <w:pStyle w:val="ListParagraph"/>
        <w:numPr>
          <w:ilvl w:val="0"/>
          <w:numId w:val="1"/>
        </w:numPr>
        <w:rPr/>
      </w:pPr>
      <w:hyperlink r:id="R9130c3462cb34812">
        <w:r w:rsidRPr="016F60DD" w:rsidR="0B48D04B">
          <w:rPr>
            <w:rStyle w:val="Hyperlink"/>
          </w:rPr>
          <w:t>Upcoming COVID-19 Crucial Conversations Webinar</w:t>
        </w:r>
      </w:hyperlink>
    </w:p>
    <w:p w:rsidR="0B48D04B" w:rsidP="016F60DD" w:rsidRDefault="0B48D04B" w14:paraId="5882C45E" w14:textId="65B2B2A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d6d42cbcbcef45b6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Digital Vaccine Record (DVR) portal</w:t>
        </w:r>
      </w:hyperlink>
    </w:p>
    <w:p w:rsidR="0B48D04B" w:rsidP="016F60DD" w:rsidRDefault="0B48D04B" w14:paraId="237DD9B0" w14:textId="2187B04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0e0786c2e8194c3d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Arabic</w:t>
        </w:r>
      </w:hyperlink>
      <w:r w:rsidRPr="016F60DD" w:rsidR="0B48D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hyperlink r:id="R4203d183e2314d16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Simplified Chinese</w:t>
        </w:r>
      </w:hyperlink>
      <w:r w:rsidRPr="016F60DD" w:rsidR="0B48D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hyperlink r:id="Rd5107f0c625249f6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Traditional Chinese</w:t>
        </w:r>
      </w:hyperlink>
      <w:r w:rsidRPr="016F60DD" w:rsidR="0B48D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hyperlink r:id="R2ffc0d5903b949f1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Korean</w:t>
        </w:r>
      </w:hyperlink>
      <w:r w:rsidRPr="016F60DD" w:rsidR="0B48D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hyperlink r:id="R8d641d9efb494f84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Tagalog</w:t>
        </w:r>
      </w:hyperlink>
      <w:r w:rsidRPr="016F60DD" w:rsidR="0B48D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</w:t>
      </w:r>
      <w:hyperlink r:id="Rbbde35b023294c51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Vietnamese</w:t>
        </w:r>
      </w:hyperlink>
      <w:r w:rsidRPr="016F60DD" w:rsidR="0B48D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.</w:t>
      </w:r>
    </w:p>
    <w:p w:rsidR="0B48D04B" w:rsidP="016F60DD" w:rsidRDefault="0B48D04B" w14:paraId="4090825C" w14:textId="2292F82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af092b4ea5c94495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DVR Fact Sheet</w:t>
        </w:r>
      </w:hyperlink>
    </w:p>
    <w:p w:rsidR="0B48D04B" w:rsidP="016F60DD" w:rsidRDefault="0B48D04B" w14:paraId="2B98BF2B" w14:textId="6494678A">
      <w:pPr>
        <w:pStyle w:val="ListParagraph"/>
        <w:numPr>
          <w:ilvl w:val="2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8287eb3579e418e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Spanish Version</w:t>
        </w:r>
      </w:hyperlink>
    </w:p>
    <w:p w:rsidR="0B48D04B" w:rsidP="016F60DD" w:rsidRDefault="0B48D04B" w14:paraId="2DE29780" w14:textId="70ED0F4B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2834fb97790749b3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DVR FAQs</w:t>
        </w:r>
      </w:hyperlink>
    </w:p>
    <w:p w:rsidR="0B48D04B" w:rsidP="016F60DD" w:rsidRDefault="0B48D04B" w14:paraId="2E60DB9B" w14:textId="1AB4193B">
      <w:pPr>
        <w:pStyle w:val="ListParagraph"/>
        <w:numPr>
          <w:ilvl w:val="0"/>
          <w:numId w:val="1"/>
        </w:numPr>
        <w:rPr/>
      </w:pPr>
      <w:hyperlink r:id="R24250aa240014b97">
        <w:r w:rsidRPr="016F60DD" w:rsidR="0B48D04B">
          <w:rPr>
            <w:rStyle w:val="Hyperlink"/>
          </w:rPr>
          <w:t>Guidance for Reporting to Vaccines.gov</w:t>
        </w:r>
      </w:hyperlink>
    </w:p>
    <w:p w:rsidR="0B48D04B" w:rsidP="016F60DD" w:rsidRDefault="0B48D04B" w14:paraId="5173D57F" w14:textId="2EDBC9DD">
      <w:pPr>
        <w:pStyle w:val="ListParagraph"/>
        <w:numPr>
          <w:ilvl w:val="0"/>
          <w:numId w:val="1"/>
        </w:numPr>
        <w:rPr/>
      </w:pPr>
      <w:hyperlink r:id="R29c0997419c04896">
        <w:r w:rsidRPr="016F60DD" w:rsidR="0B48D04B">
          <w:rPr>
            <w:rStyle w:val="Hyperlink"/>
          </w:rPr>
          <w:t>Public Dashboard Link</w:t>
        </w:r>
      </w:hyperlink>
    </w:p>
    <w:p w:rsidR="0B48D04B" w:rsidP="016F60DD" w:rsidRDefault="0B48D04B" w14:paraId="5BB0B20D" w14:textId="5BC532AD">
      <w:pPr>
        <w:pStyle w:val="ListParagraph"/>
        <w:numPr>
          <w:ilvl w:val="0"/>
          <w:numId w:val="1"/>
        </w:numPr>
        <w:rPr/>
      </w:pPr>
      <w:hyperlink r:id="Rea79947ebc7f450b">
        <w:r w:rsidRPr="016F60DD" w:rsidR="0B48D04B">
          <w:rPr>
            <w:rStyle w:val="Hyperlink"/>
          </w:rPr>
          <w:t>CDC - Updated 2023-2024 Formula mRNA Vaccine</w:t>
        </w:r>
      </w:hyperlink>
    </w:p>
    <w:p w:rsidR="0B48D04B" w:rsidP="016F60DD" w:rsidRDefault="0B48D04B" w14:paraId="12A25E76" w14:textId="5035B118">
      <w:pPr>
        <w:pStyle w:val="ListParagraph"/>
        <w:numPr>
          <w:ilvl w:val="0"/>
          <w:numId w:val="1"/>
        </w:numPr>
        <w:rPr/>
      </w:pPr>
      <w:hyperlink r:id="R83690526566f4363">
        <w:r w:rsidRPr="016F60DD" w:rsidR="0B48D04B">
          <w:rPr>
            <w:rStyle w:val="Hyperlink"/>
          </w:rPr>
          <w:t>CDC/ACIP – 2023-2024 mRNA COVID-19 Evidence to Recommendations Framework</w:t>
        </w:r>
      </w:hyperlink>
    </w:p>
    <w:p w:rsidR="0B48D04B" w:rsidP="016F60DD" w:rsidRDefault="0B48D04B" w14:paraId="7EEF1FA9" w14:textId="731840F5">
      <w:pPr>
        <w:pStyle w:val="ListParagraph"/>
        <w:numPr>
          <w:ilvl w:val="0"/>
          <w:numId w:val="1"/>
        </w:numPr>
        <w:rPr/>
      </w:pPr>
      <w:hyperlink r:id="Rb004c66fe0cd4aab">
        <w:r w:rsidRPr="016F60DD" w:rsidR="0B48D04B">
          <w:rPr>
            <w:rStyle w:val="Hyperlink"/>
          </w:rPr>
          <w:t>FDA – New Monovalent Vaccine</w:t>
        </w:r>
      </w:hyperlink>
    </w:p>
    <w:p w:rsidR="0B48D04B" w:rsidP="016F60DD" w:rsidRDefault="0B48D04B" w14:paraId="615AF982" w14:textId="17C969E4">
      <w:pPr>
        <w:pStyle w:val="ListParagraph"/>
        <w:numPr>
          <w:ilvl w:val="0"/>
          <w:numId w:val="1"/>
        </w:numPr>
        <w:rPr/>
      </w:pPr>
      <w:hyperlink r:id="Re4f2912f66724f2f">
        <w:r w:rsidRPr="016F60DD" w:rsidR="0B48D04B">
          <w:rPr>
            <w:rStyle w:val="Hyperlink"/>
          </w:rPr>
          <w:t>CDPH Inventory Checklist</w:t>
        </w:r>
      </w:hyperlink>
    </w:p>
    <w:p w:rsidR="0B48D04B" w:rsidP="016F60DD" w:rsidRDefault="0B48D04B" w14:paraId="39A68112" w14:textId="2C88CC74">
      <w:pPr>
        <w:pStyle w:val="ListParagraph"/>
        <w:numPr>
          <w:ilvl w:val="0"/>
          <w:numId w:val="1"/>
        </w:numPr>
        <w:rPr/>
      </w:pPr>
      <w:hyperlink r:id="R7b242895aa7f432a">
        <w:r w:rsidRPr="016F60DD" w:rsidR="0B48D04B">
          <w:rPr>
            <w:rStyle w:val="Hyperlink"/>
          </w:rPr>
          <w:t>CDC Press Release 9/12/23</w:t>
        </w:r>
      </w:hyperlink>
    </w:p>
    <w:p w:rsidR="0B48D04B" w:rsidP="016F60DD" w:rsidRDefault="0B48D04B" w14:paraId="1254583F" w14:textId="25891CB9">
      <w:pPr>
        <w:pStyle w:val="ListParagraph"/>
        <w:numPr>
          <w:ilvl w:val="0"/>
          <w:numId w:val="1"/>
        </w:numPr>
        <w:rPr/>
      </w:pPr>
      <w:hyperlink r:id="R1ad6533602914d8d">
        <w:r w:rsidRPr="016F60DD" w:rsidR="0B48D04B">
          <w:rPr>
            <w:rStyle w:val="Hyperlink"/>
          </w:rPr>
          <w:t>FDA Press Release 9/11/23</w:t>
        </w:r>
      </w:hyperlink>
    </w:p>
    <w:p w:rsidR="0B48D04B" w:rsidP="016F60DD" w:rsidRDefault="0B48D04B" w14:paraId="3DEEFC86" w14:textId="3B60737E">
      <w:pPr>
        <w:pStyle w:val="ListParagraph"/>
        <w:numPr>
          <w:ilvl w:val="0"/>
          <w:numId w:val="1"/>
        </w:numPr>
        <w:rPr/>
      </w:pPr>
      <w:hyperlink r:id="R9f1a9a2f45bd4a8f">
        <w:r w:rsidRPr="016F60DD" w:rsidR="0B48D04B">
          <w:rPr>
            <w:rStyle w:val="Hyperlink"/>
          </w:rPr>
          <w:t>CDC Interim Clinical Considerations for Use of COVID-19 Vaccines in the United States</w:t>
        </w:r>
      </w:hyperlink>
    </w:p>
    <w:p w:rsidR="0B48D04B" w:rsidP="016F60DD" w:rsidRDefault="0B48D04B" w14:paraId="2BC6A559" w14:textId="43358C4E">
      <w:pPr>
        <w:pStyle w:val="ListParagraph"/>
        <w:numPr>
          <w:ilvl w:val="0"/>
          <w:numId w:val="1"/>
        </w:numPr>
        <w:rPr/>
      </w:pPr>
      <w:hyperlink r:id="Rdb435744b7964856">
        <w:r w:rsidRPr="016F60DD" w:rsidR="0B48D04B">
          <w:rPr>
            <w:rStyle w:val="Hyperlink"/>
          </w:rPr>
          <w:t>Description of moderate and severe immunocompromising conditions and treatment</w:t>
        </w:r>
      </w:hyperlink>
    </w:p>
    <w:p w:rsidR="0B48D04B" w:rsidP="016F60DD" w:rsidRDefault="0B48D04B" w14:paraId="6FCA0350" w14:textId="6056A5EB">
      <w:pPr>
        <w:pStyle w:val="ListParagraph"/>
        <w:numPr>
          <w:ilvl w:val="0"/>
          <w:numId w:val="1"/>
        </w:numPr>
        <w:rPr/>
      </w:pPr>
      <w:hyperlink r:id="R1321a8ebfb8c4b6d">
        <w:r w:rsidRPr="016F60DD" w:rsidR="0B48D04B">
          <w:rPr>
            <w:rStyle w:val="Hyperlink"/>
          </w:rPr>
          <w:t>CDC Interim Clinical Considerations for Use of COVID-19 Vaccines in the United States</w:t>
        </w:r>
      </w:hyperlink>
    </w:p>
    <w:p w:rsidR="0B48D04B" w:rsidP="016F60DD" w:rsidRDefault="0B48D04B" w14:paraId="7A03DF82" w14:textId="14EE1875">
      <w:pPr>
        <w:pStyle w:val="ListParagraph"/>
        <w:numPr>
          <w:ilvl w:val="0"/>
          <w:numId w:val="1"/>
        </w:numPr>
        <w:rPr/>
      </w:pPr>
      <w:hyperlink r:id="R25a9e57f2c654744">
        <w:r w:rsidRPr="016F60DD" w:rsidR="0B48D04B">
          <w:rPr>
            <w:rStyle w:val="Hyperlink"/>
          </w:rPr>
          <w:t>General Best Practice Guidelines for Immunization</w:t>
        </w:r>
      </w:hyperlink>
    </w:p>
    <w:p w:rsidR="0B48D04B" w:rsidP="016F60DD" w:rsidRDefault="0B48D04B" w14:paraId="690BB384" w14:textId="6CABC6D3">
      <w:pPr>
        <w:pStyle w:val="ListParagraph"/>
        <w:numPr>
          <w:ilvl w:val="0"/>
          <w:numId w:val="1"/>
        </w:numPr>
        <w:rPr/>
      </w:pPr>
      <w:r w:rsidR="0B48D04B">
        <w:rPr/>
        <w:t>CDC Materials</w:t>
      </w:r>
    </w:p>
    <w:p w:rsidR="0B48D04B" w:rsidP="016F60DD" w:rsidRDefault="0B48D04B" w14:paraId="5FB98523" w14:textId="2CE33598">
      <w:pPr>
        <w:pStyle w:val="ListParagraph"/>
        <w:numPr>
          <w:ilvl w:val="1"/>
          <w:numId w:val="1"/>
        </w:numPr>
        <w:rPr/>
      </w:pPr>
      <w:hyperlink r:id="R927783f8dcfe485e">
        <w:r w:rsidRPr="016F60DD" w:rsidR="0B48D04B">
          <w:rPr>
            <w:rStyle w:val="Hyperlink"/>
          </w:rPr>
          <w:t>Interim Clinical Considerations for Use of COVID-19 Vaccines in the United States</w:t>
        </w:r>
      </w:hyperlink>
      <w:r w:rsidR="0B48D04B">
        <w:rPr/>
        <w:t xml:space="preserve"> </w:t>
      </w:r>
    </w:p>
    <w:p w:rsidR="0B48D04B" w:rsidP="016F60DD" w:rsidRDefault="0B48D04B" w14:paraId="4ADF74FB" w14:textId="3F44853A">
      <w:pPr>
        <w:pStyle w:val="ListParagraph"/>
        <w:numPr>
          <w:ilvl w:val="1"/>
          <w:numId w:val="1"/>
        </w:numPr>
        <w:rPr/>
      </w:pPr>
      <w:hyperlink r:id="Rc3ee4d0d64c143b6">
        <w:r w:rsidRPr="016F60DD" w:rsidR="0B48D04B">
          <w:rPr>
            <w:rStyle w:val="Hyperlink"/>
          </w:rPr>
          <w:t>Stay Up to Date with COVID-19 Vaccines</w:t>
        </w:r>
      </w:hyperlink>
    </w:p>
    <w:p w:rsidR="0B48D04B" w:rsidP="016F60DD" w:rsidRDefault="0B48D04B" w14:paraId="5949C19E" w14:textId="4DC52E69">
      <w:pPr>
        <w:pStyle w:val="ListParagraph"/>
        <w:numPr>
          <w:ilvl w:val="0"/>
          <w:numId w:val="1"/>
        </w:numPr>
        <w:rPr/>
      </w:pPr>
      <w:r w:rsidR="0B48D04B">
        <w:rPr/>
        <w:t>Factsheets</w:t>
      </w:r>
    </w:p>
    <w:p w:rsidR="0B48D04B" w:rsidP="016F60DD" w:rsidRDefault="0B48D04B" w14:paraId="00FBAA2D" w14:textId="04FA7E41">
      <w:pPr>
        <w:pStyle w:val="ListParagraph"/>
        <w:numPr>
          <w:ilvl w:val="1"/>
          <w:numId w:val="1"/>
        </w:numPr>
        <w:rPr/>
      </w:pPr>
      <w:r w:rsidR="0B48D04B">
        <w:rPr/>
        <w:t xml:space="preserve">Spikevax,12 years and </w:t>
      </w:r>
      <w:r w:rsidR="0B48D04B">
        <w:rPr/>
        <w:t xml:space="preserve">older, </w:t>
      </w:r>
      <w:hyperlink r:id="R611230d7ca6b4043">
        <w:r w:rsidRPr="016F60DD" w:rsidR="0B48D04B">
          <w:rPr>
            <w:rStyle w:val="Hyperlink"/>
          </w:rPr>
          <w:t>FDA</w:t>
        </w:r>
        <w:r w:rsidRPr="016F60DD" w:rsidR="0B48D04B">
          <w:rPr>
            <w:rStyle w:val="Hyperlink"/>
          </w:rPr>
          <w:t xml:space="preserve"> Patient Package Insert</w:t>
        </w:r>
      </w:hyperlink>
    </w:p>
    <w:p w:rsidR="0B48D04B" w:rsidP="016F60DD" w:rsidRDefault="0B48D04B" w14:paraId="5BDF7BB7" w14:textId="6AD09067">
      <w:pPr>
        <w:pStyle w:val="ListParagraph"/>
        <w:numPr>
          <w:ilvl w:val="1"/>
          <w:numId w:val="1"/>
        </w:numPr>
        <w:rPr/>
      </w:pPr>
      <w:r w:rsidR="0B48D04B">
        <w:rPr/>
        <w:t xml:space="preserve">Comirnaty, 12 years and older, </w:t>
      </w:r>
      <w:hyperlink r:id="R89efa48efd894ff9">
        <w:r w:rsidRPr="016F60DD" w:rsidR="0B48D04B">
          <w:rPr>
            <w:rStyle w:val="Hyperlink"/>
          </w:rPr>
          <w:t xml:space="preserve">FDA Package </w:t>
        </w:r>
        <w:r w:rsidRPr="016F60DD" w:rsidR="0B48D04B">
          <w:rPr>
            <w:rStyle w:val="Hyperlink"/>
          </w:rPr>
          <w:t>Insert</w:t>
        </w:r>
      </w:hyperlink>
      <w:r w:rsidR="0B48D04B">
        <w:rPr/>
        <w:t>(</w:t>
      </w:r>
      <w:r w:rsidR="0B48D04B">
        <w:rPr/>
        <w:t xml:space="preserve">patient </w:t>
      </w:r>
      <w:proofErr w:type="gramStart"/>
      <w:r w:rsidR="0B48D04B">
        <w:rPr/>
        <w:t>package</w:t>
      </w:r>
      <w:proofErr w:type="gramEnd"/>
      <w:r w:rsidR="0B48D04B">
        <w:rPr/>
        <w:t xml:space="preserve"> insert not available)</w:t>
      </w:r>
    </w:p>
    <w:p w:rsidR="0B48D04B" w:rsidP="016F60DD" w:rsidRDefault="0B48D04B" w14:paraId="5D0854F7" w14:textId="36588087">
      <w:pPr>
        <w:pStyle w:val="ListParagraph"/>
        <w:numPr>
          <w:ilvl w:val="0"/>
          <w:numId w:val="1"/>
        </w:numPr>
        <w:rPr/>
      </w:pPr>
      <w:r w:rsidR="0B48D04B">
        <w:rPr/>
        <w:t>For products still under FDA EUA</w:t>
      </w:r>
    </w:p>
    <w:p w:rsidR="0B48D04B" w:rsidP="016F60DD" w:rsidRDefault="0B48D04B" w14:paraId="1C59D150" w14:textId="4CAD4DB0">
      <w:pPr>
        <w:pStyle w:val="ListParagraph"/>
        <w:numPr>
          <w:ilvl w:val="1"/>
          <w:numId w:val="1"/>
        </w:numPr>
        <w:rPr/>
      </w:pPr>
      <w:r w:rsidR="0B48D04B">
        <w:rPr/>
        <w:t xml:space="preserve">Moderna Pediatric, 6 months-11 </w:t>
      </w:r>
      <w:r w:rsidR="0B48D04B">
        <w:rPr/>
        <w:t xml:space="preserve">years, </w:t>
      </w:r>
      <w:hyperlink r:id="Rad5dbe17f372492b">
        <w:r w:rsidRPr="016F60DD" w:rsidR="0B48D04B">
          <w:rPr>
            <w:rStyle w:val="Hyperlink"/>
          </w:rPr>
          <w:t>FDA</w:t>
        </w:r>
        <w:r w:rsidRPr="016F60DD" w:rsidR="0B48D04B">
          <w:rPr>
            <w:rStyle w:val="Hyperlink"/>
          </w:rPr>
          <w:t xml:space="preserve"> EUA Factsheet</w:t>
        </w:r>
      </w:hyperlink>
    </w:p>
    <w:p w:rsidR="0B48D04B" w:rsidP="016F60DD" w:rsidRDefault="0B48D04B" w14:paraId="0374D180" w14:textId="12008987">
      <w:pPr>
        <w:pStyle w:val="ListParagraph"/>
        <w:numPr>
          <w:ilvl w:val="1"/>
          <w:numId w:val="1"/>
        </w:numPr>
        <w:rPr/>
      </w:pPr>
      <w:r w:rsidR="0B48D04B">
        <w:rPr/>
        <w:t xml:space="preserve">Pfizer Pediatric, 6 months-11 </w:t>
      </w:r>
      <w:r w:rsidR="0B48D04B">
        <w:rPr/>
        <w:t xml:space="preserve">years, </w:t>
      </w:r>
      <w:hyperlink r:id="Re03af41bf18a4253">
        <w:r w:rsidRPr="016F60DD" w:rsidR="0B48D04B">
          <w:rPr>
            <w:rStyle w:val="Hyperlink"/>
          </w:rPr>
          <w:t>FDA</w:t>
        </w:r>
        <w:r w:rsidRPr="016F60DD" w:rsidR="0B48D04B">
          <w:rPr>
            <w:rStyle w:val="Hyperlink"/>
          </w:rPr>
          <w:t xml:space="preserve"> EUA Factsheet</w:t>
        </w:r>
      </w:hyperlink>
    </w:p>
    <w:p w:rsidR="0B48D04B" w:rsidP="016F60DD" w:rsidRDefault="0B48D04B" w14:paraId="184EEF6B" w14:textId="2258E42E">
      <w:pPr>
        <w:pStyle w:val="ListParagraph"/>
        <w:numPr>
          <w:ilvl w:val="0"/>
          <w:numId w:val="1"/>
        </w:numPr>
        <w:rPr/>
      </w:pPr>
      <w:hyperlink r:id="R88fbdfc4e0cc49a3">
        <w:r w:rsidRPr="016F60DD" w:rsidR="0B48D04B">
          <w:rPr>
            <w:rStyle w:val="Hyperlink"/>
          </w:rPr>
          <w:t>COVID-19 Vaccine Timing Guide 2023-24</w:t>
        </w:r>
      </w:hyperlink>
    </w:p>
    <w:p w:rsidR="0B48D04B" w:rsidP="016F60DD" w:rsidRDefault="0B48D04B" w14:paraId="377FC7FD" w14:textId="55DBF92D">
      <w:pPr>
        <w:pStyle w:val="ListParagraph"/>
        <w:numPr>
          <w:ilvl w:val="0"/>
          <w:numId w:val="1"/>
        </w:numPr>
        <w:rPr/>
      </w:pPr>
      <w:hyperlink r:id="R3fef0d6a89d449bc">
        <w:r w:rsidRPr="016F60DD" w:rsidR="0B48D04B">
          <w:rPr>
            <w:rStyle w:val="Hyperlink"/>
          </w:rPr>
          <w:t>COVID-19 Vaccine Resources on EZIZ.org</w:t>
        </w:r>
      </w:hyperlink>
    </w:p>
    <w:p w:rsidR="0B48D04B" w:rsidP="016F60DD" w:rsidRDefault="0B48D04B" w14:paraId="78EAF01A" w14:textId="73B6E880">
      <w:pPr>
        <w:pStyle w:val="ListParagraph"/>
        <w:numPr>
          <w:ilvl w:val="0"/>
          <w:numId w:val="1"/>
        </w:numPr>
        <w:rPr/>
      </w:pPr>
      <w:hyperlink r:id="R40494814e8c34f38">
        <w:r w:rsidRPr="016F60DD" w:rsidR="0B48D04B">
          <w:rPr>
            <w:rStyle w:val="Hyperlink"/>
          </w:rPr>
          <w:t>ACIP Meeting</w:t>
        </w:r>
      </w:hyperlink>
    </w:p>
    <w:p w:rsidR="0B48D04B" w:rsidP="016F60DD" w:rsidRDefault="0B48D04B" w14:paraId="29063BFD" w14:textId="0BB22260">
      <w:pPr>
        <w:pStyle w:val="ListParagraph"/>
        <w:numPr>
          <w:ilvl w:val="1"/>
          <w:numId w:val="1"/>
        </w:numPr>
        <w:rPr/>
      </w:pPr>
      <w:hyperlink r:id="R0eca15b8148c4587">
        <w:r w:rsidRPr="016F60DD" w:rsidR="0B48D04B">
          <w:rPr>
            <w:rStyle w:val="Hyperlink"/>
          </w:rPr>
          <w:t>Meeting Agenda</w:t>
        </w:r>
      </w:hyperlink>
    </w:p>
    <w:p w:rsidR="0B48D04B" w:rsidP="016F60DD" w:rsidRDefault="0B48D04B" w14:paraId="0D2875A3" w14:textId="15ED605F">
      <w:pPr>
        <w:pStyle w:val="ListParagraph"/>
        <w:numPr>
          <w:ilvl w:val="0"/>
          <w:numId w:val="1"/>
        </w:numPr>
        <w:rPr/>
      </w:pPr>
      <w:r w:rsidR="0B48D04B">
        <w:rPr/>
        <w:t>Links to the EUA Fact Sheets/Package Inserts</w:t>
      </w:r>
    </w:p>
    <w:p w:rsidR="0B48D04B" w:rsidP="016F60DD" w:rsidRDefault="0B48D04B" w14:paraId="7576A366" w14:textId="4B8D8799">
      <w:pPr>
        <w:pStyle w:val="ListParagraph"/>
        <w:numPr>
          <w:ilvl w:val="1"/>
          <w:numId w:val="1"/>
        </w:numPr>
        <w:rPr/>
      </w:pPr>
      <w:r w:rsidR="0B48D04B">
        <w:rPr/>
        <w:t xml:space="preserve">Comirnaty, 12 years plus: </w:t>
      </w:r>
      <w:hyperlink r:id="Rf4ed3644916c4e25">
        <w:r w:rsidRPr="016F60DD" w:rsidR="0B48D04B">
          <w:rPr>
            <w:rStyle w:val="Hyperlink"/>
          </w:rPr>
          <w:t>Comirnaty Prescribing Information Highlights</w:t>
        </w:r>
      </w:hyperlink>
    </w:p>
    <w:p w:rsidR="0B48D04B" w:rsidP="016F60DD" w:rsidRDefault="0B48D04B" w14:paraId="6B0864D5" w14:textId="7D21DBF4">
      <w:pPr>
        <w:pStyle w:val="ListParagraph"/>
        <w:numPr>
          <w:ilvl w:val="1"/>
          <w:numId w:val="1"/>
        </w:numPr>
        <w:rPr/>
      </w:pPr>
      <w:r w:rsidR="0B48D04B">
        <w:rPr/>
        <w:t xml:space="preserve">Spikevax, 12 years plus: </w:t>
      </w:r>
      <w:hyperlink r:id="R777288f3757c408e">
        <w:r w:rsidRPr="016F60DD" w:rsidR="0B48D04B">
          <w:rPr>
            <w:rStyle w:val="Hyperlink"/>
          </w:rPr>
          <w:t>Spikevax Prescribing Information Highlights</w:t>
        </w:r>
      </w:hyperlink>
    </w:p>
    <w:p w:rsidR="0B48D04B" w:rsidP="016F60DD" w:rsidRDefault="0B48D04B" w14:paraId="2013A5A4" w14:textId="7EDC8EE7">
      <w:pPr>
        <w:pStyle w:val="ListParagraph"/>
        <w:numPr>
          <w:ilvl w:val="1"/>
          <w:numId w:val="1"/>
        </w:numPr>
        <w:rPr/>
      </w:pPr>
      <w:r w:rsidR="0B48D04B">
        <w:rPr/>
        <w:t xml:space="preserve">Moderna, ages 6 month to 11 years: </w:t>
      </w:r>
      <w:hyperlink r:id="R5c7a9fe650d84c95">
        <w:r w:rsidRPr="016F60DD" w:rsidR="0B48D04B">
          <w:rPr>
            <w:rStyle w:val="Hyperlink"/>
          </w:rPr>
          <w:t>Moderna COVID-19 Vaccine (2023-2024) Fact Sheet EUA Highlights</w:t>
        </w:r>
      </w:hyperlink>
    </w:p>
    <w:p w:rsidR="0B48D04B" w:rsidP="016F60DD" w:rsidRDefault="0B48D04B" w14:paraId="1A321ED5" w14:textId="2D02EA22">
      <w:pPr>
        <w:pStyle w:val="ListParagraph"/>
        <w:numPr>
          <w:ilvl w:val="1"/>
          <w:numId w:val="1"/>
        </w:numPr>
        <w:rPr/>
      </w:pPr>
      <w:r w:rsidR="0B48D04B">
        <w:rPr/>
        <w:t xml:space="preserve">Pfizer, ages 6 months to 11 years: </w:t>
      </w:r>
      <w:hyperlink r:id="Rb46b3e346664488e">
        <w:r w:rsidRPr="016F60DD" w:rsidR="0B48D04B">
          <w:rPr>
            <w:rStyle w:val="Hyperlink"/>
          </w:rPr>
          <w:t>Pfizer BioNTech EUA Fact Sheet Highlights</w:t>
        </w:r>
      </w:hyperlink>
    </w:p>
    <w:p w:rsidR="0B48D04B" w:rsidP="016F60DD" w:rsidRDefault="0B48D04B" w14:paraId="1A2B0620" w14:textId="22E831EC">
      <w:pPr>
        <w:pStyle w:val="ListParagraph"/>
        <w:numPr>
          <w:ilvl w:val="0"/>
          <w:numId w:val="1"/>
        </w:numPr>
        <w:rPr/>
      </w:pPr>
      <w:hyperlink r:id="R97261b00bfe140db">
        <w:r w:rsidRPr="016F60DD" w:rsidR="0B48D04B">
          <w:rPr>
            <w:rStyle w:val="Hyperlink"/>
          </w:rPr>
          <w:t>COVID-19 Vaccine Access &amp; Ordering</w:t>
        </w:r>
      </w:hyperlink>
    </w:p>
    <w:p w:rsidR="0B48D04B" w:rsidP="016F60DD" w:rsidRDefault="0B48D04B" w14:paraId="1600B6E5" w14:textId="77045468">
      <w:pPr>
        <w:pStyle w:val="ListParagraph"/>
        <w:numPr>
          <w:ilvl w:val="0"/>
          <w:numId w:val="1"/>
        </w:numPr>
        <w:rPr/>
      </w:pPr>
      <w:hyperlink r:id="R26dc17e94ee54360">
        <w:r w:rsidRPr="016F60DD" w:rsidR="0B48D04B">
          <w:rPr>
            <w:rStyle w:val="Hyperlink"/>
          </w:rPr>
          <w:t>ACIP Presentation 9/12/2023- COVID-19 Vaccine Implementation (cdc.gov)</w:t>
        </w:r>
      </w:hyperlink>
    </w:p>
    <w:p w:rsidR="0B48D04B" w:rsidP="016F60DD" w:rsidRDefault="0B48D04B" w14:paraId="2C0F0EAC" w14:textId="7CAE9B37">
      <w:pPr>
        <w:pStyle w:val="ListParagraph"/>
        <w:numPr>
          <w:ilvl w:val="0"/>
          <w:numId w:val="1"/>
        </w:numPr>
        <w:rPr/>
      </w:pPr>
      <w:hyperlink r:id="Rd362553f28c84738">
        <w:r w:rsidRPr="016F60DD" w:rsidR="0B48D04B">
          <w:rPr>
            <w:rStyle w:val="Hyperlink"/>
          </w:rPr>
          <w:t>CDPH Eligibility Guidance</w:t>
        </w:r>
      </w:hyperlink>
    </w:p>
    <w:p w:rsidR="0B48D04B" w:rsidP="016F60DD" w:rsidRDefault="0B48D04B" w14:paraId="23EDF6B9" w14:textId="633092A4">
      <w:pPr>
        <w:pStyle w:val="ListParagraph"/>
        <w:numPr>
          <w:ilvl w:val="0"/>
          <w:numId w:val="1"/>
        </w:numPr>
        <w:rPr/>
      </w:pPr>
      <w:hyperlink r:id="R3257b7d3eedc4b61">
        <w:r w:rsidRPr="016F60DD" w:rsidR="0B48D04B">
          <w:rPr>
            <w:rStyle w:val="Hyperlink"/>
          </w:rPr>
          <w:t>Overview CDC's Bridge Access Program (cdc.gov)</w:t>
        </w:r>
      </w:hyperlink>
    </w:p>
    <w:p w:rsidR="0B48D04B" w:rsidP="016F60DD" w:rsidRDefault="0B48D04B" w14:paraId="2D8300EE" w14:textId="39FCE724">
      <w:pPr>
        <w:pStyle w:val="ListParagraph"/>
        <w:numPr>
          <w:ilvl w:val="0"/>
          <w:numId w:val="1"/>
        </w:numPr>
        <w:rPr/>
      </w:pPr>
      <w:r w:rsidR="0B48D04B">
        <w:rPr/>
        <w:t>Bridge Access Program (BAP)</w:t>
      </w:r>
    </w:p>
    <w:p w:rsidR="0B48D04B" w:rsidP="016F60DD" w:rsidRDefault="0B48D04B" w14:paraId="0949A52C" w14:textId="7F44A79C">
      <w:pPr>
        <w:pStyle w:val="ListParagraph"/>
        <w:numPr>
          <w:ilvl w:val="1"/>
          <w:numId w:val="1"/>
        </w:numPr>
        <w:rPr/>
      </w:pPr>
      <w:r w:rsidR="0B48D04B">
        <w:rPr/>
        <w:t xml:space="preserve">Providers participating in the Bridge Access Program are contractually obligated to add vaccine availability to </w:t>
      </w:r>
      <w:hyperlink r:id="Rec70e3d40d694e37">
        <w:r w:rsidRPr="016F60DD" w:rsidR="0B48D04B">
          <w:rPr>
            <w:rStyle w:val="Hyperlink"/>
          </w:rPr>
          <w:t>vaccines.gov</w:t>
        </w:r>
      </w:hyperlink>
    </w:p>
    <w:p w:rsidR="0B48D04B" w:rsidP="016F60DD" w:rsidRDefault="0B48D04B" w14:paraId="1EDBB708" w14:textId="71584251">
      <w:pPr>
        <w:pStyle w:val="ListParagraph"/>
        <w:numPr>
          <w:ilvl w:val="0"/>
          <w:numId w:val="1"/>
        </w:numPr>
        <w:rPr/>
      </w:pPr>
      <w:hyperlink r:id="Ra41297d9a0a148a9">
        <w:r w:rsidRPr="016F60DD" w:rsidR="0B48D04B">
          <w:rPr>
            <w:rStyle w:val="Hyperlink"/>
          </w:rPr>
          <w:t>Now Enrolling Bridge Access Program: joinetruenorth.com</w:t>
        </w:r>
      </w:hyperlink>
    </w:p>
    <w:p w:rsidR="0B48D04B" w:rsidP="016F60DD" w:rsidRDefault="0B48D04B" w14:paraId="59D14422" w14:textId="47048506">
      <w:pPr>
        <w:pStyle w:val="ListParagraph"/>
        <w:numPr>
          <w:ilvl w:val="0"/>
          <w:numId w:val="1"/>
        </w:numPr>
        <w:rPr/>
      </w:pPr>
      <w:hyperlink r:id="Rb6f8fa6b79df41fb">
        <w:r w:rsidRPr="016F60DD" w:rsidR="0B48D04B">
          <w:rPr>
            <w:rStyle w:val="Hyperlink"/>
          </w:rPr>
          <w:t>Vaccine Management Feedback Form</w:t>
        </w:r>
      </w:hyperlink>
    </w:p>
    <w:p w:rsidR="0B48D04B" w:rsidP="016F60DD" w:rsidRDefault="0B48D04B" w14:paraId="5C58401C" w14:textId="12C18202">
      <w:pPr>
        <w:pStyle w:val="ListParagraph"/>
        <w:numPr>
          <w:ilvl w:val="0"/>
          <w:numId w:val="1"/>
        </w:numPr>
        <w:rPr/>
      </w:pPr>
      <w:hyperlink r:id="R3df3fec54f7e46e6">
        <w:r w:rsidRPr="016F60DD" w:rsidR="0B48D04B">
          <w:rPr>
            <w:rStyle w:val="Hyperlink"/>
          </w:rPr>
          <w:t>Upcoming State General Fund Ordering 101 Webinar</w:t>
        </w:r>
      </w:hyperlink>
    </w:p>
    <w:p w:rsidR="0B48D04B" w:rsidP="016F60DD" w:rsidRDefault="0B48D04B" w14:paraId="4707822C" w14:textId="688D4C35">
      <w:pPr>
        <w:pStyle w:val="ListParagraph"/>
        <w:numPr>
          <w:ilvl w:val="0"/>
          <w:numId w:val="1"/>
        </w:numPr>
        <w:rPr/>
      </w:pPr>
      <w:hyperlink r:id="Re38efe02440a469c">
        <w:r w:rsidRPr="016F60DD" w:rsidR="0B48D04B">
          <w:rPr>
            <w:rStyle w:val="Hyperlink"/>
          </w:rPr>
          <w:t>BAP 317 VFA Resources on EZIZ.org</w:t>
        </w:r>
      </w:hyperlink>
    </w:p>
    <w:p w:rsidR="0B48D04B" w:rsidP="016F60DD" w:rsidRDefault="0B48D04B" w14:paraId="4206B606" w14:textId="403553BC">
      <w:pPr>
        <w:pStyle w:val="ListParagraph"/>
        <w:numPr>
          <w:ilvl w:val="0"/>
          <w:numId w:val="1"/>
        </w:numPr>
        <w:rPr/>
      </w:pPr>
      <w:hyperlink r:id="R6cce5f80ab8c4cfd">
        <w:r w:rsidRPr="016F60DD" w:rsidR="0B48D04B">
          <w:rPr>
            <w:rStyle w:val="Hyperlink"/>
          </w:rPr>
          <w:t xml:space="preserve">Commercialization </w:t>
        </w:r>
        <w:r w:rsidRPr="016F60DD" w:rsidR="0B48D04B">
          <w:rPr>
            <w:rStyle w:val="Hyperlink"/>
          </w:rPr>
          <w:t>at a Glance</w:t>
        </w:r>
        <w:r w:rsidRPr="016F60DD" w:rsidR="0B48D04B">
          <w:rPr>
            <w:rStyle w:val="Hyperlink"/>
          </w:rPr>
          <w:t>: Provider Transition Guide</w:t>
        </w:r>
      </w:hyperlink>
    </w:p>
    <w:p w:rsidR="0B48D04B" w:rsidP="016F60DD" w:rsidRDefault="0B48D04B" w14:paraId="1612434E" w14:textId="10BA47D6">
      <w:pPr>
        <w:pStyle w:val="ListParagraph"/>
        <w:numPr>
          <w:ilvl w:val="0"/>
          <w:numId w:val="1"/>
        </w:numPr>
        <w:rPr/>
      </w:pPr>
      <w:hyperlink r:id="R574abc2fedca4c9c">
        <w:r w:rsidRPr="016F60DD" w:rsidR="0B48D04B">
          <w:rPr>
            <w:rStyle w:val="Hyperlink"/>
          </w:rPr>
          <w:t>Provider FAQs on EZIZ</w:t>
        </w:r>
      </w:hyperlink>
    </w:p>
    <w:p w:rsidR="0B48D04B" w:rsidP="016F60DD" w:rsidRDefault="0B48D04B" w14:paraId="1A30386C" w14:textId="473675CA">
      <w:pPr>
        <w:pStyle w:val="ListParagraph"/>
        <w:numPr>
          <w:ilvl w:val="0"/>
          <w:numId w:val="1"/>
        </w:numPr>
        <w:rPr/>
      </w:pPr>
      <w:hyperlink r:id="Read9179f2d234cb0">
        <w:r w:rsidRPr="016F60DD" w:rsidR="0B48D04B">
          <w:rPr>
            <w:rStyle w:val="Hyperlink"/>
          </w:rPr>
          <w:t>COVID-19 Vaccine Resources</w:t>
        </w:r>
      </w:hyperlink>
    </w:p>
    <w:p w:rsidR="0B48D04B" w:rsidP="016F60DD" w:rsidRDefault="0B48D04B" w14:paraId="2362358D" w14:textId="18DCBD38">
      <w:pPr>
        <w:pStyle w:val="ListParagraph"/>
        <w:numPr>
          <w:ilvl w:val="0"/>
          <w:numId w:val="1"/>
        </w:numPr>
        <w:rPr/>
      </w:pPr>
      <w:hyperlink r:id="Re97c3c7dd5fe455f">
        <w:r w:rsidRPr="016F60DD" w:rsidR="0B48D04B">
          <w:rPr>
            <w:rStyle w:val="Hyperlink"/>
          </w:rPr>
          <w:t>CA Bridge Access Program (BAP)</w:t>
        </w:r>
      </w:hyperlink>
    </w:p>
    <w:p w:rsidR="0B48D04B" w:rsidP="016F60DD" w:rsidRDefault="0B48D04B" w14:paraId="1975FA55" w14:textId="274FE916">
      <w:pPr>
        <w:pStyle w:val="ListParagraph"/>
        <w:numPr>
          <w:ilvl w:val="0"/>
          <w:numId w:val="1"/>
        </w:numPr>
        <w:rPr/>
      </w:pPr>
      <w:hyperlink r:id="R8c3349d440ce4429">
        <w:r w:rsidRPr="016F60DD" w:rsidR="0B48D04B">
          <w:rPr>
            <w:rStyle w:val="Hyperlink"/>
          </w:rPr>
          <w:t>CA Bridge Access Program POM</w:t>
        </w:r>
      </w:hyperlink>
    </w:p>
    <w:p w:rsidR="0B48D04B" w:rsidP="016F60DD" w:rsidRDefault="0B48D04B" w14:paraId="7A1683DF" w14:textId="7B47B1B0">
      <w:pPr>
        <w:pStyle w:val="ListParagraph"/>
        <w:numPr>
          <w:ilvl w:val="0"/>
          <w:numId w:val="1"/>
        </w:numPr>
        <w:rPr>
          <w:rStyle w:val="Hyperlink"/>
        </w:rPr>
      </w:pPr>
      <w:hyperlink r:id="Rdcde8a63346b40de">
        <w:r w:rsidRPr="016F60DD" w:rsidR="0B48D04B">
          <w:rPr>
            <w:rStyle w:val="Hyperlink"/>
          </w:rPr>
          <w:t xml:space="preserve">BAP Requirements </w:t>
        </w:r>
        <w:r w:rsidRPr="016F60DD" w:rsidR="0B48D04B">
          <w:rPr>
            <w:rStyle w:val="Hyperlink"/>
          </w:rPr>
          <w:t>at a Glance</w:t>
        </w:r>
      </w:hyperlink>
    </w:p>
    <w:p w:rsidR="0B48D04B" w:rsidP="016F60DD" w:rsidRDefault="0B48D04B" w14:paraId="0C8F7E5A" w14:textId="712F707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63C1"/>
          <w:sz w:val="22"/>
          <w:szCs w:val="22"/>
          <w:lang w:val="en-US"/>
        </w:rPr>
      </w:pPr>
      <w:hyperlink r:id="R16ef97f88aa94872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BAP Requirements at a Glance</w:t>
        </w:r>
      </w:hyperlink>
    </w:p>
    <w:p w:rsidR="0B48D04B" w:rsidP="016F60DD" w:rsidRDefault="0B48D04B" w14:paraId="26C4518C" w14:textId="458B600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9013ea544ced47a5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Eligibility Cheat Sheet</w:t>
        </w:r>
      </w:hyperlink>
    </w:p>
    <w:p w:rsidR="0B48D04B" w:rsidP="016F60DD" w:rsidRDefault="0B48D04B" w14:paraId="4543C343" w14:textId="4B98B230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4f69371fd23c48a0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Step-by-step Instructions (includes options for reporting to CAIR)</w:t>
        </w:r>
      </w:hyperlink>
    </w:p>
    <w:p w:rsidR="0B48D04B" w:rsidP="016F60DD" w:rsidRDefault="0B48D04B" w14:paraId="13A2DEA4" w14:textId="3B3CB3A9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377e5183dc884af4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Screening Record (for small practices with no EHR)</w:t>
        </w:r>
      </w:hyperlink>
    </w:p>
    <w:p w:rsidR="0B48D04B" w:rsidP="016F60DD" w:rsidRDefault="0B48D04B" w14:paraId="7F32D06E" w14:textId="26AA24A3">
      <w:pPr>
        <w:pStyle w:val="ListParagraph"/>
        <w:numPr>
          <w:ilvl w:val="1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bd8d52a81d6437f">
        <w:r w:rsidRPr="016F60DD" w:rsidR="0B48D04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US"/>
          </w:rPr>
          <w:t>BAP Resources</w:t>
        </w:r>
      </w:hyperlink>
    </w:p>
    <w:p w:rsidR="0B48D04B" w:rsidP="016F60DD" w:rsidRDefault="0B48D04B" w14:paraId="7029C30B" w14:textId="0EE7FC46">
      <w:pPr>
        <w:pStyle w:val="ListParagraph"/>
        <w:numPr>
          <w:ilvl w:val="0"/>
          <w:numId w:val="1"/>
        </w:numPr>
        <w:rPr/>
      </w:pPr>
      <w:hyperlink r:id="R9e2f016be7404558">
        <w:r w:rsidRPr="016F60DD" w:rsidR="0B48D04B">
          <w:rPr>
            <w:rStyle w:val="Hyperlink"/>
          </w:rPr>
          <w:t>BAP Communications and Listservs</w:t>
        </w:r>
      </w:hyperlink>
    </w:p>
    <w:p w:rsidR="0B48D04B" w:rsidP="016F60DD" w:rsidRDefault="0B48D04B" w14:paraId="3339756A" w14:textId="5CB14FCF">
      <w:pPr>
        <w:pStyle w:val="ListParagraph"/>
        <w:numPr>
          <w:ilvl w:val="0"/>
          <w:numId w:val="1"/>
        </w:numPr>
        <w:rPr/>
      </w:pPr>
      <w:hyperlink r:id="R1de9bc472f804f4a">
        <w:r w:rsidRPr="016F60DD" w:rsidR="0B48D04B">
          <w:rPr>
            <w:rStyle w:val="Hyperlink"/>
          </w:rPr>
          <w:t>Provider Celebration Webinar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0">
    <w:nsid w:val="55cd5da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a0721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64ef91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f270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8f4b38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7600d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a9293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67647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5ea0c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7aa3c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47E714"/>
    <w:rsid w:val="00AE2B12"/>
    <w:rsid w:val="016F60DD"/>
    <w:rsid w:val="0547E714"/>
    <w:rsid w:val="0B48D04B"/>
    <w:rsid w:val="10716677"/>
    <w:rsid w:val="2F438B38"/>
    <w:rsid w:val="30374E2B"/>
    <w:rsid w:val="3CFCA8D6"/>
    <w:rsid w:val="3E987937"/>
    <w:rsid w:val="41D019F9"/>
    <w:rsid w:val="4507BABB"/>
    <w:rsid w:val="51E63DC3"/>
    <w:rsid w:val="585D6CCD"/>
    <w:rsid w:val="63A01F74"/>
    <w:rsid w:val="66168A6B"/>
    <w:rsid w:val="69463DA7"/>
    <w:rsid w:val="6B9208FC"/>
    <w:rsid w:val="6E219C50"/>
    <w:rsid w:val="7490DDD4"/>
    <w:rsid w:val="77C87E96"/>
    <w:rsid w:val="7D3CA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7E714"/>
  <w15:chartTrackingRefBased/>
  <w15:docId w15:val="{55C4968C-8A20-4D1D-BFEB-BFCD5CACC27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e03af41bf18a4253" Type="http://schemas.openxmlformats.org/officeDocument/2006/relationships/hyperlink" Target="https://www.fda.gov/vaccines-blood-biologics/coronavirus-covid-19-cber-regulated-biologics/pfizer-biontech-covid-19-vaccine" TargetMode="External"/><Relationship Id="Rdcde8a63346b40de" Type="http://schemas.openxmlformats.org/officeDocument/2006/relationships/hyperlink" Target="https://eziz.org/assets/docs/IMM-1468.pdf" TargetMode="External"/><Relationship Id="Re8287eb3579e418e" Type="http://schemas.openxmlformats.org/officeDocument/2006/relationships/hyperlink" Target="https://eziz.org/assets/docs/CAIR/IMM-1461S.pdf" TargetMode="External"/><Relationship Id="R40494814e8c34f38" Type="http://schemas.openxmlformats.org/officeDocument/2006/relationships/hyperlink" Target="https://www.cdc.gov/vaccines/acip/index.html" TargetMode="External"/><Relationship Id="R3257b7d3eedc4b61" Type="http://schemas.openxmlformats.org/officeDocument/2006/relationships/hyperlink" Target="https://www.cdc.gov/vaccines/programs/bridge/downloads/bridge-access-program-overview.pdf" TargetMode="External"/><Relationship Id="Re97c3c7dd5fe455f" Type="http://schemas.openxmlformats.org/officeDocument/2006/relationships/hyperlink" Target="https://eziz.org/vfa-317/bap/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4203d183e2314d16" Type="http://schemas.openxmlformats.org/officeDocument/2006/relationships/hyperlink" Target="https://eziz.org/assets/docs/CAIR/IMM-1461SCH.pdf" TargetMode="External"/><Relationship Id="R8d641d9efb494f84" Type="http://schemas.openxmlformats.org/officeDocument/2006/relationships/hyperlink" Target="https://eziz.org/assets/docs/CAIR/IMM-1461TA.pdf" TargetMode="External"/><Relationship Id="R89efa48efd894ff9" Type="http://schemas.openxmlformats.org/officeDocument/2006/relationships/hyperlink" Target="https://www.fda.gov/media/151707/download?attachment" TargetMode="External"/><Relationship Id="R8c3349d440ce4429" Type="http://schemas.openxmlformats.org/officeDocument/2006/relationships/hyperlink" Target="https://eziz.org/assets/docs/IMM-1469.pdf" TargetMode="External"/><Relationship Id="Rd6d42cbcbcef45b6" Type="http://schemas.openxmlformats.org/officeDocument/2006/relationships/hyperlink" Target="https://myvaccinerecord.cdph.ca.gov/" TargetMode="External"/><Relationship Id="Rea79947ebc7f450b" Type="http://schemas.openxmlformats.org/officeDocument/2006/relationships/hyperlink" Target="https://www.cdc.gov/vaccines/covid-19/clinical-considerations/interim-considerations-us.html" TargetMode="External"/><Relationship Id="rId5" Type="http://schemas.openxmlformats.org/officeDocument/2006/relationships/theme" Target="theme/theme1.xml"/><Relationship Id="R1ad6533602914d8d" Type="http://schemas.openxmlformats.org/officeDocument/2006/relationships/hyperlink" Target="https://www.fda.gov/news-events/press-announcements/fda-takes-action-updated-mrna-covid-19-vaccines-better-protect-against-currently-circulating" TargetMode="External"/><Relationship Id="Rb46b3e346664488e" Type="http://schemas.openxmlformats.org/officeDocument/2006/relationships/hyperlink" Target="https://labeling.pfizer.com/ShowLabeling.aspx?id=19542&amp;format=pdf" TargetMode="External"/><Relationship Id="Read9179f2d234cb0" Type="http://schemas.openxmlformats.org/officeDocument/2006/relationships/hyperlink" Target="https://eziz.org/resources/covid-vaccine/" TargetMode="External"/><Relationship Id="R7296f1c77ab242e0" Type="http://schemas.openxmlformats.org/officeDocument/2006/relationships/hyperlink" Target="https://eziz.org/assets/docs/COVID19/9.22.23_ProviderWebinar.pdf" TargetMode="External"/><Relationship Id="Rc3ee4d0d64c143b6" Type="http://schemas.openxmlformats.org/officeDocument/2006/relationships/hyperlink" Target="https://www.cdc.gov/coronavirus/2019-ncov/vaccines/stay-up-to-date.html" TargetMode="External"/><Relationship Id="Rad5dbe17f372492b" Type="http://schemas.openxmlformats.org/officeDocument/2006/relationships/hyperlink" Target="https://www.fda.gov/vaccines-blood-biologics/coronavirus-covid-19-cber-regulated-biologics/moderna-covid-19-vaccine" TargetMode="External"/><Relationship Id="R5c7a9fe650d84c95" Type="http://schemas.openxmlformats.org/officeDocument/2006/relationships/hyperlink" Target="https://assets.modernatx.com/m/2cbca14044aa8fa5/original/FPI-0718_Moderna-COVID-19-Vaccine-2023-2024-Formula-Fact-Sheet-for-Vaccine-Providers-6m-11y-US-English.pdf" TargetMode="External"/><Relationship Id="R377e5183dc884af4" Type="http://schemas.openxmlformats.org/officeDocument/2006/relationships/hyperlink" Target="https://eziz.org/assets/docs/317forLHD/IMM-1226.pdf" TargetMode="External"/><Relationship Id="R29c0997419c04896" Type="http://schemas.openxmlformats.org/officeDocument/2006/relationships/hyperlink" Target="https://covid19.ca.gov/vaccination-progress-data/" TargetMode="External"/><Relationship Id="Rb004c66fe0cd4aab" Type="http://schemas.openxmlformats.org/officeDocument/2006/relationships/hyperlink" Target="https://www.fda.gov/news-events/press-announcements/fda-takes-action-updated-mrna-covid-19-vaccines-better-protect-against-currently-circulating" TargetMode="External"/><Relationship Id="R0eca15b8148c4587" Type="http://schemas.openxmlformats.org/officeDocument/2006/relationships/hyperlink" Target="https://www.cdc.gov/vaccines/acip/meetings/downloads/agenda-archive/agenda-2023-09-22-508.pdf" TargetMode="External"/><Relationship Id="R6cce5f80ab8c4cfd" Type="http://schemas.openxmlformats.org/officeDocument/2006/relationships/hyperlink" Target="https://eziz.org/assets/docs/COVID19/IMM-1467.pdf" TargetMode="External"/><Relationship Id="R574abc2fedca4c9c" Type="http://schemas.openxmlformats.org/officeDocument/2006/relationships/hyperlink" Target="https://eziz.org/assets/docs/COVID19/Vax58ProviderFAQs.pdf" TargetMode="External"/><Relationship Id="R9013ea544ced47a5" Type="http://schemas.openxmlformats.org/officeDocument/2006/relationships/hyperlink" Target="https://eziz.org/assets/docs/317forLHD/IMM-1473.pdf" TargetMode="External"/><Relationship Id="Ra69839e67b784d9c" Type="http://schemas.openxmlformats.org/officeDocument/2006/relationships/hyperlink" Target="https://www.vaccines.gov/" TargetMode="External"/><Relationship Id="R2ffc0d5903b949f1" Type="http://schemas.openxmlformats.org/officeDocument/2006/relationships/hyperlink" Target="https://eziz.org/assets/docs/CAIR/IMM-1461KO.pdf" TargetMode="External"/><Relationship Id="Rec70e3d40d694e37" Type="http://schemas.openxmlformats.org/officeDocument/2006/relationships/hyperlink" Target="https://www.vaccines.gov/" TargetMode="External"/><Relationship Id="Rb6f8fa6b79df41fb" Type="http://schemas.openxmlformats.org/officeDocument/2006/relationships/hyperlink" Target="https://forms.office.com/r/UAYTbz4Kyg" TargetMode="External"/><Relationship Id="R16ef97f88aa94872" Type="http://schemas.openxmlformats.org/officeDocument/2006/relationships/hyperlink" Target="https://eziz.org/assets/docs/IMM-1468.pdf" TargetMode="External"/><Relationship Id="R1de9bc472f804f4a" Type="http://schemas.openxmlformats.org/officeDocument/2006/relationships/hyperlink" Target="https://zoom.us/webinar/register/WN_hYYQdL-zR5yMb27mvdpgQA" TargetMode="Externa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0e0786c2e8194c3d" Type="http://schemas.openxmlformats.org/officeDocument/2006/relationships/hyperlink" Target="https://eziz.org/assets/docs/CAIR/IMM-1461AR.pdf" TargetMode="External"/><Relationship Id="R26dc17e94ee54360" Type="http://schemas.openxmlformats.org/officeDocument/2006/relationships/hyperlink" Target="https://www.cdc.gov/vaccines/acip/meetings/downloads/slides-2023-09-12/12-COVID-Peacock-508.pdf" TargetMode="External"/><Relationship Id="R4f69371fd23c48a0" Type="http://schemas.openxmlformats.org/officeDocument/2006/relationships/hyperlink" Target="https://eziz.org/assets/docs/317forLHD/IMM-1476.pdf" TargetMode="External"/><Relationship Id="Rbbd8d52a81d6437f" Type="http://schemas.openxmlformats.org/officeDocument/2006/relationships/hyperlink" Target="https://eziz.org/vfa-317/bap/resources/" TargetMode="External"/><Relationship Id="R9130c3462cb34812" Type="http://schemas.openxmlformats.org/officeDocument/2006/relationships/hyperlink" Target="https://us06web.zoom.us/webinar/register/WN_Her3-iRbQKeiTJafzqW40Q" TargetMode="External"/><Relationship Id="R24250aa240014b97" Type="http://schemas.openxmlformats.org/officeDocument/2006/relationships/hyperlink" Target="https://eziz.org/assets/docs/COVID19/GuidanceReportingtoVaccines.gov.pdf" TargetMode="External"/><Relationship Id="R88fbdfc4e0cc49a3" Type="http://schemas.openxmlformats.org/officeDocument/2006/relationships/hyperlink" Target="https://eziz.org/assets/docs/COVID19/IMM-1396.pdf" TargetMode="External"/><Relationship Id="Rf4ed3644916c4e25" Type="http://schemas.openxmlformats.org/officeDocument/2006/relationships/hyperlink" Target="https://labeling.pfizer.com/ShowLabeling.aspx?id=16351" TargetMode="External"/><Relationship Id="R2dbbe8e976be41da" Type="http://schemas.openxmlformats.org/officeDocument/2006/relationships/numbering" Target="numbering.xml"/><Relationship Id="rId1" Type="http://schemas.openxmlformats.org/officeDocument/2006/relationships/styles" Target="styles.xml"/><Relationship Id="Rbbde35b023294c51" Type="http://schemas.openxmlformats.org/officeDocument/2006/relationships/hyperlink" Target="https://eziz.org/assets/docs/CAIR/IMM-1461VI.pdf" TargetMode="External"/><Relationship Id="Rd362553f28c84738" Type="http://schemas.openxmlformats.org/officeDocument/2006/relationships/hyperlink" Target="https://eziz.org/assets/docs/317forLHD/IMM-1142.pdf" TargetMode="External"/><Relationship Id="rId6" Type="http://schemas.openxmlformats.org/officeDocument/2006/relationships/customXml" Target="../customXml/item1.xml"/><Relationship Id="R2834fb97790749b3" Type="http://schemas.openxmlformats.org/officeDocument/2006/relationships/hyperlink" Target="https://myvaccinerecord.cdph.ca.gov/faq" TargetMode="External"/><Relationship Id="R83690526566f4363" Type="http://schemas.openxmlformats.org/officeDocument/2006/relationships/hyperlink" Target="https://www.cdc.gov/vaccines/acip/meetings/downloads/slides-2023-09-12/11-COVID-Wallace-508.pdf" TargetMode="External"/><Relationship Id="R9f1a9a2f45bd4a8f" Type="http://schemas.openxmlformats.org/officeDocument/2006/relationships/hyperlink" Target="https://www.cdc.gov/vaccines/covid-19/clinical-considerations/interim-considerations-us.html" TargetMode="External"/><Relationship Id="R927783f8dcfe485e" Type="http://schemas.openxmlformats.org/officeDocument/2006/relationships/hyperlink" Target="https://www.cdc.gov/vaccines/covid-19/clinical-considerations/interim-considerations-us.html" TargetMode="External"/><Relationship Id="R777288f3757c408e" Type="http://schemas.openxmlformats.org/officeDocument/2006/relationships/hyperlink" Target="https://www.fda.gov/media/155675/download?attachment" TargetMode="External"/><Relationship Id="Ra41297d9a0a148a9" Type="http://schemas.openxmlformats.org/officeDocument/2006/relationships/hyperlink" Target="https://joinetruenorth.com/" TargetMode="External"/><Relationship Id="Rdb435744b7964856" Type="http://schemas.openxmlformats.org/officeDocument/2006/relationships/hyperlink" Target="https://www.cdc.gov/vaccines/covid-19/clinical-considerations/interim-considerations-us.html" TargetMode="External"/><Relationship Id="R1321a8ebfb8c4b6d" Type="http://schemas.openxmlformats.org/officeDocument/2006/relationships/hyperlink" Target="https://www.cdc.gov/vaccines/covid-19/clinical-considerations/interim-considerations-us.html" TargetMode="External"/><Relationship Id="R3fef0d6a89d449bc" Type="http://schemas.openxmlformats.org/officeDocument/2006/relationships/hyperlink" Target="https://eziz.org/resources/covid-vaccine/" TargetMode="External"/><Relationship Id="R3df3fec54f7e46e6" Type="http://schemas.openxmlformats.org/officeDocument/2006/relationships/hyperlink" Target="https://us06web.zoom.us/webinar/register/WN_feN9y1A3SCG-bD9tX7v2EA" TargetMode="External"/><Relationship Id="rId4" Type="http://schemas.openxmlformats.org/officeDocument/2006/relationships/fontTable" Target="fontTable.xml"/><Relationship Id="Rb064200f4d4041c5" Type="http://schemas.openxmlformats.org/officeDocument/2006/relationships/hyperlink" Target="https://eziz.org/covid/education/" TargetMode="External"/><Relationship Id="Raf092b4ea5c94495" Type="http://schemas.openxmlformats.org/officeDocument/2006/relationships/hyperlink" Target="https://eziz.org/assets/docs/CAIR/IMM-1461.pdf" TargetMode="External"/><Relationship Id="Re4f2912f66724f2f" Type="http://schemas.openxmlformats.org/officeDocument/2006/relationships/hyperlink" Target="https://eziz.org/assets/docs/IMM-1469.pdf" TargetMode="External"/><Relationship Id="R25a9e57f2c654744" Type="http://schemas.openxmlformats.org/officeDocument/2006/relationships/hyperlink" Target="https://www.cdc.gov/vaccines/hcp/acip-recs/general-recs/index.html" TargetMode="External"/><Relationship Id="R611230d7ca6b4043" Type="http://schemas.openxmlformats.org/officeDocument/2006/relationships/hyperlink" Target="https://www.fda.gov/media/155762/download?attachment" TargetMode="External"/><Relationship Id="R97261b00bfe140db" Type="http://schemas.openxmlformats.org/officeDocument/2006/relationships/hyperlink" Target="https://eziz.org/assets/docs/IMM-1477.pdf" TargetMode="External"/><Relationship Id="Re38efe02440a469c" Type="http://schemas.openxmlformats.org/officeDocument/2006/relationships/hyperlink" Target="https://eziz.org/vfa-317/bap/" TargetMode="External"/><Relationship Id="R9e2f016be7404558" Type="http://schemas.openxmlformats.org/officeDocument/2006/relationships/hyperlink" Target="https://eziz.org/covid/communications/" TargetMode="External"/><Relationship Id="Rd5107f0c625249f6" Type="http://schemas.openxmlformats.org/officeDocument/2006/relationships/hyperlink" Target="https://eziz.org/assets/docs/CAIR/IMM-1461TCH.pdf" TargetMode="External"/><Relationship Id="R7b242895aa7f432a" Type="http://schemas.openxmlformats.org/officeDocument/2006/relationships/hyperlink" Target="https://www.cdc.gov/media/releases/2023/p0912-COVID-19-Vacc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D91F4C12E414BB1986EB74AB9F7F7" ma:contentTypeVersion="14" ma:contentTypeDescription="Create a new document." ma:contentTypeScope="" ma:versionID="f2948dae525999648b460ef891adc72c">
  <xsd:schema xmlns:xsd="http://www.w3.org/2001/XMLSchema" xmlns:xs="http://www.w3.org/2001/XMLSchema" xmlns:p="http://schemas.microsoft.com/office/2006/metadata/properties" xmlns:ns2="62c82a4d-781b-43f7-9455-28e480f20635" xmlns:ns3="13ac4ded-852d-45e3-b3d7-499fba022b4e" xmlns:ns4="bf2920f7-6e42-4ee3-9f3f-c94b7af73a2a" targetNamespace="http://schemas.microsoft.com/office/2006/metadata/properties" ma:root="true" ma:fieldsID="94902ba221f68cc5ca1fddf8045c2235" ns2:_="" ns3:_="" ns4:_="">
    <xsd:import namespace="62c82a4d-781b-43f7-9455-28e480f20635"/>
    <xsd:import namespace="13ac4ded-852d-45e3-b3d7-499fba022b4e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82a4d-781b-43f7-9455-28e480f20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c4ded-852d-45e3-b3d7-499fba022b4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ed3a10c-b20a-49ae-b8a9-4d1ece0e9b3a}" ma:internalName="TaxCatchAll" ma:showField="CatchAllData" ma:web="13ac4ded-852d-45e3-b3d7-499fba022b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3ac4ded-852d-45e3-b3d7-499fba022b4e">
      <UserInfo>
        <DisplayName/>
        <AccountId xsi:nil="true"/>
        <AccountType/>
      </UserInfo>
    </SharedWithUsers>
    <lcf76f155ced4ddcb4097134ff3c332f xmlns="62c82a4d-781b-43f7-9455-28e480f20635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60F7B640-E77D-4F26-B710-B4F7C807022B}"/>
</file>

<file path=customXml/itemProps2.xml><?xml version="1.0" encoding="utf-8"?>
<ds:datastoreItem xmlns:ds="http://schemas.openxmlformats.org/officeDocument/2006/customXml" ds:itemID="{AC15A9A4-6B99-49F1-AFBD-625FEA40880F}"/>
</file>

<file path=customXml/itemProps3.xml><?xml version="1.0" encoding="utf-8"?>
<ds:datastoreItem xmlns:ds="http://schemas.openxmlformats.org/officeDocument/2006/customXml" ds:itemID="{407E93F0-98F1-4ACC-91F6-AF5C360684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Medina</dc:creator>
  <cp:keywords/>
  <dc:description/>
  <cp:lastModifiedBy>Roger Medina</cp:lastModifiedBy>
  <dcterms:created xsi:type="dcterms:W3CDTF">2023-09-22T16:04:28Z</dcterms:created>
  <dcterms:modified xsi:type="dcterms:W3CDTF">2023-09-22T16:17:14Z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0x01010027CD91F4C12E414BB1986EB74AB9F7F7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