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0934509F">
      <w:r w:rsidR="55FC5AFB">
        <w:rPr/>
        <w:t xml:space="preserve">Links shared during CDPH COVID-19 Provider Webinar on September 15, 2023:   </w:t>
      </w:r>
    </w:p>
    <w:p w:rsidR="7CC0EE76" w:rsidP="6FDA1DE6" w:rsidRDefault="7CC0EE76" w14:paraId="6DD79AA4" w14:textId="2D330019">
      <w:pPr>
        <w:pStyle w:val="ListParagraph"/>
        <w:numPr>
          <w:ilvl w:val="0"/>
          <w:numId w:val="1"/>
        </w:numPr>
        <w:rPr/>
      </w:pPr>
      <w:hyperlink r:id="R8f82a05372e4478f">
        <w:r w:rsidRPr="6FDA1DE6" w:rsidR="7CC0EE76">
          <w:rPr>
            <w:rStyle w:val="Hyperlink"/>
          </w:rPr>
          <w:t>CDPH Slides</w:t>
        </w:r>
      </w:hyperlink>
    </w:p>
    <w:p w:rsidR="47E79EBB" w:rsidP="6FDA1DE6" w:rsidRDefault="47E79EBB" w14:paraId="24F4A79E" w14:textId="2BB1F013">
      <w:pPr>
        <w:pStyle w:val="ListParagraph"/>
        <w:numPr>
          <w:ilvl w:val="0"/>
          <w:numId w:val="1"/>
        </w:numPr>
        <w:rPr/>
      </w:pPr>
      <w:hyperlink w:anchor="success" r:id="R8c488f36ccbd47e4">
        <w:r w:rsidRPr="6FDA1DE6" w:rsidR="47E79EBB">
          <w:rPr>
            <w:rStyle w:val="Hyperlink"/>
          </w:rPr>
          <w:t>CDC COCA Call</w:t>
        </w:r>
      </w:hyperlink>
    </w:p>
    <w:p w:rsidR="47E79EBB" w:rsidP="6FDA1DE6" w:rsidRDefault="47E79EBB" w14:paraId="6BC4968D" w14:textId="3431869E">
      <w:pPr>
        <w:pStyle w:val="ListParagraph"/>
        <w:numPr>
          <w:ilvl w:val="0"/>
          <w:numId w:val="1"/>
        </w:numPr>
        <w:rPr/>
      </w:pPr>
      <w:hyperlink r:id="R0fd030ee8d034cb3">
        <w:r w:rsidRPr="6FDA1DE6" w:rsidR="47E79EBB">
          <w:rPr>
            <w:rStyle w:val="Hyperlink"/>
          </w:rPr>
          <w:t>CDC Emergency Preparedness and Response Webpage</w:t>
        </w:r>
      </w:hyperlink>
    </w:p>
    <w:p w:rsidR="47E79EBB" w:rsidP="6FDA1DE6" w:rsidRDefault="47E79EBB" w14:paraId="036A29B8" w14:textId="1242D901">
      <w:pPr>
        <w:pStyle w:val="ListParagraph"/>
        <w:numPr>
          <w:ilvl w:val="0"/>
          <w:numId w:val="1"/>
        </w:numPr>
        <w:rPr/>
      </w:pPr>
      <w:hyperlink r:id="Re873a90f79f64dab">
        <w:r w:rsidRPr="6FDA1DE6" w:rsidR="47E79EBB">
          <w:rPr>
            <w:rStyle w:val="Hyperlink"/>
          </w:rPr>
          <w:t>Talking with Patients about the Updated COVID-19 Vaccine</w:t>
        </w:r>
      </w:hyperlink>
    </w:p>
    <w:p w:rsidR="47E79EBB" w:rsidP="6FDA1DE6" w:rsidRDefault="47E79EBB" w14:paraId="1CE25BA2" w14:textId="4722CD1F">
      <w:pPr>
        <w:pStyle w:val="ListParagraph"/>
        <w:numPr>
          <w:ilvl w:val="0"/>
          <w:numId w:val="1"/>
        </w:numPr>
        <w:rPr/>
      </w:pPr>
      <w:hyperlink r:id="R320918811ab54ab7">
        <w:r w:rsidRPr="6FDA1DE6" w:rsidR="47E79EBB">
          <w:rPr>
            <w:rStyle w:val="Hyperlink"/>
          </w:rPr>
          <w:t>CDC Clinical Guidance for Use of Products to Prevent RSV Disease in Infants</w:t>
        </w:r>
      </w:hyperlink>
    </w:p>
    <w:p w:rsidR="47E79EBB" w:rsidP="6FDA1DE6" w:rsidRDefault="47E79EBB" w14:paraId="1E7F6F99" w14:textId="25761B1B">
      <w:pPr>
        <w:pStyle w:val="ListParagraph"/>
        <w:numPr>
          <w:ilvl w:val="0"/>
          <w:numId w:val="1"/>
        </w:numPr>
        <w:rPr/>
      </w:pPr>
      <w:hyperlink r:id="R621c0757c9214f81">
        <w:r w:rsidRPr="6FDA1DE6" w:rsidR="47E79EBB">
          <w:rPr>
            <w:rStyle w:val="Hyperlink"/>
          </w:rPr>
          <w:t xml:space="preserve">Afternoon </w:t>
        </w:r>
        <w:r w:rsidRPr="6FDA1DE6" w:rsidR="47E79EBB">
          <w:rPr>
            <w:rStyle w:val="Hyperlink"/>
          </w:rPr>
          <w:t>TEAch</w:t>
        </w:r>
        <w:r w:rsidRPr="6FDA1DE6" w:rsidR="47E79EBB">
          <w:rPr>
            <w:rStyle w:val="Hyperlink"/>
          </w:rPr>
          <w:t xml:space="preserve"> Webinar What’s New with COVID-19, Flu, and RSV?</w:t>
        </w:r>
      </w:hyperlink>
    </w:p>
    <w:p w:rsidR="47E79EBB" w:rsidP="6FDA1DE6" w:rsidRDefault="47E79EBB" w14:paraId="42B8C28D" w14:textId="5229CD9F">
      <w:pPr>
        <w:pStyle w:val="ListParagraph"/>
        <w:numPr>
          <w:ilvl w:val="1"/>
          <w:numId w:val="1"/>
        </w:numPr>
        <w:rPr/>
      </w:pPr>
      <w:r w:rsidR="47E79EBB">
        <w:rPr/>
        <w:t xml:space="preserve">View </w:t>
      </w:r>
      <w:hyperlink r:id="Rb820d3bd7638440b">
        <w:r w:rsidRPr="6FDA1DE6" w:rsidR="47E79EBB">
          <w:rPr>
            <w:rStyle w:val="Hyperlink"/>
          </w:rPr>
          <w:t>slides</w:t>
        </w:r>
      </w:hyperlink>
      <w:r w:rsidR="47E79EBB">
        <w:rPr/>
        <w:t xml:space="preserve"> and watch </w:t>
      </w:r>
      <w:hyperlink r:id="R29d15eb47c164e6a">
        <w:r w:rsidRPr="6FDA1DE6" w:rsidR="47E79EBB">
          <w:rPr>
            <w:rStyle w:val="Hyperlink"/>
          </w:rPr>
          <w:t>recording</w:t>
        </w:r>
      </w:hyperlink>
      <w:r w:rsidR="47E79EBB">
        <w:rPr/>
        <w:t>.</w:t>
      </w:r>
    </w:p>
    <w:p w:rsidR="47E79EBB" w:rsidP="6FDA1DE6" w:rsidRDefault="47E79EBB" w14:paraId="262350BF" w14:textId="51B7321F">
      <w:pPr>
        <w:pStyle w:val="ListParagraph"/>
        <w:numPr>
          <w:ilvl w:val="0"/>
          <w:numId w:val="1"/>
        </w:numPr>
        <w:rPr/>
      </w:pPr>
      <w:hyperlink r:id="R816af1154c114cf8">
        <w:r w:rsidRPr="6FDA1DE6" w:rsidR="47E79EBB">
          <w:rPr>
            <w:rStyle w:val="Hyperlink"/>
          </w:rPr>
          <w:t>Pediatric/Adult Influenza Vaccine Guide</w:t>
        </w:r>
      </w:hyperlink>
    </w:p>
    <w:p w:rsidR="6D8E6289" w:rsidP="6FDA1DE6" w:rsidRDefault="6D8E6289" w14:paraId="5E849069" w14:textId="08649057">
      <w:pPr>
        <w:pStyle w:val="ListParagraph"/>
        <w:numPr>
          <w:ilvl w:val="0"/>
          <w:numId w:val="1"/>
        </w:numPr>
        <w:rPr/>
      </w:pPr>
      <w:hyperlink r:id="R85363aee194d48d2">
        <w:r w:rsidRPr="6FDA1DE6" w:rsidR="6D8E6289">
          <w:rPr>
            <w:rStyle w:val="Hyperlink"/>
          </w:rPr>
          <w:t>VFC Flu Usage Log</w:t>
        </w:r>
      </w:hyperlink>
    </w:p>
    <w:p w:rsidR="6D8E6289" w:rsidP="6FDA1DE6" w:rsidRDefault="6D8E6289" w14:paraId="7B81AA92" w14:textId="792A707B">
      <w:pPr>
        <w:pStyle w:val="ListParagraph"/>
        <w:numPr>
          <w:ilvl w:val="0"/>
          <w:numId w:val="1"/>
        </w:numPr>
        <w:rPr/>
      </w:pPr>
      <w:hyperlink r:id="R2e6622a96c8847c6">
        <w:r w:rsidRPr="6FDA1DE6" w:rsidR="6D8E6289">
          <w:rPr>
            <w:rStyle w:val="Hyperlink"/>
          </w:rPr>
          <w:t>Block Timing Schedule</w:t>
        </w:r>
      </w:hyperlink>
    </w:p>
    <w:p w:rsidR="6D8E6289" w:rsidP="6FDA1DE6" w:rsidRDefault="6D8E6289" w14:paraId="7137C370" w14:textId="3FF30F7A">
      <w:pPr>
        <w:pStyle w:val="ListParagraph"/>
        <w:numPr>
          <w:ilvl w:val="1"/>
          <w:numId w:val="1"/>
        </w:numPr>
        <w:rPr/>
      </w:pPr>
      <w:hyperlink r:id="R4f5e60244c5b44a3">
        <w:r w:rsidRPr="6FDA1DE6" w:rsidR="6D8E6289">
          <w:rPr>
            <w:rStyle w:val="Hyperlink"/>
          </w:rPr>
          <w:t>Spanish</w:t>
        </w:r>
      </w:hyperlink>
    </w:p>
    <w:p w:rsidR="6D8E6289" w:rsidP="6FDA1DE6" w:rsidRDefault="6D8E6289" w14:paraId="3148B98F" w14:textId="656ACBC4">
      <w:pPr>
        <w:pStyle w:val="ListParagraph"/>
        <w:numPr>
          <w:ilvl w:val="0"/>
          <w:numId w:val="1"/>
        </w:numPr>
        <w:rPr/>
      </w:pPr>
      <w:hyperlink r:id="R47ffd316defb43b2">
        <w:r w:rsidRPr="6FDA1DE6" w:rsidR="6D8E6289">
          <w:rPr>
            <w:rStyle w:val="Hyperlink"/>
          </w:rPr>
          <w:t>COVID-19 Clinical Talking Points for Providers</w:t>
        </w:r>
      </w:hyperlink>
    </w:p>
    <w:p w:rsidR="6D8E6289" w:rsidP="6FDA1DE6" w:rsidRDefault="6D8E6289" w14:paraId="50DE7CE5" w14:textId="52C69E8A">
      <w:pPr>
        <w:pStyle w:val="ListParagraph"/>
        <w:numPr>
          <w:ilvl w:val="0"/>
          <w:numId w:val="1"/>
        </w:numPr>
        <w:rPr/>
      </w:pPr>
      <w:hyperlink r:id="R5135219fbdb24650">
        <w:r w:rsidRPr="6FDA1DE6" w:rsidR="6D8E6289">
          <w:rPr>
            <w:rStyle w:val="Hyperlink"/>
          </w:rPr>
          <w:t>VFC Flu Vaccine Page</w:t>
        </w:r>
      </w:hyperlink>
    </w:p>
    <w:p w:rsidR="6D8E6289" w:rsidP="6FDA1DE6" w:rsidRDefault="6D8E6289" w14:paraId="43E91D18" w14:textId="5347D5D4">
      <w:pPr>
        <w:pStyle w:val="ListParagraph"/>
        <w:numPr>
          <w:ilvl w:val="0"/>
          <w:numId w:val="1"/>
        </w:numPr>
        <w:rPr/>
      </w:pPr>
      <w:hyperlink r:id="R89c19ceaad4846a2">
        <w:r w:rsidRPr="6FDA1DE6" w:rsidR="6D8E6289">
          <w:rPr>
            <w:rStyle w:val="Hyperlink"/>
          </w:rPr>
          <w:t>Who needs a flu vaccine? poster</w:t>
        </w:r>
      </w:hyperlink>
    </w:p>
    <w:p w:rsidR="6D8E6289" w:rsidP="6FDA1DE6" w:rsidRDefault="6D8E6289" w14:paraId="335D7E4E" w14:textId="30A219EE">
      <w:pPr>
        <w:pStyle w:val="ListParagraph"/>
        <w:numPr>
          <w:ilvl w:val="0"/>
          <w:numId w:val="1"/>
        </w:numPr>
        <w:rPr/>
      </w:pPr>
      <w:hyperlink r:id="Rdc69cec781d94242">
        <w:r w:rsidRPr="6FDA1DE6" w:rsidR="6D8E6289">
          <w:rPr>
            <w:rStyle w:val="Hyperlink"/>
          </w:rPr>
          <w:t>Flu &amp; Respiratory Disease Materials</w:t>
        </w:r>
      </w:hyperlink>
    </w:p>
    <w:p w:rsidR="6D8E6289" w:rsidP="6FDA1DE6" w:rsidRDefault="6D8E6289" w14:paraId="6F7F89BB" w14:textId="3A63BC96">
      <w:pPr>
        <w:pStyle w:val="ListParagraph"/>
        <w:numPr>
          <w:ilvl w:val="0"/>
          <w:numId w:val="1"/>
        </w:numPr>
        <w:rPr/>
      </w:pPr>
      <w:hyperlink r:id="Red8587bba0c64ee1">
        <w:r w:rsidRPr="6FDA1DE6" w:rsidR="6D8E6289">
          <w:rPr>
            <w:rStyle w:val="Hyperlink"/>
          </w:rPr>
          <w:t>Don’t Wait Vaccinate Toolkit</w:t>
        </w:r>
      </w:hyperlink>
    </w:p>
    <w:p w:rsidR="6D8E6289" w:rsidP="6FDA1DE6" w:rsidRDefault="6D8E6289" w14:paraId="0B68BF00" w14:textId="47529EFC">
      <w:pPr>
        <w:pStyle w:val="ListParagraph"/>
        <w:numPr>
          <w:ilvl w:val="0"/>
          <w:numId w:val="1"/>
        </w:numPr>
        <w:rPr/>
      </w:pPr>
      <w:hyperlink r:id="R507f4472aed448e7">
        <w:r w:rsidRPr="6FDA1DE6" w:rsidR="6D8E6289">
          <w:rPr>
            <w:rStyle w:val="Hyperlink"/>
          </w:rPr>
          <w:t>Fight Flu. Get Vaccinated Toolkit</w:t>
        </w:r>
      </w:hyperlink>
    </w:p>
    <w:p w:rsidR="6D8E6289" w:rsidP="6FDA1DE6" w:rsidRDefault="6D8E6289" w14:paraId="3A6E5AC9" w14:textId="72F2D25B">
      <w:pPr>
        <w:pStyle w:val="ListParagraph"/>
        <w:numPr>
          <w:ilvl w:val="0"/>
          <w:numId w:val="1"/>
        </w:numPr>
        <w:rPr/>
      </w:pPr>
      <w:hyperlink r:id="R7e2090134c864cea">
        <w:r w:rsidRPr="6FDA1DE6" w:rsidR="6D8E6289">
          <w:rPr>
            <w:rStyle w:val="Hyperlink"/>
          </w:rPr>
          <w:t>Don’t Wait Vaccinate Flu Toolkit</w:t>
        </w:r>
      </w:hyperlink>
    </w:p>
    <w:p w:rsidR="6D8E6289" w:rsidP="6FDA1DE6" w:rsidRDefault="6D8E6289" w14:paraId="197939B3" w14:textId="0D86DC12">
      <w:pPr>
        <w:pStyle w:val="ListParagraph"/>
        <w:numPr>
          <w:ilvl w:val="0"/>
          <w:numId w:val="1"/>
        </w:numPr>
        <w:rPr/>
      </w:pPr>
      <w:hyperlink r:id="R0435a24c81514730">
        <w:r w:rsidRPr="6FDA1DE6" w:rsidR="6D8E6289">
          <w:rPr>
            <w:rStyle w:val="Hyperlink"/>
          </w:rPr>
          <w:t>Digital Vaccine Record (DVR) portal</w:t>
        </w:r>
      </w:hyperlink>
    </w:p>
    <w:p w:rsidR="6D8E6289" w:rsidP="6FDA1DE6" w:rsidRDefault="6D8E6289" w14:paraId="0B883C0A" w14:textId="60FE6060">
      <w:pPr>
        <w:pStyle w:val="ListParagraph"/>
        <w:numPr>
          <w:ilvl w:val="1"/>
          <w:numId w:val="1"/>
        </w:numPr>
        <w:rPr/>
      </w:pPr>
      <w:hyperlink r:id="R16c32abfa5fe41f5">
        <w:r w:rsidRPr="6FDA1DE6" w:rsidR="6D8E6289">
          <w:rPr>
            <w:rStyle w:val="Hyperlink"/>
          </w:rPr>
          <w:t>Arabic</w:t>
        </w:r>
      </w:hyperlink>
      <w:r w:rsidR="6D8E6289">
        <w:rPr/>
        <w:t xml:space="preserve">, </w:t>
      </w:r>
      <w:hyperlink r:id="Rd80ed7d91ee943f8">
        <w:r w:rsidRPr="6FDA1DE6" w:rsidR="6D8E6289">
          <w:rPr>
            <w:rStyle w:val="Hyperlink"/>
          </w:rPr>
          <w:t>Simplified Chinese</w:t>
        </w:r>
      </w:hyperlink>
      <w:r w:rsidR="6D8E6289">
        <w:rPr/>
        <w:t xml:space="preserve"> </w:t>
      </w:r>
      <w:r w:rsidR="6D8E6289">
        <w:rPr/>
        <w:t xml:space="preserve">and </w:t>
      </w:r>
      <w:hyperlink r:id="R63cf7e7f32f545d3">
        <w:r w:rsidRPr="6FDA1DE6" w:rsidR="6D8E6289">
          <w:rPr>
            <w:rStyle w:val="Hyperlink"/>
          </w:rPr>
          <w:t>Traditional</w:t>
        </w:r>
        <w:r w:rsidRPr="6FDA1DE6" w:rsidR="6D8E6289">
          <w:rPr>
            <w:rStyle w:val="Hyperlink"/>
          </w:rPr>
          <w:t xml:space="preserve"> Chinese</w:t>
        </w:r>
      </w:hyperlink>
      <w:r w:rsidR="6D8E6289">
        <w:rPr/>
        <w:t xml:space="preserve">, </w:t>
      </w:r>
      <w:hyperlink r:id="R236a874d68b14656">
        <w:r w:rsidRPr="6FDA1DE6" w:rsidR="6D8E6289">
          <w:rPr>
            <w:rStyle w:val="Hyperlink"/>
          </w:rPr>
          <w:t>Korean</w:t>
        </w:r>
      </w:hyperlink>
      <w:r w:rsidR="6D8E6289">
        <w:rPr/>
        <w:t xml:space="preserve">, </w:t>
      </w:r>
      <w:hyperlink r:id="R742a2dee3a9d4401">
        <w:r w:rsidRPr="6FDA1DE6" w:rsidR="6D8E6289">
          <w:rPr>
            <w:rStyle w:val="Hyperlink"/>
          </w:rPr>
          <w:t>Tagalog</w:t>
        </w:r>
      </w:hyperlink>
      <w:r w:rsidR="6D8E6289">
        <w:rPr/>
        <w:t xml:space="preserve"> and </w:t>
      </w:r>
      <w:hyperlink r:id="R4a7ffcf40f2b4638">
        <w:r w:rsidRPr="6FDA1DE6" w:rsidR="6D8E6289">
          <w:rPr>
            <w:rStyle w:val="Hyperlink"/>
          </w:rPr>
          <w:t>Vietnamese</w:t>
        </w:r>
      </w:hyperlink>
      <w:r w:rsidR="6D8E6289">
        <w:rPr/>
        <w:t>.</w:t>
      </w:r>
    </w:p>
    <w:p w:rsidR="5CDA308F" w:rsidP="6FDA1DE6" w:rsidRDefault="5CDA308F" w14:paraId="1FE01182" w14:textId="74313AD5">
      <w:pPr>
        <w:pStyle w:val="ListParagraph"/>
        <w:numPr>
          <w:ilvl w:val="1"/>
          <w:numId w:val="1"/>
        </w:numPr>
        <w:rPr/>
      </w:pPr>
      <w:hyperlink r:id="Ra537e0e6d0ea49bf">
        <w:r w:rsidRPr="6FDA1DE6" w:rsidR="5CDA308F">
          <w:rPr>
            <w:rStyle w:val="Hyperlink"/>
          </w:rPr>
          <w:t>DVR Fact Sheet</w:t>
        </w:r>
      </w:hyperlink>
    </w:p>
    <w:p w:rsidR="5CDA308F" w:rsidP="6FDA1DE6" w:rsidRDefault="5CDA308F" w14:paraId="634B3C31" w14:textId="0FC545BB">
      <w:pPr>
        <w:pStyle w:val="ListParagraph"/>
        <w:numPr>
          <w:ilvl w:val="2"/>
          <w:numId w:val="1"/>
        </w:numPr>
        <w:rPr/>
      </w:pPr>
      <w:hyperlink r:id="Rd4c5618863c14478">
        <w:r w:rsidRPr="6FDA1DE6" w:rsidR="5CDA308F">
          <w:rPr>
            <w:rStyle w:val="Hyperlink"/>
          </w:rPr>
          <w:t>Spanish Version</w:t>
        </w:r>
      </w:hyperlink>
    </w:p>
    <w:p w:rsidR="5CDA308F" w:rsidP="6FDA1DE6" w:rsidRDefault="5CDA308F" w14:paraId="6E897E0A" w14:textId="5EBCA273">
      <w:pPr>
        <w:pStyle w:val="ListParagraph"/>
        <w:numPr>
          <w:ilvl w:val="1"/>
          <w:numId w:val="1"/>
        </w:numPr>
        <w:rPr/>
      </w:pPr>
      <w:hyperlink r:id="Rc4b26f5dee314445">
        <w:r w:rsidRPr="6FDA1DE6" w:rsidR="5CDA308F">
          <w:rPr>
            <w:rStyle w:val="Hyperlink"/>
          </w:rPr>
          <w:t>DVR FAQs</w:t>
        </w:r>
      </w:hyperlink>
    </w:p>
    <w:p w:rsidR="5CDA308F" w:rsidP="6FDA1DE6" w:rsidRDefault="5CDA308F" w14:paraId="30A08195" w14:textId="6BB16642">
      <w:pPr>
        <w:pStyle w:val="ListParagraph"/>
        <w:numPr>
          <w:ilvl w:val="0"/>
          <w:numId w:val="1"/>
        </w:numPr>
        <w:rPr/>
      </w:pPr>
      <w:hyperlink r:id="R0da9e08a0b9a4d27">
        <w:r w:rsidRPr="6FDA1DE6" w:rsidR="5CDA308F">
          <w:rPr>
            <w:rStyle w:val="Hyperlink"/>
          </w:rPr>
          <w:t>Public Dashboard Link</w:t>
        </w:r>
      </w:hyperlink>
    </w:p>
    <w:p w:rsidR="5CDA308F" w:rsidP="6FDA1DE6" w:rsidRDefault="5CDA308F" w14:paraId="0DD26B40" w14:textId="52CFD003">
      <w:pPr>
        <w:pStyle w:val="ListParagraph"/>
        <w:numPr>
          <w:ilvl w:val="0"/>
          <w:numId w:val="1"/>
        </w:numPr>
        <w:rPr/>
      </w:pPr>
      <w:hyperlink r:id="R4aca8f23dd8f47f6">
        <w:r w:rsidRPr="6FDA1DE6" w:rsidR="5CDA308F">
          <w:rPr>
            <w:rStyle w:val="Hyperlink"/>
          </w:rPr>
          <w:t>CDC – When are you Up to Date?</w:t>
        </w:r>
      </w:hyperlink>
    </w:p>
    <w:p w:rsidR="5CDA308F" w:rsidP="6FDA1DE6" w:rsidRDefault="5CDA308F" w14:paraId="659A16E1" w14:textId="0436C93F">
      <w:pPr>
        <w:pStyle w:val="ListParagraph"/>
        <w:numPr>
          <w:ilvl w:val="0"/>
          <w:numId w:val="1"/>
        </w:numPr>
        <w:rPr/>
      </w:pPr>
      <w:hyperlink r:id="Rf780ed1c7e8e417c">
        <w:r w:rsidRPr="6FDA1DE6" w:rsidR="5CDA308F">
          <w:rPr>
            <w:rStyle w:val="Hyperlink"/>
          </w:rPr>
          <w:t>FDA – New Monovalent Vaccine</w:t>
        </w:r>
      </w:hyperlink>
    </w:p>
    <w:p w:rsidR="330FD727" w:rsidP="6FDA1DE6" w:rsidRDefault="330FD727" w14:paraId="7875E8E7" w14:textId="1AE49385">
      <w:pPr>
        <w:pStyle w:val="ListParagraph"/>
        <w:numPr>
          <w:ilvl w:val="0"/>
          <w:numId w:val="1"/>
        </w:numPr>
        <w:rPr/>
      </w:pPr>
      <w:hyperlink w:anchor="page=65" r:id="Re2485f7cbcf1472a">
        <w:r w:rsidRPr="6FDA1DE6" w:rsidR="330FD727">
          <w:rPr>
            <w:rStyle w:val="Hyperlink"/>
          </w:rPr>
          <w:t>CDPH Inventory Checklist</w:t>
        </w:r>
      </w:hyperlink>
    </w:p>
    <w:p w:rsidR="330FD727" w:rsidP="6FDA1DE6" w:rsidRDefault="330FD727" w14:paraId="17419096" w14:textId="00149DE3">
      <w:pPr>
        <w:pStyle w:val="ListParagraph"/>
        <w:numPr>
          <w:ilvl w:val="0"/>
          <w:numId w:val="1"/>
        </w:numPr>
        <w:rPr/>
      </w:pPr>
      <w:hyperlink r:id="Rc373c2e6a86b4968">
        <w:r w:rsidRPr="6FDA1DE6" w:rsidR="330FD727">
          <w:rPr>
            <w:rStyle w:val="Hyperlink"/>
          </w:rPr>
          <w:t>Provider Resources</w:t>
        </w:r>
      </w:hyperlink>
    </w:p>
    <w:p w:rsidR="330FD727" w:rsidP="6FDA1DE6" w:rsidRDefault="330FD727" w14:paraId="7F00FD2F" w14:textId="43B8500F">
      <w:pPr>
        <w:pStyle w:val="ListParagraph"/>
        <w:numPr>
          <w:ilvl w:val="1"/>
          <w:numId w:val="1"/>
        </w:numPr>
        <w:rPr/>
      </w:pPr>
      <w:r w:rsidR="330FD727">
        <w:rPr/>
        <w:t xml:space="preserve">Content is migrating to </w:t>
      </w:r>
      <w:hyperlink r:id="Ra1f1846f3f974e3c">
        <w:r w:rsidRPr="6FDA1DE6" w:rsidR="330FD727">
          <w:rPr>
            <w:rStyle w:val="Hyperlink"/>
          </w:rPr>
          <w:t>https://eziz.org/</w:t>
        </w:r>
      </w:hyperlink>
    </w:p>
    <w:p w:rsidR="330FD727" w:rsidP="6FDA1DE6" w:rsidRDefault="330FD727" w14:paraId="03240961" w14:textId="2016E25B">
      <w:pPr>
        <w:pStyle w:val="ListParagraph"/>
        <w:numPr>
          <w:ilvl w:val="0"/>
          <w:numId w:val="1"/>
        </w:numPr>
        <w:rPr/>
      </w:pPr>
      <w:hyperlink w:anchor="covid-vaccines" r:id="Re14b1b2b7d8b4071">
        <w:r w:rsidRPr="6FDA1DE6" w:rsidR="330FD727">
          <w:rPr>
            <w:rStyle w:val="Hyperlink"/>
          </w:rPr>
          <w:t>Interim Clinical Considerations for Use of COVID-19 Vaccines in the United States</w:t>
        </w:r>
      </w:hyperlink>
    </w:p>
    <w:p w:rsidR="330FD727" w:rsidP="6FDA1DE6" w:rsidRDefault="330FD727" w14:paraId="65EE9D28" w14:textId="6B2F6F5B">
      <w:pPr>
        <w:pStyle w:val="ListParagraph"/>
        <w:numPr>
          <w:ilvl w:val="0"/>
          <w:numId w:val="1"/>
        </w:numPr>
        <w:rPr/>
      </w:pPr>
      <w:hyperlink r:id="R737bb321adfe4703">
        <w:r w:rsidRPr="6FDA1DE6" w:rsidR="330FD727">
          <w:rPr>
            <w:rStyle w:val="Hyperlink"/>
          </w:rPr>
          <w:t>FDA Press Release 9/11/23</w:t>
        </w:r>
      </w:hyperlink>
    </w:p>
    <w:p w:rsidR="330FD727" w:rsidP="6FDA1DE6" w:rsidRDefault="330FD727" w14:paraId="2D75F1A7" w14:textId="21DE7677">
      <w:pPr>
        <w:pStyle w:val="ListParagraph"/>
        <w:numPr>
          <w:ilvl w:val="0"/>
          <w:numId w:val="1"/>
        </w:numPr>
        <w:rPr/>
      </w:pPr>
      <w:hyperlink r:id="R265e5e38010e488f">
        <w:r w:rsidRPr="6FDA1DE6" w:rsidR="330FD727">
          <w:rPr>
            <w:rStyle w:val="Hyperlink"/>
          </w:rPr>
          <w:t>CDC Press Release 9/12/23</w:t>
        </w:r>
      </w:hyperlink>
    </w:p>
    <w:p w:rsidR="330FD727" w:rsidP="6FDA1DE6" w:rsidRDefault="330FD727" w14:paraId="055CF21A" w14:textId="1662A58A">
      <w:pPr>
        <w:pStyle w:val="ListParagraph"/>
        <w:numPr>
          <w:ilvl w:val="0"/>
          <w:numId w:val="1"/>
        </w:numPr>
        <w:rPr/>
      </w:pPr>
      <w:hyperlink r:id="Rae42c857fe2d46ee">
        <w:r w:rsidRPr="6FDA1DE6" w:rsidR="330FD727">
          <w:rPr>
            <w:rStyle w:val="Hyperlink"/>
          </w:rPr>
          <w:t>CDC ACIP Meeting, 9/12/23: Evidence to Recommendations Framework: 2023 – 2024 (Monovalent, XBB Containing) COVID-19 Vaccine, Dr. Megan Wallace</w:t>
        </w:r>
      </w:hyperlink>
    </w:p>
    <w:p w:rsidR="330FD727" w:rsidP="6FDA1DE6" w:rsidRDefault="330FD727" w14:paraId="0E8A1108" w14:textId="51DFB68B">
      <w:pPr>
        <w:pStyle w:val="ListParagraph"/>
        <w:numPr>
          <w:ilvl w:val="0"/>
          <w:numId w:val="1"/>
        </w:numPr>
        <w:rPr/>
      </w:pPr>
      <w:hyperlink r:id="Rf79ac9c16ba3480b">
        <w:r w:rsidRPr="6FDA1DE6" w:rsidR="330FD727">
          <w:rPr>
            <w:rStyle w:val="Hyperlink"/>
          </w:rPr>
          <w:t>COVID-19 Vaccine Timing Guide 2023-24</w:t>
        </w:r>
      </w:hyperlink>
    </w:p>
    <w:p w:rsidR="39BC2C08" w:rsidP="6FDA1DE6" w:rsidRDefault="39BC2C08" w14:paraId="500E1096" w14:textId="3ECE3D81">
      <w:pPr>
        <w:pStyle w:val="ListParagraph"/>
        <w:numPr>
          <w:ilvl w:val="0"/>
          <w:numId w:val="1"/>
        </w:numPr>
        <w:rPr/>
      </w:pPr>
      <w:hyperlink r:id="Re4f86cd6a30e42b3">
        <w:r w:rsidRPr="6FDA1DE6" w:rsidR="39BC2C08">
          <w:rPr>
            <w:rStyle w:val="Hyperlink"/>
          </w:rPr>
          <w:t>COVID-19 Vaccine Product Guide</w:t>
        </w:r>
      </w:hyperlink>
    </w:p>
    <w:p w:rsidR="39BC2C08" w:rsidP="6FDA1DE6" w:rsidRDefault="39BC2C08" w14:paraId="7BAC5FBB" w14:textId="752A7276">
      <w:pPr>
        <w:pStyle w:val="ListParagraph"/>
        <w:numPr>
          <w:ilvl w:val="0"/>
          <w:numId w:val="1"/>
        </w:numPr>
        <w:rPr/>
      </w:pPr>
      <w:hyperlink r:id="Ra4699f36571b474d">
        <w:r w:rsidRPr="6FDA1DE6" w:rsidR="39BC2C08">
          <w:rPr>
            <w:rStyle w:val="Hyperlink"/>
          </w:rPr>
          <w:t>COVID-19 Vaccine Resources on EZIZ.org</w:t>
        </w:r>
      </w:hyperlink>
    </w:p>
    <w:p w:rsidR="39BC2C08" w:rsidP="6FDA1DE6" w:rsidRDefault="39BC2C08" w14:paraId="444C709D" w14:textId="7DC0ED01">
      <w:pPr>
        <w:pStyle w:val="ListParagraph"/>
        <w:numPr>
          <w:ilvl w:val="0"/>
          <w:numId w:val="1"/>
        </w:numPr>
        <w:rPr/>
      </w:pPr>
      <w:r w:rsidR="39BC2C08">
        <w:rPr/>
        <w:t>Updated FDA Materials</w:t>
      </w:r>
    </w:p>
    <w:p w:rsidR="39BC2C08" w:rsidP="6FDA1DE6" w:rsidRDefault="39BC2C08" w14:paraId="23E8A172" w14:textId="71C35115">
      <w:pPr>
        <w:pStyle w:val="ListParagraph"/>
        <w:numPr>
          <w:ilvl w:val="1"/>
          <w:numId w:val="1"/>
        </w:numPr>
        <w:rPr/>
      </w:pPr>
      <w:hyperlink r:id="R44ceb28ae9594def">
        <w:r w:rsidRPr="6FDA1DE6" w:rsidR="39BC2C08">
          <w:rPr>
            <w:rStyle w:val="Hyperlink"/>
          </w:rPr>
          <w:t>Moderna</w:t>
        </w:r>
      </w:hyperlink>
    </w:p>
    <w:p w:rsidR="39BC2C08" w:rsidP="6FDA1DE6" w:rsidRDefault="39BC2C08" w14:paraId="584DC391" w14:textId="122DD333">
      <w:pPr>
        <w:pStyle w:val="ListParagraph"/>
        <w:numPr>
          <w:ilvl w:val="1"/>
          <w:numId w:val="1"/>
        </w:numPr>
        <w:rPr/>
      </w:pPr>
      <w:hyperlink r:id="R50cc388cd2a44e30">
        <w:r w:rsidRPr="6FDA1DE6" w:rsidR="39BC2C08">
          <w:rPr>
            <w:rStyle w:val="Hyperlink"/>
          </w:rPr>
          <w:t>Pfizer</w:t>
        </w:r>
      </w:hyperlink>
    </w:p>
    <w:p w:rsidR="39BC2C08" w:rsidP="6FDA1DE6" w:rsidRDefault="39BC2C08" w14:paraId="18D2DD3D" w14:textId="73D2C477">
      <w:pPr>
        <w:pStyle w:val="ListParagraph"/>
        <w:numPr>
          <w:ilvl w:val="0"/>
          <w:numId w:val="1"/>
        </w:numPr>
        <w:rPr/>
      </w:pPr>
      <w:hyperlink r:id="R913503add6154c1b">
        <w:r w:rsidRPr="6FDA1DE6" w:rsidR="39BC2C08">
          <w:rPr>
            <w:rStyle w:val="Hyperlink"/>
          </w:rPr>
          <w:t>FDA Resources for the Fall Respiratory Illness Season</w:t>
        </w:r>
      </w:hyperlink>
    </w:p>
    <w:p w:rsidR="39BC2C08" w:rsidP="6FDA1DE6" w:rsidRDefault="39BC2C08" w14:paraId="6C1140CE" w14:textId="1FA0F9FA">
      <w:pPr>
        <w:pStyle w:val="ListParagraph"/>
        <w:numPr>
          <w:ilvl w:val="0"/>
          <w:numId w:val="1"/>
        </w:numPr>
        <w:rPr/>
      </w:pPr>
      <w:hyperlink r:id="Rc6a5aff676ca4726">
        <w:r w:rsidRPr="6FDA1DE6" w:rsidR="39BC2C08">
          <w:rPr>
            <w:rStyle w:val="Hyperlink"/>
          </w:rPr>
          <w:t>CDC Respiratory Viruses page</w:t>
        </w:r>
      </w:hyperlink>
    </w:p>
    <w:p w:rsidR="39BC2C08" w:rsidP="6FDA1DE6" w:rsidRDefault="39BC2C08" w14:paraId="00ADCE87" w14:textId="149FBCCF">
      <w:pPr>
        <w:pStyle w:val="ListParagraph"/>
        <w:numPr>
          <w:ilvl w:val="1"/>
          <w:numId w:val="1"/>
        </w:numPr>
        <w:rPr/>
      </w:pPr>
      <w:hyperlink r:id="Rce0833ac5933471a">
        <w:r w:rsidRPr="6FDA1DE6" w:rsidR="39BC2C08">
          <w:rPr>
            <w:rStyle w:val="Hyperlink"/>
          </w:rPr>
          <w:t>COVID-19 vaccines</w:t>
        </w:r>
      </w:hyperlink>
    </w:p>
    <w:p w:rsidR="39BC2C08" w:rsidP="6FDA1DE6" w:rsidRDefault="39BC2C08" w14:paraId="6B7FACFE" w14:textId="16AFD78E">
      <w:pPr>
        <w:pStyle w:val="ListParagraph"/>
        <w:numPr>
          <w:ilvl w:val="1"/>
          <w:numId w:val="1"/>
        </w:numPr>
        <w:rPr>
          <w:rStyle w:val="Hyperlink"/>
        </w:rPr>
      </w:pPr>
      <w:hyperlink r:id="R971504eb0fae465e">
        <w:r w:rsidRPr="6FDA1DE6" w:rsidR="39BC2C08">
          <w:rPr>
            <w:rStyle w:val="Hyperlink"/>
          </w:rPr>
          <w:t>seasonal flu vaccine</w:t>
        </w:r>
      </w:hyperlink>
    </w:p>
    <w:p w:rsidR="39BC2C08" w:rsidP="6FDA1DE6" w:rsidRDefault="39BC2C08" w14:paraId="0F44265A" w14:textId="6AA4C55F">
      <w:pPr>
        <w:pStyle w:val="ListParagraph"/>
        <w:numPr>
          <w:ilvl w:val="0"/>
          <w:numId w:val="1"/>
        </w:numPr>
        <w:rPr/>
      </w:pPr>
      <w:hyperlink r:id="R4fa0d42927e24315">
        <w:r w:rsidRPr="6FDA1DE6" w:rsidR="39BC2C08">
          <w:rPr>
            <w:rStyle w:val="Hyperlink"/>
          </w:rPr>
          <w:t>ACIP: Maternal RSV Vaccine</w:t>
        </w:r>
      </w:hyperlink>
    </w:p>
    <w:p w:rsidR="492EE062" w:rsidP="6FDA1DE6" w:rsidRDefault="492EE062" w14:paraId="342E817A" w14:textId="67EFB488">
      <w:pPr>
        <w:pStyle w:val="ListParagraph"/>
        <w:numPr>
          <w:ilvl w:val="0"/>
          <w:numId w:val="1"/>
        </w:numPr>
        <w:rPr/>
      </w:pPr>
      <w:hyperlink r:id="Rf50073e9cd694fe3">
        <w:r w:rsidRPr="6FDA1DE6" w:rsidR="492EE062">
          <w:rPr>
            <w:rStyle w:val="Hyperlink"/>
          </w:rPr>
          <w:t>Storage and Handling Basics</w:t>
        </w:r>
      </w:hyperlink>
    </w:p>
    <w:p w:rsidR="1CD0E482" w:rsidP="6FDA1DE6" w:rsidRDefault="1CD0E482" w14:paraId="25BEC068" w14:textId="0E8DF4A8">
      <w:pPr>
        <w:pStyle w:val="ListParagraph"/>
        <w:numPr>
          <w:ilvl w:val="0"/>
          <w:numId w:val="1"/>
        </w:numPr>
        <w:rPr/>
      </w:pPr>
      <w:hyperlink r:id="R1c8edf8e6767418b">
        <w:r w:rsidRPr="6FDA1DE6" w:rsidR="1CD0E482">
          <w:rPr>
            <w:rStyle w:val="Hyperlink"/>
          </w:rPr>
          <w:t>Comirnaty Prescribing Information Highlights</w:t>
        </w:r>
      </w:hyperlink>
    </w:p>
    <w:p w:rsidR="1CD0E482" w:rsidP="6FDA1DE6" w:rsidRDefault="1CD0E482" w14:paraId="4B8005AF" w14:textId="2022475A">
      <w:pPr>
        <w:pStyle w:val="ListParagraph"/>
        <w:numPr>
          <w:ilvl w:val="0"/>
          <w:numId w:val="1"/>
        </w:numPr>
        <w:rPr/>
      </w:pPr>
      <w:hyperlink r:id="Rc097f7f1d84a4b91">
        <w:r w:rsidRPr="6FDA1DE6" w:rsidR="1CD0E482">
          <w:rPr>
            <w:rStyle w:val="Hyperlink"/>
          </w:rPr>
          <w:t>Spikevax Prescribing Information Highlights</w:t>
        </w:r>
      </w:hyperlink>
    </w:p>
    <w:p w:rsidR="75E24685" w:rsidP="6FDA1DE6" w:rsidRDefault="75E24685" w14:paraId="47515E00" w14:textId="786EDA22">
      <w:pPr>
        <w:pStyle w:val="ListParagraph"/>
        <w:numPr>
          <w:ilvl w:val="0"/>
          <w:numId w:val="1"/>
        </w:numPr>
        <w:rPr/>
      </w:pPr>
      <w:hyperlink r:id="R13535fa807344ae6">
        <w:r w:rsidRPr="6FDA1DE6" w:rsidR="75E24685">
          <w:rPr>
            <w:rStyle w:val="Hyperlink"/>
          </w:rPr>
          <w:t>Moderna COVID-19 Vaccine (2023-2024) Fact Sheet EUA Highlights</w:t>
        </w:r>
      </w:hyperlink>
    </w:p>
    <w:p w:rsidR="75E24685" w:rsidP="6FDA1DE6" w:rsidRDefault="75E24685" w14:paraId="3FE2CAD4" w14:textId="5CE97A6B">
      <w:pPr>
        <w:pStyle w:val="ListParagraph"/>
        <w:numPr>
          <w:ilvl w:val="0"/>
          <w:numId w:val="1"/>
        </w:numPr>
        <w:rPr/>
      </w:pPr>
      <w:hyperlink>
        <w:r w:rsidRPr="6FDA1DE6" w:rsidR="75E24685">
          <w:rPr>
            <w:rStyle w:val="Hyperlink"/>
          </w:rPr>
          <w:t>Pfizer BioNTech EUA Fact Sheet Highlights</w:t>
        </w:r>
      </w:hyperlink>
    </w:p>
    <w:p w:rsidR="75E24685" w:rsidP="6FDA1DE6" w:rsidRDefault="75E24685" w14:paraId="527001CC" w14:textId="619FAEB4">
      <w:pPr>
        <w:pStyle w:val="ListParagraph"/>
        <w:numPr>
          <w:ilvl w:val="0"/>
          <w:numId w:val="1"/>
        </w:numPr>
        <w:rPr>
          <w:rStyle w:val="Hyperlink"/>
        </w:rPr>
      </w:pPr>
      <w:hyperlink r:id="R76a89723fcec40ba">
        <w:r w:rsidRPr="6FDA1DE6" w:rsidR="75E24685">
          <w:rPr>
            <w:rStyle w:val="Hyperlink"/>
          </w:rPr>
          <w:t>COVID-19 Vaccine Access &amp; Ordering</w:t>
        </w:r>
      </w:hyperlink>
    </w:p>
    <w:p w:rsidR="7442C8C0" w:rsidP="6FDA1DE6" w:rsidRDefault="7442C8C0" w14:paraId="50573E55" w14:textId="0039DB4B">
      <w:pPr>
        <w:pStyle w:val="ListParagraph"/>
        <w:numPr>
          <w:ilvl w:val="0"/>
          <w:numId w:val="1"/>
        </w:numPr>
        <w:rPr>
          <w:rStyle w:val="Hyperlink"/>
        </w:rPr>
      </w:pPr>
      <w:hyperlink r:id="R7c3e3b93f23f403a">
        <w:r w:rsidRPr="6FDA1DE6" w:rsidR="7442C8C0">
          <w:rPr>
            <w:rStyle w:val="Hyperlink"/>
          </w:rPr>
          <w:t>MyVFCVaccines</w:t>
        </w:r>
      </w:hyperlink>
    </w:p>
    <w:p w:rsidR="7442C8C0" w:rsidP="6FDA1DE6" w:rsidRDefault="7442C8C0" w14:paraId="30CDA5D2" w14:textId="496D6ADC">
      <w:pPr>
        <w:pStyle w:val="ListParagraph"/>
        <w:numPr>
          <w:ilvl w:val="0"/>
          <w:numId w:val="1"/>
        </w:numPr>
        <w:rPr/>
      </w:pPr>
      <w:hyperlink r:id="R13d0f1b66e2645ec">
        <w:r w:rsidRPr="6FDA1DE6" w:rsidR="7442C8C0">
          <w:rPr>
            <w:rStyle w:val="Hyperlink"/>
          </w:rPr>
          <w:t>HHS Bridge Access Program</w:t>
        </w:r>
      </w:hyperlink>
    </w:p>
    <w:p w:rsidR="7442C8C0" w:rsidP="6FDA1DE6" w:rsidRDefault="7442C8C0" w14:paraId="1C7EEE39" w14:textId="4F6F7A0E">
      <w:pPr>
        <w:pStyle w:val="ListParagraph"/>
        <w:numPr>
          <w:ilvl w:val="0"/>
          <w:numId w:val="1"/>
        </w:numPr>
        <w:rPr/>
      </w:pPr>
      <w:hyperlink r:id="Rbec689d5bb894efa">
        <w:r w:rsidRPr="6FDA1DE6" w:rsidR="7442C8C0">
          <w:rPr>
            <w:rStyle w:val="Hyperlink"/>
          </w:rPr>
          <w:t>Now Enrolling Bridge Access Program: joinetruenorth.com</w:t>
        </w:r>
      </w:hyperlink>
    </w:p>
    <w:p w:rsidR="7442C8C0" w:rsidP="6FDA1DE6" w:rsidRDefault="7442C8C0" w14:paraId="55F6DCD7" w14:textId="34D293D3">
      <w:pPr>
        <w:pStyle w:val="ListParagraph"/>
        <w:numPr>
          <w:ilvl w:val="0"/>
          <w:numId w:val="1"/>
        </w:numPr>
        <w:rPr/>
      </w:pPr>
      <w:hyperlink r:id="R6685b9a6449a44fe">
        <w:r w:rsidRPr="6FDA1DE6" w:rsidR="7442C8C0">
          <w:rPr>
            <w:rStyle w:val="Hyperlink"/>
          </w:rPr>
          <w:t>Bill Status - AB-1341 Public health: oral therapeutics. (ca.gov)</w:t>
        </w:r>
      </w:hyperlink>
    </w:p>
    <w:p w:rsidR="7442C8C0" w:rsidP="6FDA1DE6" w:rsidRDefault="7442C8C0" w14:paraId="35E48449" w14:textId="0F7BF4DD">
      <w:pPr>
        <w:pStyle w:val="ListParagraph"/>
        <w:numPr>
          <w:ilvl w:val="0"/>
          <w:numId w:val="1"/>
        </w:numPr>
        <w:rPr/>
      </w:pPr>
      <w:hyperlink r:id="R7a26b2db820048de">
        <w:r w:rsidRPr="6FDA1DE6" w:rsidR="7442C8C0">
          <w:rPr>
            <w:rStyle w:val="Hyperlink"/>
          </w:rPr>
          <w:t>Paxlovid Prescribing Information | pfizer.com</w:t>
        </w:r>
      </w:hyperlink>
    </w:p>
    <w:p w:rsidR="7442C8C0" w:rsidP="6FDA1DE6" w:rsidRDefault="7442C8C0" w14:paraId="53AB31C3" w14:textId="2B3DE9BE">
      <w:pPr>
        <w:pStyle w:val="ListParagraph"/>
        <w:numPr>
          <w:ilvl w:val="0"/>
          <w:numId w:val="1"/>
        </w:numPr>
        <w:rPr/>
      </w:pPr>
      <w:hyperlink r:id="Rac3411e8753f4018">
        <w:r w:rsidRPr="6FDA1DE6" w:rsidR="7442C8C0">
          <w:rPr>
            <w:rStyle w:val="Hyperlink"/>
          </w:rPr>
          <w:t xml:space="preserve">Shelf-Life Extension for </w:t>
        </w:r>
        <w:r w:rsidRPr="6FDA1DE6" w:rsidR="7442C8C0">
          <w:rPr>
            <w:rStyle w:val="Hyperlink"/>
          </w:rPr>
          <w:t>Lagevrio</w:t>
        </w:r>
        <w:r w:rsidRPr="6FDA1DE6" w:rsidR="7442C8C0">
          <w:rPr>
            <w:rStyle w:val="Hyperlink"/>
          </w:rPr>
          <w:t xml:space="preserve"> (hhs.gov)</w:t>
        </w:r>
      </w:hyperlink>
    </w:p>
    <w:p w:rsidR="7442C8C0" w:rsidP="6FDA1DE6" w:rsidRDefault="7442C8C0" w14:paraId="3E9FDF91" w14:textId="7C2D9521">
      <w:pPr>
        <w:pStyle w:val="ListParagraph"/>
        <w:numPr>
          <w:ilvl w:val="0"/>
          <w:numId w:val="1"/>
        </w:numPr>
        <w:rPr/>
      </w:pPr>
      <w:hyperlink r:id="Rdd6c7c11b8e64b74">
        <w:r w:rsidRPr="6FDA1DE6" w:rsidR="7442C8C0">
          <w:rPr>
            <w:rStyle w:val="Hyperlink"/>
          </w:rPr>
          <w:t>Shelf-Life Extension for Specific Lots of Paxlovid | HHS/ASPR</w:t>
        </w:r>
      </w:hyperlink>
    </w:p>
    <w:p w:rsidR="7442C8C0" w:rsidP="6FDA1DE6" w:rsidRDefault="7442C8C0" w14:paraId="3160F60A" w14:textId="4C545A49">
      <w:pPr>
        <w:pStyle w:val="ListParagraph"/>
        <w:numPr>
          <w:ilvl w:val="0"/>
          <w:numId w:val="1"/>
        </w:numPr>
        <w:rPr/>
      </w:pPr>
      <w:hyperlink r:id="R6fa7f859310d4794">
        <w:r w:rsidRPr="6FDA1DE6" w:rsidR="7442C8C0">
          <w:rPr>
            <w:rStyle w:val="Hyperlink"/>
          </w:rPr>
          <w:t xml:space="preserve">Commercialization </w:t>
        </w:r>
        <w:r w:rsidRPr="6FDA1DE6" w:rsidR="7442C8C0">
          <w:rPr>
            <w:rStyle w:val="Hyperlink"/>
          </w:rPr>
          <w:t>at a Glance</w:t>
        </w:r>
        <w:r w:rsidRPr="6FDA1DE6" w:rsidR="7442C8C0">
          <w:rPr>
            <w:rStyle w:val="Hyperlink"/>
          </w:rPr>
          <w:t>: Provider Transition Guide</w:t>
        </w:r>
      </w:hyperlink>
    </w:p>
    <w:p w:rsidR="7442C8C0" w:rsidP="6FDA1DE6" w:rsidRDefault="7442C8C0" w14:paraId="522B0B87" w14:textId="7031FD6F">
      <w:pPr>
        <w:pStyle w:val="ListParagraph"/>
        <w:numPr>
          <w:ilvl w:val="0"/>
          <w:numId w:val="1"/>
        </w:numPr>
        <w:rPr/>
      </w:pPr>
      <w:hyperlink r:id="R3719b49e89ed4995">
        <w:r w:rsidRPr="6FDA1DE6" w:rsidR="7442C8C0">
          <w:rPr>
            <w:rStyle w:val="Hyperlink"/>
          </w:rPr>
          <w:t>BAP 317 VFA Resources on EZIZ.org</w:t>
        </w:r>
      </w:hyperlink>
    </w:p>
    <w:p w:rsidR="7442C8C0" w:rsidP="6FDA1DE6" w:rsidRDefault="7442C8C0" w14:paraId="0C1987E3" w14:textId="20871AE3">
      <w:pPr>
        <w:pStyle w:val="ListParagraph"/>
        <w:numPr>
          <w:ilvl w:val="0"/>
          <w:numId w:val="1"/>
        </w:numPr>
        <w:rPr/>
      </w:pPr>
      <w:hyperlink r:id="R2b669c6b40ac40bc">
        <w:r w:rsidRPr="6FDA1DE6" w:rsidR="7442C8C0">
          <w:rPr>
            <w:rStyle w:val="Hyperlink"/>
          </w:rPr>
          <w:t>Provider FAQs on EZIZ</w:t>
        </w:r>
      </w:hyperlink>
    </w:p>
    <w:p w:rsidR="7442C8C0" w:rsidP="6FDA1DE6" w:rsidRDefault="7442C8C0" w14:paraId="4CFD9B3A" w14:textId="078509B1">
      <w:pPr>
        <w:pStyle w:val="ListParagraph"/>
        <w:numPr>
          <w:ilvl w:val="0"/>
          <w:numId w:val="1"/>
        </w:numPr>
        <w:rPr/>
      </w:pPr>
      <w:hyperlink r:id="Reb52320b291e4eec">
        <w:r w:rsidRPr="6FDA1DE6" w:rsidR="7442C8C0">
          <w:rPr>
            <w:rStyle w:val="Hyperlink"/>
          </w:rPr>
          <w:t>COVID-19 Vaccine Resources</w:t>
        </w:r>
      </w:hyperlink>
    </w:p>
    <w:p w:rsidR="7442C8C0" w:rsidP="6FDA1DE6" w:rsidRDefault="7442C8C0" w14:paraId="64AFFD09" w14:textId="7EF1FFC9">
      <w:pPr>
        <w:pStyle w:val="ListParagraph"/>
        <w:numPr>
          <w:ilvl w:val="0"/>
          <w:numId w:val="1"/>
        </w:numPr>
        <w:rPr/>
      </w:pPr>
      <w:hyperlink r:id="R68d02eaed90546ae">
        <w:r w:rsidRPr="6FDA1DE6" w:rsidR="7442C8C0">
          <w:rPr>
            <w:rStyle w:val="Hyperlink"/>
          </w:rPr>
          <w:t>CA Bridge Access Program (BAP)</w:t>
        </w:r>
      </w:hyperlink>
    </w:p>
    <w:p w:rsidR="7442C8C0" w:rsidP="6FDA1DE6" w:rsidRDefault="7442C8C0" w14:paraId="2443EF99" w14:textId="48E6B726">
      <w:pPr>
        <w:pStyle w:val="ListParagraph"/>
        <w:numPr>
          <w:ilvl w:val="0"/>
          <w:numId w:val="1"/>
        </w:numPr>
        <w:rPr/>
      </w:pPr>
      <w:hyperlink r:id="R529ffde022f64da3">
        <w:r w:rsidRPr="6FDA1DE6" w:rsidR="7442C8C0">
          <w:rPr>
            <w:rStyle w:val="Hyperlink"/>
          </w:rPr>
          <w:t>CA Bridge Access Program POM</w:t>
        </w:r>
      </w:hyperlink>
    </w:p>
    <w:p w:rsidR="7442C8C0" w:rsidP="6FDA1DE6" w:rsidRDefault="7442C8C0" w14:paraId="6FC1E756" w14:textId="513B23B6">
      <w:pPr>
        <w:pStyle w:val="ListParagraph"/>
        <w:numPr>
          <w:ilvl w:val="0"/>
          <w:numId w:val="1"/>
        </w:numPr>
        <w:rPr>
          <w:rStyle w:val="Hyperlink"/>
        </w:rPr>
      </w:pPr>
      <w:hyperlink r:id="R6e5edeeecaab4e05">
        <w:r w:rsidRPr="6FDA1DE6" w:rsidR="7442C8C0">
          <w:rPr>
            <w:rStyle w:val="Hyperlink"/>
          </w:rPr>
          <w:t xml:space="preserve">BAP Requirements </w:t>
        </w:r>
        <w:r w:rsidRPr="6FDA1DE6" w:rsidR="7442C8C0">
          <w:rPr>
            <w:rStyle w:val="Hyperlink"/>
          </w:rPr>
          <w:t>at a Glance</w:t>
        </w:r>
      </w:hyperlink>
    </w:p>
    <w:p w:rsidR="7442C8C0" w:rsidP="6FDA1DE6" w:rsidRDefault="7442C8C0" w14:paraId="2AD023E1" w14:textId="2CACF106">
      <w:pPr>
        <w:pStyle w:val="ListParagraph"/>
        <w:numPr>
          <w:ilvl w:val="1"/>
          <w:numId w:val="1"/>
        </w:numPr>
        <w:rPr/>
      </w:pPr>
      <w:hyperlink r:id="R7f1518420552470b">
        <w:r w:rsidRPr="6FDA1DE6" w:rsidR="7442C8C0">
          <w:rPr>
            <w:rStyle w:val="Hyperlink"/>
          </w:rPr>
          <w:t>Eligibility Cheat Sheet</w:t>
        </w:r>
      </w:hyperlink>
    </w:p>
    <w:p w:rsidR="7442C8C0" w:rsidP="6FDA1DE6" w:rsidRDefault="7442C8C0" w14:paraId="2D9640DF" w14:textId="404D6124">
      <w:pPr>
        <w:pStyle w:val="ListParagraph"/>
        <w:numPr>
          <w:ilvl w:val="1"/>
          <w:numId w:val="1"/>
        </w:numPr>
        <w:rPr/>
      </w:pPr>
      <w:hyperlink r:id="R28e62d6242114f8f">
        <w:r w:rsidRPr="6FDA1DE6" w:rsidR="7442C8C0">
          <w:rPr>
            <w:rStyle w:val="Hyperlink"/>
          </w:rPr>
          <w:t>Step-by-step Instructions (includes options for reporting to CAIR)</w:t>
        </w:r>
      </w:hyperlink>
    </w:p>
    <w:p w:rsidR="7442C8C0" w:rsidP="6FDA1DE6" w:rsidRDefault="7442C8C0" w14:paraId="32A095C8" w14:textId="1AD5C1B7">
      <w:pPr>
        <w:pStyle w:val="ListParagraph"/>
        <w:numPr>
          <w:ilvl w:val="1"/>
          <w:numId w:val="1"/>
        </w:numPr>
        <w:rPr/>
      </w:pPr>
      <w:hyperlink r:id="Rc3cca88f83b14870">
        <w:r w:rsidRPr="6FDA1DE6" w:rsidR="7442C8C0">
          <w:rPr>
            <w:rStyle w:val="Hyperlink"/>
          </w:rPr>
          <w:t>Screening Record (for small practices with no EHR)</w:t>
        </w:r>
      </w:hyperlink>
    </w:p>
    <w:p w:rsidR="7442C8C0" w:rsidP="6FDA1DE6" w:rsidRDefault="7442C8C0" w14:paraId="0D2CE012" w14:textId="4A4C84F5">
      <w:pPr>
        <w:pStyle w:val="ListParagraph"/>
        <w:numPr>
          <w:ilvl w:val="0"/>
          <w:numId w:val="1"/>
        </w:numPr>
        <w:rPr/>
      </w:pPr>
      <w:hyperlink r:id="Rfaf6af99a9bf4eeb">
        <w:r w:rsidRPr="6FDA1DE6" w:rsidR="7442C8C0">
          <w:rPr>
            <w:rStyle w:val="Hyperlink"/>
          </w:rPr>
          <w:t>BAP Communications and Listservs</w:t>
        </w:r>
      </w:hyperlink>
    </w:p>
    <w:p w:rsidR="7442C8C0" w:rsidP="6FDA1DE6" w:rsidRDefault="7442C8C0" w14:paraId="29A5B46E" w14:textId="19E79FEA">
      <w:pPr>
        <w:pStyle w:val="ListParagraph"/>
        <w:numPr>
          <w:ilvl w:val="0"/>
          <w:numId w:val="1"/>
        </w:numPr>
        <w:rPr/>
      </w:pPr>
      <w:hyperlink r:id="R5b5d52975e77446d">
        <w:r w:rsidRPr="6FDA1DE6" w:rsidR="7442C8C0">
          <w:rPr>
            <w:rStyle w:val="Hyperlink"/>
          </w:rPr>
          <w:t xml:space="preserve">My Turn and </w:t>
        </w:r>
        <w:r w:rsidRPr="6FDA1DE6" w:rsidR="7442C8C0">
          <w:rPr>
            <w:rStyle w:val="Hyperlink"/>
          </w:rPr>
          <w:t>myCAvax</w:t>
        </w:r>
        <w:r w:rsidRPr="6FDA1DE6" w:rsidR="7442C8C0">
          <w:rPr>
            <w:rStyle w:val="Hyperlink"/>
          </w:rPr>
          <w:t xml:space="preserve"> Office Hours</w:t>
        </w:r>
      </w:hyperlink>
    </w:p>
    <w:p w:rsidR="7442C8C0" w:rsidP="6FDA1DE6" w:rsidRDefault="7442C8C0" w14:paraId="455F5896" w14:textId="3AE76C3B">
      <w:pPr>
        <w:pStyle w:val="ListParagraph"/>
        <w:numPr>
          <w:ilvl w:val="0"/>
          <w:numId w:val="1"/>
        </w:numPr>
        <w:rPr>
          <w:rStyle w:val="Hyperlink"/>
        </w:rPr>
      </w:pPr>
      <w:hyperlink r:id="Rca2eb305dcf34688">
        <w:r w:rsidRPr="6FDA1DE6" w:rsidR="7442C8C0">
          <w:rPr>
            <w:rStyle w:val="Hyperlink"/>
          </w:rPr>
          <w:t>Provider Consolidated Webinar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b38c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C2BF3"/>
    <w:rsid w:val="00A36E6B"/>
    <w:rsid w:val="00CADC47"/>
    <w:rsid w:val="038FF21B"/>
    <w:rsid w:val="059E4D6A"/>
    <w:rsid w:val="07C7D4E7"/>
    <w:rsid w:val="09BF66B4"/>
    <w:rsid w:val="10E8ED97"/>
    <w:rsid w:val="150053EE"/>
    <w:rsid w:val="16679DEE"/>
    <w:rsid w:val="1AD1D174"/>
    <w:rsid w:val="1B045E9C"/>
    <w:rsid w:val="1B1D86F9"/>
    <w:rsid w:val="1B4DB641"/>
    <w:rsid w:val="1CD0E482"/>
    <w:rsid w:val="1E3BFF5E"/>
    <w:rsid w:val="264EFEC9"/>
    <w:rsid w:val="276C2BF3"/>
    <w:rsid w:val="29BD5000"/>
    <w:rsid w:val="330FD727"/>
    <w:rsid w:val="39BC2C08"/>
    <w:rsid w:val="42826FD0"/>
    <w:rsid w:val="45BA1092"/>
    <w:rsid w:val="47E79EBB"/>
    <w:rsid w:val="492EE062"/>
    <w:rsid w:val="4A8D81B5"/>
    <w:rsid w:val="4F60F2D8"/>
    <w:rsid w:val="50CBFC79"/>
    <w:rsid w:val="50FCC339"/>
    <w:rsid w:val="522C60A5"/>
    <w:rsid w:val="53E28853"/>
    <w:rsid w:val="55FC5AFB"/>
    <w:rsid w:val="59E26FB4"/>
    <w:rsid w:val="5B09B156"/>
    <w:rsid w:val="5CDA308F"/>
    <w:rsid w:val="6051B138"/>
    <w:rsid w:val="674BA9E8"/>
    <w:rsid w:val="696ADC62"/>
    <w:rsid w:val="6D73FC3F"/>
    <w:rsid w:val="6D8E6289"/>
    <w:rsid w:val="6FDA1DE6"/>
    <w:rsid w:val="71ADA66E"/>
    <w:rsid w:val="720B92E9"/>
    <w:rsid w:val="73DE13BF"/>
    <w:rsid w:val="7442C8C0"/>
    <w:rsid w:val="75E24685"/>
    <w:rsid w:val="78BBC5F5"/>
    <w:rsid w:val="78C42C12"/>
    <w:rsid w:val="7988EDB2"/>
    <w:rsid w:val="7B3B6057"/>
    <w:rsid w:val="7C529517"/>
    <w:rsid w:val="7CC0EE76"/>
    <w:rsid w:val="7E730119"/>
    <w:rsid w:val="7FF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C2BF3"/>
  <w15:chartTrackingRefBased/>
  <w15:docId w15:val="{F6C6FF5F-D25E-4AEE-B70B-A84F12693F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eziz.org/assets/docs/COVID19/9.15.23_CDPHProviderWebinar.pdf" TargetMode="External" Id="R8f82a05372e4478f" /><Relationship Type="http://schemas.openxmlformats.org/officeDocument/2006/relationships/hyperlink" Target="https://www.zoomgov.com/j/1606020154?pwd=RTV5Z1Y5dlR6alVXbFplb0JzR0dDQT09%20" TargetMode="External" Id="R8c488f36ccbd47e4" /><Relationship Type="http://schemas.openxmlformats.org/officeDocument/2006/relationships/hyperlink" Target="https://emergency.cdc.gov/coca/calls/2023/callinfo_091923.asp" TargetMode="External" Id="R0fd030ee8d034cb3" /><Relationship Type="http://schemas.openxmlformats.org/officeDocument/2006/relationships/hyperlink" Target="https://us06web.zoom.us/webinar/register/WN_Her3-iRbQKeiTJafzqW40Q" TargetMode="External" Id="Re873a90f79f64dab" /><Relationship Type="http://schemas.openxmlformats.org/officeDocument/2006/relationships/hyperlink" Target="https://www.cdc.gov/vaccines/ed/ciiw/" TargetMode="External" Id="R320918811ab54ab7" /><Relationship Type="http://schemas.openxmlformats.org/officeDocument/2006/relationships/hyperlink" Target="https://eziz.org/resources/afternoon-teach/" TargetMode="External" Id="R621c0757c9214f81" /><Relationship Type="http://schemas.openxmlformats.org/officeDocument/2006/relationships/hyperlink" Target="https://eziz.org/assets/docs/TEAchSeptember2023.pdf" TargetMode="External" Id="Rb820d3bd7638440b" /><Relationship Type="http://schemas.openxmlformats.org/officeDocument/2006/relationships/hyperlink" Target="https://www.youtube.com/watch?v=abK7eTM2h6o&amp;feature=youtu.be" TargetMode="External" Id="R29d15eb47c164e6a" /><Relationship Type="http://schemas.openxmlformats.org/officeDocument/2006/relationships/hyperlink" Target="https://eziz.org/assets/docs/IMM-859.pdf" TargetMode="External" Id="R816af1154c114cf8" /><Relationship Type="http://schemas.openxmlformats.org/officeDocument/2006/relationships/hyperlink" Target="https://eziz.org/assets/docs/IMM-1053F.pdf" TargetMode="External" Id="R85363aee194d48d2" /><Relationship Type="http://schemas.openxmlformats.org/officeDocument/2006/relationships/hyperlink" Target="https://eziz.org/assets/docs/ADA/IMM-395.pdf" TargetMode="External" Id="R2e6622a96c8847c6" /><Relationship Type="http://schemas.openxmlformats.org/officeDocument/2006/relationships/hyperlink" Target="https://eziz.org/assets/docs/ADA/IMM-395S.pdf" TargetMode="External" Id="R4f5e60244c5b44a3" /><Relationship Type="http://schemas.openxmlformats.org/officeDocument/2006/relationships/hyperlink" Target="https://eziz.org/assets/docs/COVID19/IMM-1431.pdf" TargetMode="External" Id="R47ffd316defb43b2" /><Relationship Type="http://schemas.openxmlformats.org/officeDocument/2006/relationships/hyperlink" Target="https://eziz.org/resources/flu-vaccine/" TargetMode="External" Id="R5135219fbdb24650" /><Relationship Type="http://schemas.openxmlformats.org/officeDocument/2006/relationships/hyperlink" Target="https://eziz.org/assets/docs/IMM-782.pdf" TargetMode="External" Id="R89c19ceaad4846a2" /><Relationship Type="http://schemas.openxmlformats.org/officeDocument/2006/relationships/hyperlink" Target="https://eziz.org/resources/flu-promo-materials/" TargetMode="External" Id="Rdc69cec781d94242" /><Relationship Type="http://schemas.openxmlformats.org/officeDocument/2006/relationships/hyperlink" Target="https://www.cdph.ca.gov/Programs/OPA/Pages/Communications-Toolkits/Don%E2%80%99t-Wait-Vaccinate.aspx" TargetMode="External" Id="Red8587bba0c64ee1" /><Relationship Type="http://schemas.openxmlformats.org/officeDocument/2006/relationships/hyperlink" Target="https://www.cdph.ca.gov/Programs/OPA/Pages/Communications-Toolkits/my-turn-flu.aspx" TargetMode="External" Id="R507f4472aed448e7" /><Relationship Type="http://schemas.openxmlformats.org/officeDocument/2006/relationships/hyperlink" Target="https://www.immunizeca.org/dontwaitvaccinate/" TargetMode="External" Id="R7e2090134c864cea" /><Relationship Type="http://schemas.openxmlformats.org/officeDocument/2006/relationships/hyperlink" Target="https://myvaccinerecord.cdph.ca.gov/" TargetMode="External" Id="R0435a24c81514730" /><Relationship Type="http://schemas.openxmlformats.org/officeDocument/2006/relationships/hyperlink" Target="https://eziz.org/assets/docs/CAIR/IMM-1461AR.pdf" TargetMode="External" Id="R16c32abfa5fe41f5" /><Relationship Type="http://schemas.openxmlformats.org/officeDocument/2006/relationships/hyperlink" Target="https://eziz.org/assets/docs/CAIR/IMM-1461SCH.pdf" TargetMode="External" Id="Rd80ed7d91ee943f8" /><Relationship Type="http://schemas.openxmlformats.org/officeDocument/2006/relationships/hyperlink" Target="https://eziz.org/assets/docs/CAIR/IMM-1461TCH.pdf" TargetMode="External" Id="R63cf7e7f32f545d3" /><Relationship Type="http://schemas.openxmlformats.org/officeDocument/2006/relationships/hyperlink" Target="https://eziz.org/assets/docs/CAIR/IMM-1461KO.pdf" TargetMode="External" Id="R236a874d68b14656" /><Relationship Type="http://schemas.openxmlformats.org/officeDocument/2006/relationships/hyperlink" Target="https://eziz.org/assets/docs/CAIR/IMM-1461TA.pdf" TargetMode="External" Id="R742a2dee3a9d4401" /><Relationship Type="http://schemas.openxmlformats.org/officeDocument/2006/relationships/hyperlink" Target="https://eziz.org/assets/docs/CAIR/IMM-1461VI.pdf" TargetMode="External" Id="R4a7ffcf40f2b4638" /><Relationship Type="http://schemas.openxmlformats.org/officeDocument/2006/relationships/hyperlink" Target="https://eziz.org/assets/docs/CAIR/IMM-1461.pdf" TargetMode="External" Id="Ra537e0e6d0ea49bf" /><Relationship Type="http://schemas.openxmlformats.org/officeDocument/2006/relationships/hyperlink" Target="https://eziz.org/assets/docs/CAIR/IMM-1461S.pdf" TargetMode="External" Id="Rd4c5618863c14478" /><Relationship Type="http://schemas.openxmlformats.org/officeDocument/2006/relationships/hyperlink" Target="https://myvaccinerecord.cdph.ca.gov/faq" TargetMode="External" Id="Rc4b26f5dee314445" /><Relationship Type="http://schemas.openxmlformats.org/officeDocument/2006/relationships/hyperlink" Target="https://covid19.ca.gov/vaccination-progress-data/" TargetMode="External" Id="R0da9e08a0b9a4d27" /><Relationship Type="http://schemas.openxmlformats.org/officeDocument/2006/relationships/hyperlink" Target="https://www.cdc.gov/coronavirus/2019-ncov/vaccines/stay-up-to-date.html?CDC_AA_refVal=https%3A%2F%2Fwww.cdc.gov%2Fcoronavirus%2F2019-ncov%2Fvaccines%2Fdifferent-vaccines.html" TargetMode="External" Id="R4aca8f23dd8f47f6" /><Relationship Type="http://schemas.openxmlformats.org/officeDocument/2006/relationships/hyperlink" Target="https://www.fda.gov/news-events/press-announcements/fda-takes-action-updated-mrna-covid-19-vaccines-better-protect-against-currently-circulating" TargetMode="External" Id="Rf780ed1c7e8e417c" /><Relationship Type="http://schemas.openxmlformats.org/officeDocument/2006/relationships/hyperlink" Target="https://eziz.org/assets/docs/IMM-1469.pdf" TargetMode="External" Id="Re2485f7cbcf1472a" /><Relationship Type="http://schemas.openxmlformats.org/officeDocument/2006/relationships/hyperlink" Target="https://eziz.org/covid/" TargetMode="External" Id="Rc373c2e6a86b4968" /><Relationship Type="http://schemas.openxmlformats.org/officeDocument/2006/relationships/hyperlink" Target="https://eziz.org/" TargetMode="External" Id="Ra1f1846f3f974e3c" /><Relationship Type="http://schemas.openxmlformats.org/officeDocument/2006/relationships/hyperlink" Target="https://www.cdc.gov/vaccines/covid-19/clinical-considerations/interim-considerations-us.html" TargetMode="External" Id="Re14b1b2b7d8b4071" /><Relationship Type="http://schemas.openxmlformats.org/officeDocument/2006/relationships/hyperlink" Target="https://www.fda.gov/news-events/press-announcements/fda-takes-action-updated-mrna-covid-19-vaccines-better-protect-against-currently-circulating" TargetMode="External" Id="R737bb321adfe4703" /><Relationship Type="http://schemas.openxmlformats.org/officeDocument/2006/relationships/hyperlink" Target="https://www.cdc.gov/media/releases/2023/p0912-COVID-19-Vaccine.html" TargetMode="External" Id="R265e5e38010e488f" /><Relationship Type="http://schemas.openxmlformats.org/officeDocument/2006/relationships/hyperlink" Target="https://www.cdc.gov/vaccines/acip/meetings/downloads/slides-2023-09-12/11-COVID-Wallace-508.pdf" TargetMode="External" Id="Rae42c857fe2d46ee" /><Relationship Type="http://schemas.openxmlformats.org/officeDocument/2006/relationships/hyperlink" Target="https://eziz.org/assets/docs/COVID19/IMM-1396.pdf" TargetMode="External" Id="Rf79ac9c16ba3480b" /><Relationship Type="http://schemas.openxmlformats.org/officeDocument/2006/relationships/hyperlink" Target="https://eziz.org/assets/docs/COVID19/IMM-1399.pdf" TargetMode="External" Id="Re4f86cd6a30e42b3" /><Relationship Type="http://schemas.openxmlformats.org/officeDocument/2006/relationships/hyperlink" Target="https://eziz.org/resources/covid-vaccine/" TargetMode="External" Id="Ra4699f36571b474d" /><Relationship Type="http://schemas.openxmlformats.org/officeDocument/2006/relationships/hyperlink" Target="https://www.fda.gov/vaccines-blood-biologics/coronavirus-covid-19-cber-regulated-biologics/moderna-covid-19-vaccine" TargetMode="External" Id="R44ceb28ae9594def" /><Relationship Type="http://schemas.openxmlformats.org/officeDocument/2006/relationships/hyperlink" Target="https://www.fda.gov/vaccines-blood-biologics/coronavirus-covid-19-cber-regulated-biologics/pfizer-biontech-covid-19-vaccine" TargetMode="External" Id="R50cc388cd2a44e30" /><Relationship Type="http://schemas.openxmlformats.org/officeDocument/2006/relationships/hyperlink" Target="https://www.fda.gov/fallvaccines" TargetMode="External" Id="R913503add6154c1b" /><Relationship Type="http://schemas.openxmlformats.org/officeDocument/2006/relationships/hyperlink" Target="https://www.cdc.gov/respiratory-viruses/index.html" TargetMode="External" Id="Rc6a5aff676ca4726" /><Relationship Type="http://schemas.openxmlformats.org/officeDocument/2006/relationships/hyperlink" Target="https://www.cdc.gov/coronavirus/2019-ncov/vaccines/index.html" TargetMode="External" Id="Rce0833ac5933471a" /><Relationship Type="http://schemas.openxmlformats.org/officeDocument/2006/relationships/hyperlink" Target="https://www.cdc.gov/flu/prevent/flushot.htm" TargetMode="External" Id="R971504eb0fae465e" /><Relationship Type="http://schemas.openxmlformats.org/officeDocument/2006/relationships/hyperlink" Target="https://www.cdc.gov/vaccines/acip/index.html" TargetMode="External" Id="R4fa0d42927e24315" /><Relationship Type="http://schemas.openxmlformats.org/officeDocument/2006/relationships/hyperlink" Target="https://eziz.org/vaccine-storage/" TargetMode="External" Id="Rf50073e9cd694fe3" /><Relationship Type="http://schemas.openxmlformats.org/officeDocument/2006/relationships/hyperlink" Target="https://labeling.pfizer.com/ShowLabeling.aspx?id=16351" TargetMode="External" Id="R1c8edf8e6767418b" /><Relationship Type="http://schemas.openxmlformats.org/officeDocument/2006/relationships/hyperlink" Target="https://www.fda.gov/media/155675/download?attachment" TargetMode="External" Id="Rc097f7f1d84a4b91" /><Relationship Type="http://schemas.openxmlformats.org/officeDocument/2006/relationships/hyperlink" Target="http://chrome-extension://efaidnbmnnnibpcajpcglclefindmkaj/https://assets.modernatx.com/m/2cbca14044aa8fa5/original/FPI-0718_Moderna-COVID-19-Vaccine-2023-2024-Formula-Fact-Sheet-for-Vaccine-Providers-6m-11y-US-English.pdf" TargetMode="External" Id="R13535fa807344ae6" /><Relationship Type="http://schemas.openxmlformats.org/officeDocument/2006/relationships/hyperlink" Target="https://eziz.org/assets/docs/IMM-1477.pdf" TargetMode="External" Id="R76a89723fcec40ba" /><Relationship Type="http://schemas.openxmlformats.org/officeDocument/2006/relationships/hyperlink" Target="https://eziz.org/myvfcvaccines/" TargetMode="External" Id="R7c3e3b93f23f403a" /><Relationship Type="http://schemas.openxmlformats.org/officeDocument/2006/relationships/hyperlink" Target="https://www.hhs.gov/about/news/2023/04/18/fact-sheet-hhs-announces-hhs-bridge-access-program-covid-19-vaccines-treatments-maintain-access-covid-19-care-uninsured.html" TargetMode="External" Id="R13d0f1b66e2645ec" /><Relationship Type="http://schemas.openxmlformats.org/officeDocument/2006/relationships/hyperlink" Target="https://joinetruenorth.com/" TargetMode="External" Id="Rbec689d5bb894efa" /><Relationship Type="http://schemas.openxmlformats.org/officeDocument/2006/relationships/hyperlink" Target="https://leginfo.legislature.ca.gov/faces/billStatusClient.xhtml?bill_id=202320240AB1341" TargetMode="External" Id="R6685b9a6449a44fe" /><Relationship Type="http://schemas.openxmlformats.org/officeDocument/2006/relationships/hyperlink" Target="https://labeling.pfizer.com/ShowLabeling.aspx?id=19599" TargetMode="External" Id="R7a26b2db820048de" /><Relationship Type="http://schemas.openxmlformats.org/officeDocument/2006/relationships/hyperlink" Target="https://aspr.hhs.gov/COVID-19/Therapeutics/updates/Pages/important-update-14June2023.aspx" TargetMode="External" Id="Rac3411e8753f4018" /><Relationship Type="http://schemas.openxmlformats.org/officeDocument/2006/relationships/hyperlink" Target="https://aspr.hhs.gov/COVID-19/Therapeutics/updates/Pages/important-update-18January2023.aspx" TargetMode="External" Id="Rdd6c7c11b8e64b74" /><Relationship Type="http://schemas.openxmlformats.org/officeDocument/2006/relationships/hyperlink" Target="https://eziz.org/assets/docs/COVID19/IMM-1467.pdf" TargetMode="External" Id="R6fa7f859310d4794" /><Relationship Type="http://schemas.openxmlformats.org/officeDocument/2006/relationships/hyperlink" Target="https://eziz.org/vfa-317/bap/" TargetMode="External" Id="R3719b49e89ed4995" /><Relationship Type="http://schemas.openxmlformats.org/officeDocument/2006/relationships/hyperlink" Target="https://eziz.org/assets/docs/COVID19/Vax58ProviderFAQs.pdf" TargetMode="External" Id="R2b669c6b40ac40bc" /><Relationship Type="http://schemas.openxmlformats.org/officeDocument/2006/relationships/hyperlink" Target="https://eziz.org/resources/covid-vaccine/" TargetMode="External" Id="Reb52320b291e4eec" /><Relationship Type="http://schemas.openxmlformats.org/officeDocument/2006/relationships/hyperlink" Target="https://eziz.org/vfa-317/bap/" TargetMode="External" Id="R68d02eaed90546ae" /><Relationship Type="http://schemas.openxmlformats.org/officeDocument/2006/relationships/hyperlink" Target="https://eziz.org/assets/docs/IMM-1469.pdf" TargetMode="External" Id="R529ffde022f64da3" /><Relationship Type="http://schemas.openxmlformats.org/officeDocument/2006/relationships/hyperlink" Target="https://eziz.org/assets/docs/IMM-1468.pdf" TargetMode="External" Id="R6e5edeeecaab4e05" /><Relationship Type="http://schemas.openxmlformats.org/officeDocument/2006/relationships/hyperlink" Target="https://eziz.org/assets/docs/317forLHD/IMM-1473.pdf" TargetMode="External" Id="R7f1518420552470b" /><Relationship Type="http://schemas.openxmlformats.org/officeDocument/2006/relationships/hyperlink" Target="https://eziz.org/assets/docs/317forLHD/IMM-1476.pdf" TargetMode="External" Id="R28e62d6242114f8f" /><Relationship Type="http://schemas.openxmlformats.org/officeDocument/2006/relationships/hyperlink" Target="https://eziz.org/assets/docs/317forLHD/IMM-1226.pdf" TargetMode="External" Id="Rc3cca88f83b14870" /><Relationship Type="http://schemas.openxmlformats.org/officeDocument/2006/relationships/hyperlink" Target="https://eziz.org/covid/communications/" TargetMode="External" Id="Rfaf6af99a9bf4eeb" /><Relationship Type="http://schemas.openxmlformats.org/officeDocument/2006/relationships/hyperlink" Target="https://us06web.zoom.us/webinar/register/WN_SokfwqVhTZyc8khGOo56xA" TargetMode="External" Id="R5b5d52975e77446d" /><Relationship Type="http://schemas.openxmlformats.org/officeDocument/2006/relationships/hyperlink" Target="https://zoom.us/webinar/register/WN_hYYQdL-zR5yMb27mvdpgQA" TargetMode="External" Id="Rca2eb305dcf34688" /><Relationship Type="http://schemas.openxmlformats.org/officeDocument/2006/relationships/numbering" Target="numbering.xml" Id="R43c7763a56964d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C97BEBDF-B4E0-46CD-8A33-7CA5C66AC756}"/>
</file>

<file path=customXml/itemProps2.xml><?xml version="1.0" encoding="utf-8"?>
<ds:datastoreItem xmlns:ds="http://schemas.openxmlformats.org/officeDocument/2006/customXml" ds:itemID="{D290E65B-3353-43C0-8CF4-0E7A70B7E910}"/>
</file>

<file path=customXml/itemProps3.xml><?xml version="1.0" encoding="utf-8"?>
<ds:datastoreItem xmlns:ds="http://schemas.openxmlformats.org/officeDocument/2006/customXml" ds:itemID="{B33A6771-C460-4C1F-8E1F-35066AE3F6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Roger Medina</dc:creator>
  <keywords/>
  <dc:description/>
  <lastModifiedBy>Roger Medina</lastModifiedBy>
  <dcterms:created xsi:type="dcterms:W3CDTF">2023-09-15T15:09:32.0000000Z</dcterms:created>
  <dcterms:modified xsi:type="dcterms:W3CDTF">2023-09-15T16:41:19.1635532Z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