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64BF9FF" wp14:paraId="0AF4098C" wp14:textId="1D25A579">
      <w:pPr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3253043" w:rsidR="18FC3B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DPH Provider OH </w:t>
      </w:r>
      <w:r w:rsidRPr="13253043" w:rsidR="659D0F4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September 13</w:t>
      </w:r>
      <w:r w:rsidRPr="13253043" w:rsidR="18FC3B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2023, Links</w:t>
      </w:r>
    </w:p>
    <w:p xmlns:wp14="http://schemas.microsoft.com/office/word/2010/wordml" w:rsidP="7E161751" wp14:paraId="1AB1C9F2" wp14:textId="4706255C">
      <w:pPr>
        <w:pStyle w:val="ListParagraph"/>
        <w:numPr>
          <w:ilvl w:val="0"/>
          <w:numId w:val="1"/>
        </w:numPr>
        <w:rPr/>
      </w:pPr>
      <w:r w:rsidRPr="7E161751" w:rsidR="50E1A932">
        <w:rPr>
          <w:noProof w:val="0"/>
          <w:lang w:val="en-US"/>
        </w:rPr>
        <w:t xml:space="preserve">For Providers on the commercial market: </w:t>
      </w:r>
    </w:p>
    <w:p xmlns:wp14="http://schemas.microsoft.com/office/word/2010/wordml" w:rsidP="7E161751" wp14:paraId="71349AC5" wp14:textId="3613591F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r w:rsidRPr="7E161751" w:rsidR="50E1A932">
        <w:rPr>
          <w:b w:val="1"/>
          <w:bCs w:val="1"/>
          <w:noProof w:val="0"/>
          <w:lang w:val="en-US"/>
        </w:rPr>
        <w:t xml:space="preserve">Moderna: </w:t>
      </w:r>
      <w:r w:rsidRPr="7E161751" w:rsidR="50E1A932">
        <w:rPr>
          <w:noProof w:val="0"/>
          <w:lang w:val="en-US"/>
        </w:rPr>
        <w:t xml:space="preserve">Providers can order through McKesson, Cardinal, and AmeriSource Bergen distributors or directly with Moderna at </w:t>
      </w:r>
      <w:hyperlink r:id="Rd8554b2ba6b14baf">
        <w:r w:rsidRPr="7E161751" w:rsidR="50E1A932">
          <w:rPr>
            <w:rStyle w:val="Hyperlink"/>
            <w:noProof w:val="0"/>
            <w:lang w:val="en-US"/>
          </w:rPr>
          <w:t>www.modernadirect.com</w:t>
        </w:r>
      </w:hyperlink>
      <w:r w:rsidRPr="7E161751" w:rsidR="50E1A932">
        <w:rPr>
          <w:noProof w:val="0"/>
          <w:lang w:val="en-US"/>
        </w:rPr>
        <w:t xml:space="preserve"> and 1-866-MODERNA / 1-866-663-3762.  </w:t>
      </w:r>
    </w:p>
    <w:p xmlns:wp14="http://schemas.microsoft.com/office/word/2010/wordml" w:rsidP="7E161751" wp14:paraId="5744B777" wp14:textId="374006E3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r w:rsidRPr="7E161751" w:rsidR="50E1A932">
        <w:rPr>
          <w:b w:val="1"/>
          <w:bCs w:val="1"/>
          <w:noProof w:val="0"/>
          <w:lang w:val="en-US"/>
        </w:rPr>
        <w:t xml:space="preserve">Pfizer: </w:t>
      </w:r>
      <w:r w:rsidRPr="7E161751" w:rsidR="50E1A932">
        <w:rPr>
          <w:noProof w:val="0"/>
          <w:lang w:val="en-US"/>
        </w:rPr>
        <w:t xml:space="preserve">Providers may work with wholesalers or directly with Pfizer for minimum quantities at </w:t>
      </w:r>
      <w:hyperlink r:id="R23fb8b2ea9d54508">
        <w:r w:rsidRPr="7E161751" w:rsidR="50E1A932">
          <w:rPr>
            <w:rStyle w:val="Hyperlink"/>
            <w:noProof w:val="0"/>
            <w:lang w:val="en-US"/>
          </w:rPr>
          <w:t>https://primecontracts.pfizer.com</w:t>
        </w:r>
      </w:hyperlink>
      <w:r w:rsidRPr="7E161751" w:rsidR="50E1A932">
        <w:rPr>
          <w:noProof w:val="0"/>
          <w:lang w:val="en-US"/>
        </w:rPr>
        <w:t xml:space="preserve"> and 1-800-666-7248.  </w:t>
      </w:r>
    </w:p>
    <w:p xmlns:wp14="http://schemas.microsoft.com/office/word/2010/wordml" w:rsidP="7E161751" wp14:paraId="2C078E63" wp14:textId="54B44E52">
      <w:pPr>
        <w:pStyle w:val="ListParagraph"/>
        <w:numPr>
          <w:ilvl w:val="1"/>
          <w:numId w:val="1"/>
        </w:numPr>
        <w:rPr/>
      </w:pPr>
      <w:r w:rsidRPr="7E161751" w:rsidR="50E1A932">
        <w:rPr>
          <w:b w:val="1"/>
          <w:bCs w:val="1"/>
          <w:noProof w:val="0"/>
          <w:lang w:val="en-US"/>
        </w:rPr>
        <w:t xml:space="preserve">Novavax: </w:t>
      </w:r>
      <w:r w:rsidRPr="7E161751" w:rsidR="50E1A932">
        <w:rPr>
          <w:noProof w:val="0"/>
          <w:lang w:val="en-US"/>
        </w:rPr>
        <w:t xml:space="preserve">Novavax will be available to order through your dedicated distributor. For more information on product purchasing, email Novavax CA regional Business Director, Nidal Naser at </w:t>
      </w:r>
      <w:hyperlink r:id="R7fdb2584192540fe">
        <w:r w:rsidRPr="7E161751" w:rsidR="50E1A932">
          <w:rPr>
            <w:rStyle w:val="Hyperlink"/>
            <w:noProof w:val="0"/>
            <w:lang w:val="en-US"/>
          </w:rPr>
          <w:t>nnaser@novavax.com</w:t>
        </w:r>
      </w:hyperlink>
    </w:p>
    <w:p w:rsidR="0E39B21F" w:rsidP="7E161751" w:rsidRDefault="0E39B21F" w14:paraId="73BF0B11" w14:textId="2AC13BC2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r w:rsidRPr="7E161751" w:rsidR="0E39B21F">
        <w:rPr>
          <w:noProof w:val="0"/>
          <w:lang w:val="en-US"/>
        </w:rPr>
        <w:t xml:space="preserve">BAP Resources </w:t>
      </w:r>
      <w:hyperlink r:id="R46d267e7afab4122">
        <w:r w:rsidRPr="7E161751" w:rsidR="0E39B21F">
          <w:rPr>
            <w:rStyle w:val="Hyperlink"/>
            <w:noProof w:val="0"/>
            <w:lang w:val="en-US"/>
          </w:rPr>
          <w:t>https://eziz.org/vfa-317/bap/resources/</w:t>
        </w:r>
      </w:hyperlink>
    </w:p>
    <w:p w:rsidR="2AB41F49" w:rsidP="7E161751" w:rsidRDefault="2AB41F49" w14:paraId="1EB6DDE9" w14:textId="4048B4AC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 w:anchor="msdynttrid=ylra_z56DUQTy756NIdpkGo_UXtAPOKijkx-Zw0VvPs" r:id="R28b1953f74dd490d">
        <w:r w:rsidRPr="7E161751" w:rsidR="2AB41F49">
          <w:rPr>
            <w:rStyle w:val="Hyperlink"/>
            <w:noProof w:val="0"/>
            <w:lang w:val="en-US"/>
          </w:rPr>
          <w:t>Other COVID-19 Vaccine Related Codes</w:t>
        </w:r>
      </w:hyperlink>
    </w:p>
    <w:p w:rsidR="2AB41F49" w:rsidP="7E161751" w:rsidRDefault="2AB41F49" w14:paraId="5D7BBECF" w14:textId="4244516A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hyperlink r:id="R982b2cbed0f84445">
        <w:r w:rsidRPr="7E161751" w:rsidR="2AB41F49">
          <w:rPr>
            <w:rStyle w:val="Hyperlink"/>
            <w:noProof w:val="0"/>
            <w:lang w:val="en-US"/>
          </w:rPr>
          <w:t>Fall-2023-COVID-19-Vaccine-Codes-Crosswalk-20230906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89296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09419F"/>
    <w:rsid w:val="0E39B21F"/>
    <w:rsid w:val="13253043"/>
    <w:rsid w:val="18FC3BEB"/>
    <w:rsid w:val="2A8E3E37"/>
    <w:rsid w:val="2AB41F49"/>
    <w:rsid w:val="3342046C"/>
    <w:rsid w:val="50E1A932"/>
    <w:rsid w:val="5509419F"/>
    <w:rsid w:val="564BF9FF"/>
    <w:rsid w:val="659D0F4F"/>
    <w:rsid w:val="7E16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9419F"/>
  <w15:chartTrackingRefBased/>
  <w15:docId w15:val="{B68060BE-D2CF-44F5-8931-519C564B2A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28b1953f74dd490d" Type="http://schemas.openxmlformats.org/officeDocument/2006/relationships/hyperlink" Target="https://www.cdc.gov/vaccines/programs/iis/COVID-19-related-codes.html" TargetMode="Externa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46d267e7afab4122" Type="http://schemas.openxmlformats.org/officeDocument/2006/relationships/hyperlink" Target="https://eziz.org/vfa-317/bap/resources/" TargetMode="External"/><Relationship Id="Rd8554b2ba6b14baf" Type="http://schemas.openxmlformats.org/officeDocument/2006/relationships/hyperlink" Target="https://ab1ee995966d418da4b12a48bc7a4390.svc.dynamics.com/t/t/xMiO0nTAChZajJY5RquR8D3eFA8F6Db9HHgq71FK8cUx/PjRYxMharoEna4dnrxOMmJ7rXFIRU1HNobYxp0gQwdIx" TargetMode="External"/><Relationship Id="R982b2cbed0f84445" Type="http://schemas.openxmlformats.org/officeDocument/2006/relationships/hyperlink" Target="https://ab1ee995966d418da4b12a48bc7a4390.svc.dynamics.com/t/t/NBxlx5Z4RrOGQqXmQEdZ8WcnbRhqvnbNIxckZ4wUx64x/Xoqr3ftmFSAvM5iQeCBUh2sFdlHuQ6ll6AJw0vNBV5Yx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90f1e858127846dd" Type="http://schemas.openxmlformats.org/officeDocument/2006/relationships/numbering" Target="numbering.xml"/><Relationship Id="rId1" Type="http://schemas.openxmlformats.org/officeDocument/2006/relationships/styles" Target="styles.xml"/><Relationship Id="R7fdb2584192540fe" Type="http://schemas.openxmlformats.org/officeDocument/2006/relationships/hyperlink" Target="mailto:nnaser@novavax.com" TargetMode="Externa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23fb8b2ea9d54508" Type="http://schemas.openxmlformats.org/officeDocument/2006/relationships/hyperlink" Target="https://ab1ee995966d418da4b12a48bc7a4390.svc.dynamics.com/t/t/PxyfpXtJjJDqnx69ZYHSggpAT4IjU0gmbAfw1KcCkl0x/PjRYxMharoEna4dnrxOMmJ7rXFIRU1HNobYxp0gQwdIx" TargetMode="Externa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D91F4C12E414BB1986EB74AB9F7F7" ma:contentTypeVersion="14" ma:contentTypeDescription="Create a new document." ma:contentTypeScope="" ma:versionID="f2948dae525999648b460ef891adc72c">
  <xsd:schema xmlns:xsd="http://www.w3.org/2001/XMLSchema" xmlns:xs="http://www.w3.org/2001/XMLSchema" xmlns:p="http://schemas.microsoft.com/office/2006/metadata/properties" xmlns:ns2="62c82a4d-781b-43f7-9455-28e480f20635" xmlns:ns3="13ac4ded-852d-45e3-b3d7-499fba022b4e" xmlns:ns4="bf2920f7-6e42-4ee3-9f3f-c94b7af73a2a" targetNamespace="http://schemas.microsoft.com/office/2006/metadata/properties" ma:root="true" ma:fieldsID="94902ba221f68cc5ca1fddf8045c2235" ns2:_="" ns3:_="" ns4:_="">
    <xsd:import namespace="62c82a4d-781b-43f7-9455-28e480f20635"/>
    <xsd:import namespace="13ac4ded-852d-45e3-b3d7-499fba022b4e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82a4d-781b-43f7-9455-28e480f20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c4ded-852d-45e3-b3d7-499fba022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ed3a10c-b20a-49ae-b8a9-4d1ece0e9b3a}" ma:internalName="TaxCatchAll" ma:showField="CatchAllData" ma:web="13ac4ded-852d-45e3-b3d7-499fba022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ac4ded-852d-45e3-b3d7-499fba022b4e">
      <UserInfo>
        <DisplayName/>
        <AccountId xsi:nil="true"/>
        <AccountType/>
      </UserInfo>
    </SharedWithUsers>
    <lcf76f155ced4ddcb4097134ff3c332f xmlns="62c82a4d-781b-43f7-9455-28e480f20635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06C624DE-21D6-4930-9EDD-0026315EA2DC}"/>
</file>

<file path=customXml/itemProps2.xml><?xml version="1.0" encoding="utf-8"?>
<ds:datastoreItem xmlns:ds="http://schemas.openxmlformats.org/officeDocument/2006/customXml" ds:itemID="{E57939B5-0AA3-420D-87D8-6F012A3CFBB9}"/>
</file>

<file path=customXml/itemProps3.xml><?xml version="1.0" encoding="utf-8"?>
<ds:datastoreItem xmlns:ds="http://schemas.openxmlformats.org/officeDocument/2006/customXml" ds:itemID="{3BD8AD97-7795-4952-BC5A-6038A7F0AD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Medina</dc:creator>
  <cp:keywords/>
  <dc:description/>
  <cp:lastModifiedBy>Roger Medina</cp:lastModifiedBy>
  <dcterms:created xsi:type="dcterms:W3CDTF">2023-08-30T16:04:52Z</dcterms:created>
  <dcterms:modified xsi:type="dcterms:W3CDTF">2023-09-13T16:45:42Z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0x01010027CD91F4C12E414BB1986EB74AB9F7F7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