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87E" w14:textId="1423BC02" w:rsidR="006D7F87" w:rsidRDefault="006D7F87" w:rsidP="000B7589">
      <w:pPr>
        <w:pStyle w:val="NormalWeb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sz w:val="28"/>
          <w:szCs w:val="28"/>
        </w:rPr>
      </w:pPr>
      <w:r w:rsidRPr="00E5217A">
        <w:rPr>
          <w:rStyle w:val="Strong"/>
          <w:rFonts w:asciiTheme="minorHAnsi" w:hAnsiTheme="minorHAnsi" w:cstheme="minorHAnsi"/>
          <w:sz w:val="28"/>
          <w:szCs w:val="28"/>
        </w:rPr>
        <w:t xml:space="preserve">COVID-19 RADIO SCRIPTS, </w:t>
      </w:r>
      <w:r w:rsidR="002F4896">
        <w:rPr>
          <w:rStyle w:val="Strong"/>
          <w:rFonts w:asciiTheme="minorHAnsi" w:hAnsiTheme="minorHAnsi" w:cstheme="minorHAnsi"/>
          <w:sz w:val="28"/>
          <w:szCs w:val="28"/>
        </w:rPr>
        <w:t xml:space="preserve">rewrites April </w:t>
      </w:r>
      <w:r w:rsidR="005A3379">
        <w:rPr>
          <w:rStyle w:val="Strong"/>
          <w:rFonts w:asciiTheme="minorHAnsi" w:hAnsiTheme="minorHAnsi" w:cstheme="minorHAnsi"/>
          <w:sz w:val="28"/>
          <w:szCs w:val="28"/>
        </w:rPr>
        <w:t>24</w:t>
      </w:r>
      <w:r w:rsidRPr="00E5217A">
        <w:rPr>
          <w:rStyle w:val="Strong"/>
          <w:rFonts w:asciiTheme="minorHAnsi" w:hAnsiTheme="minorHAnsi" w:cstheme="minorHAnsi"/>
          <w:sz w:val="28"/>
          <w:szCs w:val="28"/>
        </w:rPr>
        <w:t xml:space="preserve">, 2020 </w:t>
      </w:r>
      <w:r w:rsidR="005A3379">
        <w:rPr>
          <w:rStyle w:val="Strong"/>
          <w:rFonts w:asciiTheme="minorHAnsi" w:hAnsiTheme="minorHAnsi" w:cstheme="minorHAnsi"/>
          <w:sz w:val="28"/>
          <w:szCs w:val="28"/>
        </w:rPr>
        <w:t>(revised 10:30 am</w:t>
      </w:r>
      <w:bookmarkStart w:id="0" w:name="_GoBack"/>
      <w:bookmarkEnd w:id="0"/>
      <w:r w:rsidR="0009573F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14:paraId="040185EA" w14:textId="2726AE8D" w:rsidR="0097529B" w:rsidRPr="00E5217A" w:rsidRDefault="0097529B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“Let’s Keep the Lid on COVID-19”</w:t>
      </w:r>
      <w:r w:rsidR="00F07A9A">
        <w:rPr>
          <w:rStyle w:val="Strong"/>
          <w:rFonts w:asciiTheme="minorHAnsi" w:hAnsiTheme="minorHAnsi" w:cstheme="minorHAnsi"/>
          <w:sz w:val="28"/>
          <w:szCs w:val="28"/>
        </w:rPr>
        <w:t xml:space="preserve"> 4x30</w:t>
      </w:r>
    </w:p>
    <w:p w14:paraId="02FE81C9" w14:textId="77777777" w:rsidR="00B56C7F" w:rsidRPr="00E5217A" w:rsidRDefault="00B56C7F" w:rsidP="000B7589">
      <w:pPr>
        <w:pStyle w:val="NormalWeb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sz w:val="28"/>
          <w:szCs w:val="28"/>
        </w:rPr>
      </w:pPr>
    </w:p>
    <w:p w14:paraId="78C59E7C" w14:textId="77777777" w:rsidR="006D7F87" w:rsidRPr="00E5217A" w:rsidRDefault="006D7F87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 w:rsidRPr="00E5217A">
        <w:rPr>
          <w:rStyle w:val="Strong"/>
          <w:rFonts w:asciiTheme="minorHAnsi" w:hAnsiTheme="minorHAnsi" w:cstheme="minorHAnsi"/>
          <w:sz w:val="28"/>
          <w:szCs w:val="28"/>
        </w:rPr>
        <w:t xml:space="preserve">Social distancing </w:t>
      </w:r>
    </w:p>
    <w:p w14:paraId="505DEA2B" w14:textId="7C2E48D7" w:rsidR="006D7F87" w:rsidRPr="00E5217A" w:rsidRDefault="00D94F1C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Governor Dunleavy moves to reopen Alaska’s economy we need to be extra diligent to 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prevent the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possible 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spread of </w:t>
      </w:r>
      <w:r w:rsidR="006D7F87" w:rsidRPr="00E5217A">
        <w:rPr>
          <w:rFonts w:asciiTheme="minorHAnsi" w:hAnsiTheme="minorHAnsi" w:cstheme="minorHAnsi"/>
          <w:sz w:val="28"/>
          <w:szCs w:val="28"/>
        </w:rPr>
        <w:t xml:space="preserve">COVID-19. </w:t>
      </w:r>
      <w:r w:rsidR="00FC1356">
        <w:rPr>
          <w:rFonts w:asciiTheme="minorHAnsi" w:hAnsiTheme="minorHAnsi" w:cstheme="minorHAnsi"/>
          <w:sz w:val="28"/>
          <w:szCs w:val="28"/>
        </w:rPr>
        <w:t>Every Alaskan should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C7BB1">
        <w:rPr>
          <w:rFonts w:asciiTheme="minorHAnsi" w:hAnsiTheme="minorHAnsi" w:cstheme="minorHAnsi"/>
          <w:sz w:val="28"/>
          <w:szCs w:val="28"/>
        </w:rPr>
        <w:t>continue to</w:t>
      </w:r>
      <w:r w:rsidR="006D7F87" w:rsidRPr="00E5217A">
        <w:rPr>
          <w:rFonts w:asciiTheme="minorHAnsi" w:hAnsiTheme="minorHAnsi" w:cstheme="minorHAnsi"/>
          <w:sz w:val="28"/>
          <w:szCs w:val="28"/>
        </w:rPr>
        <w:t>:</w:t>
      </w:r>
    </w:p>
    <w:p w14:paraId="3DED4C69" w14:textId="558E9FF5" w:rsidR="00FC1356" w:rsidRPr="00E91F8D" w:rsidRDefault="003634E2" w:rsidP="000B7589">
      <w:pPr>
        <w:numPr>
          <w:ilvl w:val="0"/>
          <w:numId w:val="1"/>
        </w:numPr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Wash </w:t>
      </w:r>
      <w:r w:rsidR="0009277A">
        <w:rPr>
          <w:rFonts w:asciiTheme="minorHAnsi" w:hAnsiTheme="minorHAnsi" w:cstheme="minorHAnsi"/>
          <w:sz w:val="28"/>
          <w:szCs w:val="28"/>
        </w:rPr>
        <w:t>their</w:t>
      </w:r>
      <w:r>
        <w:rPr>
          <w:rFonts w:asciiTheme="minorHAnsi" w:hAnsiTheme="minorHAnsi" w:cstheme="minorHAnsi"/>
          <w:sz w:val="28"/>
          <w:szCs w:val="28"/>
        </w:rPr>
        <w:t xml:space="preserve"> hands often;</w:t>
      </w:r>
    </w:p>
    <w:p w14:paraId="3058C38E" w14:textId="7395987D" w:rsidR="003634E2" w:rsidRDefault="00B30055" w:rsidP="003634E2">
      <w:pPr>
        <w:numPr>
          <w:ilvl w:val="0"/>
          <w:numId w:val="1"/>
        </w:numPr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3634E2">
        <w:rPr>
          <w:rFonts w:asciiTheme="minorHAnsi" w:hAnsiTheme="minorHAnsi" w:cstheme="minorHAnsi"/>
          <w:sz w:val="28"/>
          <w:szCs w:val="28"/>
        </w:rPr>
        <w:t xml:space="preserve">Limit contacts outside </w:t>
      </w:r>
      <w:r w:rsidR="0009277A">
        <w:rPr>
          <w:rFonts w:asciiTheme="minorHAnsi" w:hAnsiTheme="minorHAnsi" w:cstheme="minorHAnsi"/>
          <w:sz w:val="28"/>
          <w:szCs w:val="28"/>
        </w:rPr>
        <w:t>of their</w:t>
      </w:r>
      <w:r w:rsidRPr="003634E2">
        <w:rPr>
          <w:rFonts w:asciiTheme="minorHAnsi" w:hAnsiTheme="minorHAnsi" w:cstheme="minorHAnsi"/>
          <w:sz w:val="28"/>
          <w:szCs w:val="28"/>
        </w:rPr>
        <w:t xml:space="preserve"> immediate family</w:t>
      </w:r>
    </w:p>
    <w:p w14:paraId="7DEF6EDC" w14:textId="77777777" w:rsidR="003634E2" w:rsidRPr="003634E2" w:rsidRDefault="003634E2" w:rsidP="003634E2">
      <w:pPr>
        <w:numPr>
          <w:ilvl w:val="0"/>
          <w:numId w:val="1"/>
        </w:numPr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3634E2">
        <w:rPr>
          <w:rFonts w:asciiTheme="minorHAnsi" w:hAnsiTheme="minorHAnsi" w:cstheme="minorHAnsi"/>
          <w:sz w:val="28"/>
        </w:rPr>
        <w:t>Find safe ways to get out and enjoy Alaska...</w:t>
      </w:r>
    </w:p>
    <w:p w14:paraId="42FB56B7" w14:textId="12F242C5" w:rsidR="003634E2" w:rsidRPr="003634E2" w:rsidRDefault="003634E2" w:rsidP="003634E2">
      <w:pPr>
        <w:numPr>
          <w:ilvl w:val="0"/>
          <w:numId w:val="1"/>
        </w:numPr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3634E2">
        <w:rPr>
          <w:rFonts w:asciiTheme="minorHAnsi" w:hAnsiTheme="minorHAnsi" w:cstheme="minorHAnsi"/>
          <w:sz w:val="28"/>
        </w:rPr>
        <w:t xml:space="preserve">But if you do go out - stay 6 feet away from others </w:t>
      </w:r>
      <w:r>
        <w:rPr>
          <w:rFonts w:asciiTheme="minorHAnsi" w:hAnsiTheme="minorHAnsi" w:cstheme="minorHAnsi"/>
          <w:sz w:val="28"/>
        </w:rPr>
        <w:t>and wear a cloth face covering;</w:t>
      </w:r>
    </w:p>
    <w:p w14:paraId="22698C11" w14:textId="6B9CACE4" w:rsidR="00FC1356" w:rsidRPr="00E91F8D" w:rsidRDefault="0009573F" w:rsidP="000B7589">
      <w:pPr>
        <w:numPr>
          <w:ilvl w:val="0"/>
          <w:numId w:val="1"/>
        </w:numPr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And, if you</w:t>
      </w:r>
      <w:r w:rsidR="0023275B">
        <w:rPr>
          <w:rFonts w:asciiTheme="minorHAnsi" w:hAnsiTheme="minorHAnsi" w:cstheme="minorHAnsi"/>
          <w:sz w:val="28"/>
          <w:szCs w:val="28"/>
        </w:rPr>
        <w:t xml:space="preserve"> feel sick - i</w:t>
      </w:r>
      <w:r w:rsidR="00FC1356">
        <w:rPr>
          <w:rFonts w:asciiTheme="minorHAnsi" w:hAnsiTheme="minorHAnsi" w:cstheme="minorHAnsi"/>
          <w:sz w:val="28"/>
          <w:szCs w:val="28"/>
        </w:rPr>
        <w:t>solate y</w:t>
      </w:r>
      <w:r w:rsidR="0023275B">
        <w:rPr>
          <w:rFonts w:asciiTheme="minorHAnsi" w:hAnsiTheme="minorHAnsi" w:cstheme="minorHAnsi"/>
          <w:sz w:val="28"/>
          <w:szCs w:val="28"/>
        </w:rPr>
        <w:t>ourself and contact a local</w:t>
      </w:r>
      <w:r w:rsidR="00D94F1C">
        <w:rPr>
          <w:rFonts w:asciiTheme="minorHAnsi" w:hAnsiTheme="minorHAnsi" w:cstheme="minorHAnsi"/>
          <w:sz w:val="28"/>
          <w:szCs w:val="28"/>
        </w:rPr>
        <w:t xml:space="preserve"> health care provider for testing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62F3EDE" w14:textId="02AE3792" w:rsidR="006D7F87" w:rsidRDefault="00D94F1C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Let’s keep the lid on</w:t>
      </w:r>
      <w:r w:rsid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COVID-19. </w:t>
      </w:r>
      <w:r w:rsid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br/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Learn more at coronavirus-dot-alaska-gov. </w:t>
      </w:r>
    </w:p>
    <w:p w14:paraId="4AEA2E76" w14:textId="77777777" w:rsidR="0097529B" w:rsidRDefault="0097529B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</w:p>
    <w:p w14:paraId="15053651" w14:textId="77777777" w:rsidR="0097529B" w:rsidRPr="00E5217A" w:rsidRDefault="0097529B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1D8BAA8F" w14:textId="77777777" w:rsidR="00B56C7F" w:rsidRPr="00E5217A" w:rsidRDefault="00B56C7F" w:rsidP="000B7589">
      <w:pPr>
        <w:pStyle w:val="NormalWeb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sz w:val="28"/>
          <w:szCs w:val="28"/>
        </w:rPr>
      </w:pPr>
    </w:p>
    <w:p w14:paraId="121AF69C" w14:textId="77777777" w:rsidR="006D7F87" w:rsidRPr="00E5217A" w:rsidRDefault="006D7F87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 w:rsidRPr="00E5217A">
        <w:rPr>
          <w:rStyle w:val="Strong"/>
          <w:rFonts w:asciiTheme="minorHAnsi" w:hAnsiTheme="minorHAnsi" w:cstheme="minorHAnsi"/>
          <w:sz w:val="28"/>
          <w:szCs w:val="28"/>
        </w:rPr>
        <w:t xml:space="preserve">Guidance for vulnerable populations </w:t>
      </w:r>
    </w:p>
    <w:p w14:paraId="2F737D2A" w14:textId="3BCF503B" w:rsidR="006D7F87" w:rsidRPr="00E5217A" w:rsidRDefault="00D94F1C" w:rsidP="000B7589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As Alaska’s economy begins to reopen,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 older adul</w:t>
      </w:r>
      <w:r>
        <w:rPr>
          <w:rFonts w:asciiTheme="minorHAnsi" w:hAnsiTheme="minorHAnsi" w:cstheme="minorHAnsi"/>
          <w:color w:val="1C1E21"/>
          <w:sz w:val="28"/>
          <w:szCs w:val="28"/>
        </w:rPr>
        <w:t>ts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C1E21"/>
          <w:sz w:val="28"/>
          <w:szCs w:val="28"/>
        </w:rPr>
        <w:t>and anyone with</w:t>
      </w:r>
      <w:r w:rsidR="0023275B">
        <w:rPr>
          <w:rFonts w:asciiTheme="minorHAnsi" w:hAnsiTheme="minorHAnsi" w:cstheme="minorHAnsi"/>
          <w:color w:val="1C1E21"/>
          <w:sz w:val="28"/>
          <w:szCs w:val="28"/>
        </w:rPr>
        <w:t xml:space="preserve"> an underlying 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medical condition, </w:t>
      </w:r>
      <w:r>
        <w:rPr>
          <w:rFonts w:asciiTheme="minorHAnsi" w:hAnsiTheme="minorHAnsi" w:cstheme="minorHAnsi"/>
          <w:color w:val="1C1E21"/>
          <w:sz w:val="28"/>
          <w:szCs w:val="28"/>
        </w:rPr>
        <w:t>need</w:t>
      </w:r>
      <w:r w:rsidR="0097529B">
        <w:rPr>
          <w:rFonts w:asciiTheme="minorHAnsi" w:hAnsiTheme="minorHAnsi" w:cstheme="minorHAnsi"/>
          <w:color w:val="1C1E21"/>
          <w:sz w:val="28"/>
          <w:szCs w:val="28"/>
        </w:rPr>
        <w:t>s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 to </w:t>
      </w:r>
      <w:r w:rsidR="00157830">
        <w:rPr>
          <w:rFonts w:asciiTheme="minorHAnsi" w:hAnsiTheme="minorHAnsi" w:cstheme="minorHAnsi"/>
          <w:color w:val="1C1E21"/>
          <w:sz w:val="28"/>
          <w:szCs w:val="28"/>
        </w:rPr>
        <w:t xml:space="preserve">continue </w:t>
      </w:r>
      <w:r w:rsidR="00DC7BB1">
        <w:rPr>
          <w:rFonts w:asciiTheme="minorHAnsi" w:hAnsiTheme="minorHAnsi" w:cstheme="minorHAnsi"/>
          <w:color w:val="1C1E21"/>
          <w:sz w:val="28"/>
          <w:szCs w:val="28"/>
        </w:rPr>
        <w:t>their best efforts at reducing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97529B">
        <w:rPr>
          <w:rFonts w:asciiTheme="minorHAnsi" w:hAnsiTheme="minorHAnsi" w:cstheme="minorHAnsi"/>
          <w:color w:val="1C1E21"/>
          <w:sz w:val="28"/>
          <w:szCs w:val="28"/>
        </w:rPr>
        <w:t>their</w:t>
      </w:r>
      <w:r w:rsidR="006D7F87" w:rsidRPr="00E5217A">
        <w:rPr>
          <w:rFonts w:asciiTheme="minorHAnsi" w:hAnsiTheme="minorHAnsi" w:cstheme="minorHAnsi"/>
          <w:color w:val="1C1E21"/>
          <w:sz w:val="28"/>
          <w:szCs w:val="28"/>
        </w:rPr>
        <w:t xml:space="preserve"> risk of being exposed to COVID-19.</w:t>
      </w:r>
    </w:p>
    <w:p w14:paraId="7C957A76" w14:textId="77777777" w:rsidR="00413EB6" w:rsidRPr="00E91F8D" w:rsidRDefault="00413EB6" w:rsidP="000B7589">
      <w:pPr>
        <w:pStyle w:val="ListParagraph"/>
        <w:numPr>
          <w:ilvl w:val="0"/>
          <w:numId w:val="3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E5217A">
        <w:rPr>
          <w:rFonts w:asciiTheme="minorHAnsi" w:eastAsia="Times New Roman" w:hAnsiTheme="minorHAnsi" w:cstheme="minorHAnsi"/>
          <w:color w:val="1C1E21"/>
          <w:sz w:val="28"/>
          <w:szCs w:val="28"/>
        </w:rPr>
        <w:t>Stay home as much as possible</w:t>
      </w:r>
    </w:p>
    <w:p w14:paraId="0D8808A4" w14:textId="2781A193" w:rsidR="00B30055" w:rsidRPr="00E5217A" w:rsidRDefault="00B30055" w:rsidP="000B7589">
      <w:pPr>
        <w:pStyle w:val="ListParagraph"/>
        <w:numPr>
          <w:ilvl w:val="0"/>
          <w:numId w:val="3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color w:val="1C1E21"/>
          <w:sz w:val="28"/>
          <w:szCs w:val="28"/>
        </w:rPr>
        <w:t xml:space="preserve">Ask others to do errands for you </w:t>
      </w:r>
    </w:p>
    <w:p w14:paraId="36C03426" w14:textId="77777777" w:rsidR="00413EB6" w:rsidRPr="00E5217A" w:rsidRDefault="006D7F87" w:rsidP="000B7589">
      <w:pPr>
        <w:pStyle w:val="ListParagraph"/>
        <w:numPr>
          <w:ilvl w:val="0"/>
          <w:numId w:val="3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E5217A">
        <w:rPr>
          <w:rFonts w:asciiTheme="minorHAnsi" w:eastAsia="Times New Roman" w:hAnsiTheme="minorHAnsi" w:cstheme="minorHAnsi"/>
          <w:color w:val="1C1E21"/>
          <w:sz w:val="28"/>
          <w:szCs w:val="28"/>
        </w:rPr>
        <w:t>Have enough household</w:t>
      </w:r>
      <w:r w:rsidR="00413EB6" w:rsidRPr="00E5217A">
        <w:rPr>
          <w:rFonts w:asciiTheme="minorHAnsi" w:eastAsia="Times New Roman" w:hAnsiTheme="minorHAnsi" w:cstheme="minorHAnsi"/>
          <w:color w:val="1C1E21"/>
          <w:sz w:val="28"/>
          <w:szCs w:val="28"/>
        </w:rPr>
        <w:t xml:space="preserve"> items and groceries on hand </w:t>
      </w:r>
      <w:r w:rsidR="00F773EF">
        <w:rPr>
          <w:rFonts w:asciiTheme="minorHAnsi" w:eastAsia="Times New Roman" w:hAnsiTheme="minorHAnsi" w:cstheme="minorHAnsi"/>
          <w:color w:val="1C1E21"/>
          <w:sz w:val="28"/>
          <w:szCs w:val="28"/>
        </w:rPr>
        <w:t>– or have them delivered</w:t>
      </w:r>
    </w:p>
    <w:p w14:paraId="069D74F8" w14:textId="44B0698D" w:rsidR="006D7F87" w:rsidRPr="00E5217A" w:rsidRDefault="006D7F87" w:rsidP="000B7589">
      <w:pPr>
        <w:pStyle w:val="ListParagraph"/>
        <w:numPr>
          <w:ilvl w:val="0"/>
          <w:numId w:val="3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E5217A">
        <w:rPr>
          <w:rFonts w:asciiTheme="minorHAnsi" w:eastAsia="Times New Roman" w:hAnsiTheme="minorHAnsi" w:cstheme="minorHAnsi"/>
          <w:color w:val="1C1E21"/>
          <w:sz w:val="28"/>
          <w:szCs w:val="28"/>
        </w:rPr>
        <w:t xml:space="preserve">Monitor your health </w:t>
      </w:r>
      <w:r w:rsidR="0023275B">
        <w:rPr>
          <w:rFonts w:asciiTheme="minorHAnsi" w:hAnsiTheme="minorHAnsi" w:cstheme="minorHAnsi"/>
          <w:sz w:val="28"/>
          <w:szCs w:val="28"/>
        </w:rPr>
        <w:t xml:space="preserve">and contact a local </w:t>
      </w:r>
      <w:r w:rsidR="0097529B">
        <w:rPr>
          <w:rFonts w:asciiTheme="minorHAnsi" w:hAnsiTheme="minorHAnsi" w:cstheme="minorHAnsi"/>
          <w:sz w:val="28"/>
          <w:szCs w:val="28"/>
        </w:rPr>
        <w:t>health care provider for testing at the first sign that you may be sick</w:t>
      </w:r>
    </w:p>
    <w:p w14:paraId="57E5A709" w14:textId="3818EA2F" w:rsidR="00D94F1C" w:rsidRPr="00E5217A" w:rsidRDefault="00D94F1C" w:rsidP="00D94F1C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Let’s keep the lid on COVID-19.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br/>
      </w:r>
      <w:r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Learn more at coronavirus-dot-alaska-gov. </w:t>
      </w:r>
    </w:p>
    <w:p w14:paraId="619CF56E" w14:textId="74901E41" w:rsidR="006D7F87" w:rsidRPr="00E5217A" w:rsidRDefault="006D7F87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5D8064A9" w14:textId="38A1C42C" w:rsidR="0097529B" w:rsidRDefault="006D7F87" w:rsidP="000B7589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 w:rsidRPr="00E5217A">
        <w:rPr>
          <w:rFonts w:asciiTheme="minorHAnsi" w:hAnsiTheme="minorHAnsi" w:cstheme="minorHAnsi"/>
          <w:sz w:val="28"/>
          <w:szCs w:val="28"/>
        </w:rPr>
        <w:t> </w:t>
      </w:r>
    </w:p>
    <w:p w14:paraId="30EFA9A5" w14:textId="77777777" w:rsidR="0097529B" w:rsidRDefault="0097529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BBB39B5" w14:textId="77777777" w:rsidR="006D7F87" w:rsidRPr="00E5217A" w:rsidRDefault="006D7F87" w:rsidP="000B7589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21A29039" w14:textId="2324719B" w:rsidR="006D7F87" w:rsidRPr="00E91D89" w:rsidRDefault="000B7589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Guidance for general public</w:t>
      </w:r>
      <w:r w:rsidR="00F201AA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</w:p>
    <w:p w14:paraId="027FC3FC" w14:textId="712A26A3" w:rsidR="0097529B" w:rsidRDefault="00D94F1C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As Governor Dunleavy moves to reopen Alaska’s </w:t>
      </w:r>
      <w:r w:rsidR="0097529B">
        <w:rPr>
          <w:rFonts w:asciiTheme="minorHAnsi" w:hAnsiTheme="minorHAnsi" w:cstheme="minorHAnsi"/>
          <w:sz w:val="28"/>
          <w:szCs w:val="28"/>
        </w:rPr>
        <w:t xml:space="preserve">economy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we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all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need to </w:t>
      </w:r>
      <w:r w:rsidR="00F773EF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keep 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work</w:t>
      </w:r>
      <w:r w:rsidR="00F773EF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ing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together to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prevent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the </w:t>
      </w:r>
      <w:r w:rsidR="00F773EF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spread of COVID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-19. </w:t>
      </w:r>
    </w:p>
    <w:p w14:paraId="04A856D7" w14:textId="77777777" w:rsidR="0097529B" w:rsidRDefault="006D7F87" w:rsidP="0097529B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Wash your hands often with soap and warm water for 20 seconds. </w:t>
      </w:r>
    </w:p>
    <w:p w14:paraId="3FC38202" w14:textId="77777777" w:rsidR="0097529B" w:rsidRDefault="006D7F87" w:rsidP="0097529B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Avoid touching your eyes, nose and mouth. </w:t>
      </w:r>
    </w:p>
    <w:p w14:paraId="1AB3A596" w14:textId="7D991746" w:rsidR="0097529B" w:rsidRDefault="006D7F87" w:rsidP="0097529B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Stay six feet away from others, </w:t>
      </w:r>
      <w:r w:rsidR="00FF5AB8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and wear a cloth face covering</w:t>
      </w:r>
    </w:p>
    <w:p w14:paraId="656A8066" w14:textId="6A964BF7" w:rsidR="0097529B" w:rsidRDefault="0097529B" w:rsidP="0097529B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A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void shaking hands</w:t>
      </w:r>
      <w:r w:rsidR="00EF7081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or hugging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,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</w:t>
      </w:r>
    </w:p>
    <w:p w14:paraId="64246AC1" w14:textId="11B3F7BC" w:rsidR="0097529B" w:rsidRDefault="0009573F" w:rsidP="0097529B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And at the first sign that you may be sick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— 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stay home </w:t>
      </w:r>
      <w:r w:rsidR="0023275B">
        <w:rPr>
          <w:rFonts w:asciiTheme="minorHAnsi" w:hAnsiTheme="minorHAnsi" w:cstheme="minorHAnsi"/>
          <w:sz w:val="28"/>
          <w:szCs w:val="28"/>
        </w:rPr>
        <w:t xml:space="preserve">and contact a local </w:t>
      </w:r>
      <w:r w:rsidR="00EF7081">
        <w:rPr>
          <w:rFonts w:asciiTheme="minorHAnsi" w:hAnsiTheme="minorHAnsi" w:cstheme="minorHAnsi"/>
          <w:sz w:val="28"/>
          <w:szCs w:val="28"/>
        </w:rPr>
        <w:t>health care provider for testing</w:t>
      </w:r>
      <w:r w:rsidR="006D7F87" w:rsidRPr="00E91D89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. </w:t>
      </w:r>
    </w:p>
    <w:p w14:paraId="7483929A" w14:textId="0D050AD1" w:rsidR="006D7F87" w:rsidRPr="00E91D89" w:rsidRDefault="00D94F1C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Let’s keep the lid on COVID-19. </w:t>
      </w:r>
      <w:r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br/>
      </w:r>
      <w:r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Learn more at coronavirus-dot-alaska-gov.</w:t>
      </w:r>
    </w:p>
    <w:p w14:paraId="34F9D11E" w14:textId="4EF884BC" w:rsidR="006D7F87" w:rsidRPr="0097529B" w:rsidRDefault="006D7F87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 w:rsidRPr="00E5217A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 </w:t>
      </w:r>
    </w:p>
    <w:p w14:paraId="4CEFDF27" w14:textId="0701754B" w:rsidR="000B7589" w:rsidRPr="00DC7BB1" w:rsidRDefault="000B7589" w:rsidP="000B7589">
      <w:pPr>
        <w:spacing w:line="288" w:lineRule="auto"/>
        <w:rPr>
          <w:rFonts w:asciiTheme="minorHAnsi" w:hAnsiTheme="minorHAnsi" w:cstheme="minorHAnsi"/>
          <w:sz w:val="28"/>
          <w:bdr w:val="none" w:sz="0" w:space="0" w:color="auto" w:frame="1"/>
        </w:rPr>
      </w:pPr>
      <w:r w:rsidRPr="000B7589">
        <w:rPr>
          <w:rFonts w:asciiTheme="minorHAnsi" w:hAnsiTheme="minorHAnsi" w:cstheme="minorHAnsi"/>
          <w:b/>
          <w:sz w:val="28"/>
          <w:bdr w:val="none" w:sz="0" w:space="0" w:color="auto" w:frame="1"/>
        </w:rPr>
        <w:t>TESTING</w:t>
      </w:r>
      <w:r w:rsidR="00DC7BB1">
        <w:rPr>
          <w:rFonts w:asciiTheme="minorHAnsi" w:hAnsiTheme="minorHAnsi" w:cstheme="minorHAnsi"/>
          <w:b/>
          <w:sz w:val="28"/>
          <w:bdr w:val="none" w:sz="0" w:space="0" w:color="auto" w:frame="1"/>
        </w:rPr>
        <w:t xml:space="preserve"> </w:t>
      </w:r>
    </w:p>
    <w:p w14:paraId="07CEBCDD" w14:textId="5DFD6A01" w:rsidR="000B7589" w:rsidRPr="00EF7081" w:rsidRDefault="00DC7BB1" w:rsidP="000B7589">
      <w:pPr>
        <w:spacing w:line="288" w:lineRule="auto"/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This is Dr. Anne Zink. </w:t>
      </w:r>
      <w:r w:rsidR="0097529B">
        <w:rPr>
          <w:rFonts w:asciiTheme="minorHAnsi" w:hAnsiTheme="minorHAnsi" w:cstheme="minorHAnsi"/>
          <w:color w:val="1C1E21"/>
          <w:sz w:val="28"/>
          <w:szCs w:val="28"/>
        </w:rPr>
        <w:t>As Alaska’s economy begins to reopen</w:t>
      </w:r>
      <w:r w:rsidR="0097529B">
        <w:rPr>
          <w:rFonts w:asciiTheme="minorHAnsi" w:hAnsiTheme="minorHAnsi" w:cstheme="minorHAnsi"/>
          <w:sz w:val="28"/>
          <w:bdr w:val="none" w:sz="0" w:space="0" w:color="auto" w:frame="1"/>
        </w:rPr>
        <w:t>, testing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 xml:space="preserve"> for COVID-19</w:t>
      </w:r>
      <w:r w:rsidR="0097529B">
        <w:rPr>
          <w:rFonts w:asciiTheme="minorHAnsi" w:hAnsiTheme="minorHAnsi" w:cstheme="minorHAnsi"/>
          <w:sz w:val="28"/>
          <w:bdr w:val="none" w:sz="0" w:space="0" w:color="auto" w:frame="1"/>
        </w:rPr>
        <w:t xml:space="preserve"> will become even more important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>. If you’re feeling even mildly ill with new symptoms like fatigue, cough, fever, or a decreased sense of tast</w:t>
      </w:r>
      <w:r w:rsidR="0023275B">
        <w:rPr>
          <w:rFonts w:asciiTheme="minorHAnsi" w:hAnsiTheme="minorHAnsi" w:cstheme="minorHAnsi"/>
          <w:sz w:val="28"/>
          <w:bdr w:val="none" w:sz="0" w:space="0" w:color="auto" w:frame="1"/>
        </w:rPr>
        <w:t xml:space="preserve">e or smell, please contact a local 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>health care provider</w:t>
      </w:r>
      <w:r w:rsidR="00FF5AB8">
        <w:rPr>
          <w:rFonts w:asciiTheme="minorHAnsi" w:hAnsiTheme="minorHAnsi" w:cstheme="minorHAnsi"/>
          <w:sz w:val="28"/>
          <w:bdr w:val="none" w:sz="0" w:space="0" w:color="auto" w:frame="1"/>
        </w:rPr>
        <w:t xml:space="preserve"> — like your family doctor or public health nurse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sz w:val="28"/>
          <w:bdr w:val="none" w:sz="0" w:space="0" w:color="auto" w:frame="1"/>
        </w:rPr>
        <w:t>Increased testing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 xml:space="preserve"> will help</w:t>
      </w:r>
      <w:r w:rsidR="00EF7081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97529B">
        <w:rPr>
          <w:rFonts w:asciiTheme="minorHAnsi" w:hAnsiTheme="minorHAnsi" w:cstheme="minorHAnsi"/>
          <w:color w:val="1C1E21"/>
          <w:sz w:val="28"/>
          <w:szCs w:val="28"/>
          <w:shd w:val="clear" w:color="auto" w:fill="FFFFFF"/>
        </w:rPr>
        <w:t>keep the lid on COVID-19.</w:t>
      </w:r>
    </w:p>
    <w:p w14:paraId="78EDF68F" w14:textId="77777777" w:rsidR="005A3379" w:rsidRDefault="005A3379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  <w:bdr w:val="none" w:sz="0" w:space="0" w:color="auto" w:frame="1"/>
        </w:rPr>
      </w:pPr>
    </w:p>
    <w:p w14:paraId="21301705" w14:textId="7BB8BB14" w:rsidR="000B7589" w:rsidRPr="000A7AD6" w:rsidRDefault="005A3379" w:rsidP="000B758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bdr w:val="none" w:sz="0" w:space="0" w:color="auto" w:frame="1"/>
        </w:rPr>
        <w:t>(tag) For more information or to find a testing site near you go to</w:t>
      </w:r>
      <w:r w:rsidR="000B7589" w:rsidRPr="000A7AD6">
        <w:rPr>
          <w:rFonts w:asciiTheme="minorHAnsi" w:hAnsiTheme="minorHAnsi" w:cstheme="minorHAnsi"/>
          <w:sz w:val="28"/>
          <w:bdr w:val="none" w:sz="0" w:space="0" w:color="auto" w:frame="1"/>
        </w:rPr>
        <w:t xml:space="preserve"> coronavirus-dot-Alaska-dot-gov.</w:t>
      </w:r>
    </w:p>
    <w:p w14:paraId="0BDD15E2" w14:textId="77777777" w:rsidR="0097529B" w:rsidRDefault="0097529B" w:rsidP="0097529B">
      <w:pPr>
        <w:spacing w:line="288" w:lineRule="auto"/>
        <w:rPr>
          <w:rStyle w:val="Strong"/>
          <w:rFonts w:asciiTheme="minorHAnsi" w:hAnsiTheme="minorHAnsi" w:cstheme="minorHAnsi"/>
          <w:sz w:val="28"/>
          <w:szCs w:val="28"/>
        </w:rPr>
      </w:pPr>
    </w:p>
    <w:p w14:paraId="3B9D36EC" w14:textId="77777777" w:rsidR="0097529B" w:rsidRDefault="0097529B" w:rsidP="0097529B">
      <w:pPr>
        <w:spacing w:line="288" w:lineRule="auto"/>
        <w:rPr>
          <w:rStyle w:val="Strong"/>
          <w:rFonts w:asciiTheme="minorHAnsi" w:hAnsiTheme="minorHAnsi" w:cstheme="minorHAnsi"/>
          <w:sz w:val="28"/>
          <w:szCs w:val="28"/>
        </w:rPr>
      </w:pPr>
    </w:p>
    <w:p w14:paraId="76975402" w14:textId="77777777" w:rsidR="004C6F7E" w:rsidRPr="00E5217A" w:rsidRDefault="004C6F7E" w:rsidP="000B7589">
      <w:pPr>
        <w:spacing w:line="288" w:lineRule="auto"/>
        <w:rPr>
          <w:rFonts w:asciiTheme="minorHAnsi" w:hAnsiTheme="minorHAnsi" w:cstheme="minorHAnsi"/>
          <w:sz w:val="28"/>
          <w:szCs w:val="28"/>
        </w:rPr>
      </w:pPr>
    </w:p>
    <w:sectPr w:rsidR="004C6F7E" w:rsidRPr="00E5217A" w:rsidSect="006D7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A8A78" w14:textId="77777777" w:rsidR="00A8626C" w:rsidRDefault="00A8626C" w:rsidP="006D7F87">
      <w:r>
        <w:separator/>
      </w:r>
    </w:p>
  </w:endnote>
  <w:endnote w:type="continuationSeparator" w:id="0">
    <w:p w14:paraId="5C6A95A6" w14:textId="77777777" w:rsidR="00A8626C" w:rsidRDefault="00A8626C" w:rsidP="006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302A" w14:textId="77777777" w:rsidR="00A8626C" w:rsidRDefault="00A8626C" w:rsidP="006D7F87">
      <w:r>
        <w:separator/>
      </w:r>
    </w:p>
  </w:footnote>
  <w:footnote w:type="continuationSeparator" w:id="0">
    <w:p w14:paraId="545BF1F5" w14:textId="77777777" w:rsidR="00A8626C" w:rsidRDefault="00A8626C" w:rsidP="006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0BB"/>
    <w:multiLevelType w:val="multilevel"/>
    <w:tmpl w:val="7332B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79AB"/>
    <w:multiLevelType w:val="hybridMultilevel"/>
    <w:tmpl w:val="F366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161CA"/>
    <w:multiLevelType w:val="hybridMultilevel"/>
    <w:tmpl w:val="B7F8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3F4"/>
    <w:multiLevelType w:val="multilevel"/>
    <w:tmpl w:val="071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7"/>
    <w:rsid w:val="0004307B"/>
    <w:rsid w:val="0009277A"/>
    <w:rsid w:val="0009573F"/>
    <w:rsid w:val="000B7589"/>
    <w:rsid w:val="000C0559"/>
    <w:rsid w:val="00157830"/>
    <w:rsid w:val="0023275B"/>
    <w:rsid w:val="00243136"/>
    <w:rsid w:val="002A4DCA"/>
    <w:rsid w:val="002A7AD1"/>
    <w:rsid w:val="002E25E5"/>
    <w:rsid w:val="002F4896"/>
    <w:rsid w:val="0032286A"/>
    <w:rsid w:val="003634E2"/>
    <w:rsid w:val="003F5D5D"/>
    <w:rsid w:val="00413EB6"/>
    <w:rsid w:val="00475355"/>
    <w:rsid w:val="004C6F7E"/>
    <w:rsid w:val="005A3379"/>
    <w:rsid w:val="00617CAB"/>
    <w:rsid w:val="006D7F87"/>
    <w:rsid w:val="00882994"/>
    <w:rsid w:val="0097529B"/>
    <w:rsid w:val="009C043F"/>
    <w:rsid w:val="00A30D68"/>
    <w:rsid w:val="00A4453F"/>
    <w:rsid w:val="00A8626C"/>
    <w:rsid w:val="00AD3582"/>
    <w:rsid w:val="00B30055"/>
    <w:rsid w:val="00B50DEA"/>
    <w:rsid w:val="00B56C7F"/>
    <w:rsid w:val="00BE3866"/>
    <w:rsid w:val="00C35750"/>
    <w:rsid w:val="00D62FCC"/>
    <w:rsid w:val="00D94F1C"/>
    <w:rsid w:val="00DB28A9"/>
    <w:rsid w:val="00DC7BB1"/>
    <w:rsid w:val="00DD4C15"/>
    <w:rsid w:val="00E13E06"/>
    <w:rsid w:val="00E5217A"/>
    <w:rsid w:val="00E8013F"/>
    <w:rsid w:val="00E91D89"/>
    <w:rsid w:val="00E91F8D"/>
    <w:rsid w:val="00EF7081"/>
    <w:rsid w:val="00F07A9A"/>
    <w:rsid w:val="00F201AA"/>
    <w:rsid w:val="00F35B97"/>
    <w:rsid w:val="00F773EF"/>
    <w:rsid w:val="00FC1356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EE19"/>
  <w15:chartTrackingRefBased/>
  <w15:docId w15:val="{512AF075-76AA-46B6-8B42-BF81698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F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7F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E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E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Gregory J</dc:creator>
  <cp:keywords/>
  <dc:description/>
  <cp:lastModifiedBy>Greg Wilkinson</cp:lastModifiedBy>
  <cp:revision>10</cp:revision>
  <cp:lastPrinted>2020-04-24T17:59:00Z</cp:lastPrinted>
  <dcterms:created xsi:type="dcterms:W3CDTF">2020-04-23T15:12:00Z</dcterms:created>
  <dcterms:modified xsi:type="dcterms:W3CDTF">2020-04-24T18:34:00Z</dcterms:modified>
</cp:coreProperties>
</file>