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E6" w:rsidRDefault="0040649E">
      <w:pPr>
        <w:jc w:val="center"/>
        <w:rPr>
          <w:rFonts w:ascii="Arial" w:hAnsi="Arial"/>
          <w:b/>
          <w:sz w:val="28"/>
        </w:rPr>
      </w:pPr>
      <w:r>
        <w:rPr>
          <w:rFonts w:ascii="Arial" w:hAnsi="Arial"/>
          <w:b/>
          <w:sz w:val="28"/>
        </w:rPr>
        <w:t>Communiqué InterActive Solutions, Inc. (www.text2u.com)</w:t>
      </w:r>
    </w:p>
    <w:p w:rsidR="000257E6" w:rsidRDefault="0040649E">
      <w:pPr>
        <w:jc w:val="center"/>
        <w:rPr>
          <w:rFonts w:ascii="Arial" w:hAnsi="Arial"/>
          <w:b/>
          <w:sz w:val="28"/>
        </w:rPr>
      </w:pPr>
    </w:p>
    <w:p w:rsidR="000257E6" w:rsidRDefault="0040649E">
      <w:pPr>
        <w:pStyle w:val="Heading6"/>
      </w:pPr>
      <w:r>
        <w:t xml:space="preserve">TextStreaming (Secure, Internet C.A.R.T.) with Live Chat </w:t>
      </w:r>
      <w:r>
        <w:rPr>
          <w:i/>
          <w:color w:val="FF0000"/>
        </w:rPr>
        <w:t>Quick Launch Instructions</w:t>
      </w:r>
    </w:p>
    <w:p w:rsidR="000257E6" w:rsidRDefault="0040649E">
      <w:pPr>
        <w:jc w:val="center"/>
        <w:rPr>
          <w:rFonts w:ascii="Arial" w:hAnsi="Arial"/>
          <w:b/>
          <w:sz w:val="28"/>
        </w:rPr>
      </w:pPr>
    </w:p>
    <w:p w:rsidR="000257E6" w:rsidRDefault="0040649E">
      <w:pPr>
        <w:pStyle w:val="Heading3"/>
      </w:pPr>
      <w:r>
        <w:t>RECOMMEND BROWSER: INTERNET EXPLORER</w:t>
      </w:r>
    </w:p>
    <w:p w:rsidR="000257E6" w:rsidRDefault="0040649E">
      <w:pPr>
        <w:jc w:val="center"/>
        <w:rPr>
          <w:i/>
        </w:rPr>
      </w:pPr>
      <w:r>
        <w:rPr>
          <w:rFonts w:ascii="Arial" w:hAnsi="Arial"/>
          <w:b/>
          <w:i/>
          <w:sz w:val="28"/>
        </w:rPr>
        <w:t>Please ensure your JAVA is current and disable your Screen Saver during Access</w:t>
      </w:r>
      <w:r>
        <w:rPr>
          <w:rFonts w:ascii="Arial" w:hAnsi="Arial"/>
          <w:b/>
          <w:i/>
          <w:sz w:val="28"/>
        </w:rPr>
        <w:t>.</w:t>
      </w:r>
    </w:p>
    <w:p w:rsidR="000257E6" w:rsidRDefault="0040649E">
      <w:pPr>
        <w:jc w:val="center"/>
        <w:rPr>
          <w:rFonts w:ascii="Arial" w:hAnsi="Arial"/>
          <w:b/>
          <w:sz w:val="26"/>
        </w:rPr>
      </w:pPr>
    </w:p>
    <w:p w:rsidR="000257E6" w:rsidRDefault="0040649E">
      <w:pPr>
        <w:pStyle w:val="Heading4"/>
      </w:pPr>
      <w:r>
        <w:t>Event Title:  ALL VR Call</w:t>
      </w:r>
    </w:p>
    <w:p w:rsidR="000257E6" w:rsidRDefault="0040649E">
      <w:pPr>
        <w:jc w:val="both"/>
        <w:rPr>
          <w:rFonts w:ascii="Arial" w:hAnsi="Arial"/>
          <w:b/>
          <w:sz w:val="28"/>
        </w:rPr>
      </w:pPr>
      <w:r>
        <w:rPr>
          <w:rFonts w:ascii="Arial" w:hAnsi="Arial"/>
          <w:b/>
          <w:sz w:val="28"/>
        </w:rPr>
        <w:t xml:space="preserve">Event Link: </w:t>
      </w:r>
    </w:p>
    <w:p w:rsidR="000257E6" w:rsidRDefault="0040649E">
      <w:pPr>
        <w:jc w:val="both"/>
        <w:rPr>
          <w:rFonts w:ascii="Arial" w:hAnsi="Arial"/>
          <w:b/>
          <w:sz w:val="28"/>
        </w:rPr>
      </w:pPr>
      <w:hyperlink r:id="rId6" w:history="1">
        <w:r w:rsidRPr="00BC2DC3">
          <w:rPr>
            <w:rStyle w:val="Hyperlink"/>
            <w:rFonts w:ascii="Arial" w:hAnsi="Arial"/>
            <w:b/>
            <w:sz w:val="28"/>
          </w:rPr>
          <w:t>http://www.speche.com/EvtCart/ViewCART.aspx?Org=62035696g352327023</w:t>
        </w:r>
      </w:hyperlink>
    </w:p>
    <w:p w:rsidR="000257E6" w:rsidRPr="00CA1D4C" w:rsidRDefault="0040649E">
      <w:pPr>
        <w:jc w:val="both"/>
        <w:rPr>
          <w:rFonts w:ascii="Arial" w:hAnsi="Arial"/>
          <w:b/>
          <w:sz w:val="28"/>
        </w:rPr>
      </w:pPr>
    </w:p>
    <w:p w:rsidR="000257E6" w:rsidRDefault="0040649E">
      <w:pPr>
        <w:jc w:val="both"/>
        <w:rPr>
          <w:rFonts w:ascii="Arial" w:hAnsi="Arial"/>
          <w:b/>
          <w:color w:val="000000"/>
          <w:sz w:val="26"/>
        </w:rPr>
      </w:pPr>
      <w:r>
        <w:rPr>
          <w:rFonts w:ascii="Arial" w:hAnsi="Arial"/>
          <w:b/>
          <w:color w:val="000000"/>
          <w:sz w:val="26"/>
        </w:rPr>
        <w:t>At least 15 minutes prior to a meeting’s start time, launch th</w:t>
      </w:r>
      <w:r>
        <w:rPr>
          <w:rFonts w:ascii="Arial" w:hAnsi="Arial"/>
          <w:b/>
          <w:color w:val="000000"/>
          <w:sz w:val="26"/>
        </w:rPr>
        <w:t xml:space="preserve">e active Event Link above or copy and paste ALL of the Link in your browser’s address bar to navigate to </w:t>
      </w:r>
      <w:r>
        <w:rPr>
          <w:rFonts w:ascii="Arial" w:hAnsi="Arial"/>
          <w:b/>
          <w:sz w:val="26"/>
        </w:rPr>
        <w:t>the Communiqué C.A.R.T. Listing Page</w:t>
      </w:r>
      <w:r>
        <w:rPr>
          <w:rFonts w:ascii="Arial" w:hAnsi="Arial"/>
          <w:b/>
          <w:color w:val="000000"/>
          <w:sz w:val="26"/>
        </w:rPr>
        <w:t xml:space="preserve"> where you will </w:t>
      </w:r>
      <w:r>
        <w:rPr>
          <w:rFonts w:ascii="Arial" w:hAnsi="Arial"/>
          <w:b/>
          <w:i/>
          <w:color w:val="FF0000"/>
          <w:sz w:val="26"/>
          <w:u w:val="single"/>
        </w:rPr>
        <w:t>Enter your First Name in the “Viewer” box</w:t>
      </w:r>
      <w:r>
        <w:rPr>
          <w:rFonts w:ascii="Arial" w:hAnsi="Arial"/>
          <w:b/>
          <w:i/>
          <w:color w:val="000000"/>
          <w:sz w:val="26"/>
          <w:u w:val="single"/>
        </w:rPr>
        <w:t xml:space="preserve"> a</w:t>
      </w:r>
      <w:r>
        <w:rPr>
          <w:rFonts w:ascii="Arial" w:hAnsi="Arial"/>
          <w:b/>
          <w:color w:val="000000"/>
          <w:sz w:val="26"/>
        </w:rPr>
        <w:t xml:space="preserve">nd click on JOIN next to the Event Title. </w:t>
      </w:r>
    </w:p>
    <w:p w:rsidR="000257E6" w:rsidRDefault="0040649E">
      <w:pPr>
        <w:jc w:val="both"/>
        <w:rPr>
          <w:rFonts w:ascii="Arial" w:hAnsi="Arial"/>
          <w:b/>
          <w:color w:val="000000"/>
          <w:sz w:val="26"/>
        </w:rPr>
      </w:pPr>
    </w:p>
    <w:p w:rsidR="000257E6" w:rsidRDefault="0040649E">
      <w:pPr>
        <w:jc w:val="both"/>
        <w:rPr>
          <w:rFonts w:ascii="Arial" w:hAnsi="Arial"/>
          <w:b/>
          <w:sz w:val="26"/>
        </w:rPr>
      </w:pPr>
      <w:r>
        <w:rPr>
          <w:rFonts w:ascii="Arial" w:hAnsi="Arial"/>
          <w:b/>
          <w:sz w:val="26"/>
        </w:rPr>
        <w:t>As the TextS</w:t>
      </w:r>
      <w:r>
        <w:rPr>
          <w:rFonts w:ascii="Arial" w:hAnsi="Arial"/>
          <w:b/>
          <w:sz w:val="26"/>
        </w:rPr>
        <w:t>treaming Display Room loads, ACCEPT any Security/Trust Certificates.</w:t>
      </w:r>
    </w:p>
    <w:p w:rsidR="000257E6" w:rsidRDefault="0040649E">
      <w:pPr>
        <w:jc w:val="both"/>
        <w:rPr>
          <w:rFonts w:ascii="Arial" w:hAnsi="Arial"/>
          <w:b/>
          <w:color w:val="FF0000"/>
          <w:sz w:val="26"/>
        </w:rPr>
      </w:pPr>
      <w:r>
        <w:rPr>
          <w:rFonts w:ascii="Arial" w:hAnsi="Arial"/>
          <w:b/>
          <w:sz w:val="26"/>
        </w:rPr>
        <w:t xml:space="preserve">The TextStreaming Display Room will state “Welcome to </w:t>
      </w:r>
      <w:r>
        <w:rPr>
          <w:rFonts w:ascii="Arial" w:hAnsi="Arial"/>
          <w:b/>
          <w:color w:val="000000"/>
          <w:sz w:val="26"/>
        </w:rPr>
        <w:t xml:space="preserve">(your event title)” in the upper left corner. </w:t>
      </w:r>
      <w:r>
        <w:rPr>
          <w:rFonts w:ascii="Arial" w:hAnsi="Arial"/>
          <w:b/>
          <w:i/>
          <w:color w:val="FF0000"/>
          <w:sz w:val="26"/>
          <w:u w:val="single"/>
        </w:rPr>
        <w:t>Please type into the Chat Box on the right side of the display, your Full Name, Organiz</w:t>
      </w:r>
      <w:r>
        <w:rPr>
          <w:rFonts w:ascii="Arial" w:hAnsi="Arial"/>
          <w:b/>
          <w:i/>
          <w:color w:val="FF0000"/>
          <w:sz w:val="26"/>
          <w:u w:val="single"/>
        </w:rPr>
        <w:t>ation and Location to announce your presence to the Chat Moderator.</w:t>
      </w:r>
    </w:p>
    <w:p w:rsidR="000257E6" w:rsidRDefault="0040649E">
      <w:pPr>
        <w:jc w:val="both"/>
        <w:rPr>
          <w:rFonts w:ascii="Arial" w:hAnsi="Arial"/>
          <w:b/>
          <w:color w:val="000000"/>
          <w:sz w:val="26"/>
        </w:rPr>
      </w:pPr>
    </w:p>
    <w:p w:rsidR="000257E6" w:rsidRDefault="0040649E">
      <w:pPr>
        <w:jc w:val="both"/>
        <w:rPr>
          <w:rFonts w:ascii="Arial" w:hAnsi="Arial"/>
          <w:b/>
          <w:color w:val="000000"/>
          <w:sz w:val="26"/>
        </w:rPr>
      </w:pPr>
      <w:r>
        <w:rPr>
          <w:rFonts w:ascii="Arial" w:hAnsi="Arial"/>
          <w:b/>
          <w:color w:val="000000"/>
          <w:sz w:val="26"/>
        </w:rPr>
        <w:t xml:space="preserve">Click on Customize to change the Display’s Window Size, and to Re-Size, Hide or Reposition the Chat Module. Click on Font to choose a font. Click on Size to change the font’s size. Click </w:t>
      </w:r>
      <w:r>
        <w:rPr>
          <w:rFonts w:ascii="Arial" w:hAnsi="Arial"/>
          <w:b/>
          <w:color w:val="000000"/>
          <w:sz w:val="26"/>
        </w:rPr>
        <w:t xml:space="preserve">on Text and Background to change the colors for text and the display background. </w:t>
      </w:r>
    </w:p>
    <w:p w:rsidR="000257E6" w:rsidRDefault="0040649E">
      <w:pPr>
        <w:jc w:val="both"/>
        <w:rPr>
          <w:rFonts w:ascii="Arial" w:hAnsi="Arial"/>
          <w:b/>
          <w:color w:val="000000"/>
          <w:sz w:val="26"/>
        </w:rPr>
      </w:pPr>
    </w:p>
    <w:p w:rsidR="000257E6" w:rsidRDefault="0040649E">
      <w:pPr>
        <w:jc w:val="both"/>
        <w:rPr>
          <w:rFonts w:ascii="Arial" w:hAnsi="Arial"/>
          <w:b/>
          <w:color w:val="000000"/>
          <w:sz w:val="26"/>
        </w:rPr>
      </w:pPr>
      <w:r>
        <w:rPr>
          <w:rFonts w:ascii="Arial" w:hAnsi="Arial"/>
          <w:b/>
          <w:color w:val="000000"/>
          <w:sz w:val="26"/>
        </w:rPr>
        <w:t xml:space="preserve">If you encounter any problem loading the Event Room with all of the elements noted above, JAVA on your computer may not be current. Please relaunch the Event Link and click </w:t>
      </w:r>
      <w:r>
        <w:rPr>
          <w:rFonts w:ascii="Arial" w:hAnsi="Arial"/>
          <w:b/>
          <w:color w:val="000000"/>
          <w:sz w:val="26"/>
        </w:rPr>
        <w:t>on JOIN OLD.</w:t>
      </w:r>
    </w:p>
    <w:p w:rsidR="000257E6" w:rsidRDefault="0040649E">
      <w:pPr>
        <w:jc w:val="both"/>
        <w:rPr>
          <w:rFonts w:ascii="Arial" w:hAnsi="Arial"/>
          <w:b/>
          <w:color w:val="000000"/>
          <w:sz w:val="26"/>
        </w:rPr>
      </w:pPr>
    </w:p>
    <w:p w:rsidR="000257E6" w:rsidRDefault="0040649E">
      <w:pPr>
        <w:jc w:val="both"/>
        <w:rPr>
          <w:rFonts w:ascii="Arial" w:hAnsi="Arial"/>
          <w:b/>
          <w:color w:val="000000"/>
          <w:sz w:val="26"/>
        </w:rPr>
      </w:pPr>
      <w:r>
        <w:rPr>
          <w:rFonts w:ascii="Arial" w:hAnsi="Arial"/>
          <w:b/>
          <w:color w:val="000000"/>
          <w:sz w:val="26"/>
        </w:rPr>
        <w:t>A Caption test will be performed 15 minutes prior to the start of your Event.</w:t>
      </w:r>
    </w:p>
    <w:p w:rsidR="000257E6" w:rsidRDefault="0040649E">
      <w:pPr>
        <w:jc w:val="center"/>
        <w:rPr>
          <w:rFonts w:ascii="Arial" w:hAnsi="Arial"/>
          <w:b/>
          <w:color w:val="000000"/>
          <w:sz w:val="26"/>
        </w:rPr>
      </w:pPr>
    </w:p>
    <w:p w:rsidR="000257E6" w:rsidRDefault="0040649E">
      <w:pPr>
        <w:jc w:val="center"/>
        <w:rPr>
          <w:rFonts w:ascii="Arial" w:hAnsi="Arial"/>
          <w:b/>
          <w:color w:val="000000"/>
          <w:sz w:val="26"/>
        </w:rPr>
      </w:pPr>
      <w:r>
        <w:rPr>
          <w:rFonts w:ascii="Arial" w:hAnsi="Arial"/>
          <w:b/>
          <w:color w:val="000000"/>
          <w:sz w:val="26"/>
        </w:rPr>
        <w:t>IMMEDIATE TECHNICAL SUPPORT:</w:t>
      </w:r>
    </w:p>
    <w:p w:rsidR="000257E6" w:rsidRDefault="0040649E">
      <w:pPr>
        <w:jc w:val="center"/>
        <w:rPr>
          <w:rFonts w:ascii="Arial" w:hAnsi="Arial"/>
          <w:b/>
          <w:color w:val="000000"/>
          <w:sz w:val="26"/>
        </w:rPr>
      </w:pPr>
      <w:r>
        <w:rPr>
          <w:rFonts w:ascii="Arial" w:hAnsi="Arial"/>
          <w:b/>
          <w:color w:val="000000"/>
          <w:sz w:val="26"/>
        </w:rPr>
        <w:t xml:space="preserve">Instant Message </w:t>
      </w:r>
      <w:r>
        <w:rPr>
          <w:rFonts w:ascii="Arial" w:hAnsi="Arial"/>
          <w:b/>
          <w:color w:val="000000"/>
          <w:sz w:val="26"/>
          <w:u w:val="single"/>
        </w:rPr>
        <w:t>text2u4u</w:t>
      </w:r>
      <w:r>
        <w:rPr>
          <w:rFonts w:ascii="Arial" w:hAnsi="Arial"/>
          <w:b/>
          <w:color w:val="000000"/>
          <w:sz w:val="26"/>
        </w:rPr>
        <w:t xml:space="preserve"> on AOL/AIM or Yahoo or call 540.775.7742</w:t>
      </w:r>
    </w:p>
    <w:p w:rsidR="000257E6" w:rsidRDefault="0040649E">
      <w:pPr>
        <w:jc w:val="both"/>
        <w:rPr>
          <w:rFonts w:ascii="Arial" w:hAnsi="Arial"/>
          <w:b/>
          <w:color w:val="000000"/>
          <w:sz w:val="26"/>
        </w:rPr>
      </w:pPr>
    </w:p>
    <w:p w:rsidR="000257E6" w:rsidRDefault="0040649E">
      <w:pPr>
        <w:jc w:val="center"/>
        <w:rPr>
          <w:rFonts w:ascii="Arial" w:hAnsi="Arial"/>
          <w:b/>
          <w:smallCaps/>
          <w:color w:val="000000"/>
          <w:sz w:val="26"/>
        </w:rPr>
      </w:pPr>
      <w:r>
        <w:rPr>
          <w:rFonts w:ascii="Arial" w:hAnsi="Arial"/>
          <w:b/>
          <w:smallCaps/>
          <w:color w:val="000000"/>
          <w:sz w:val="26"/>
        </w:rPr>
        <w:t>Refer to the following three pages (with screen shots) for detailed</w:t>
      </w:r>
      <w:r>
        <w:rPr>
          <w:rFonts w:ascii="Arial" w:hAnsi="Arial"/>
          <w:b/>
          <w:smallCaps/>
          <w:color w:val="000000"/>
          <w:sz w:val="26"/>
        </w:rPr>
        <w:t xml:space="preserve"> Instructions on:</w:t>
      </w:r>
    </w:p>
    <w:p w:rsidR="000257E6" w:rsidRDefault="0040649E">
      <w:pPr>
        <w:jc w:val="center"/>
        <w:rPr>
          <w:rFonts w:ascii="Arial" w:hAnsi="Arial"/>
          <w:b/>
          <w:smallCaps/>
          <w:color w:val="000000"/>
          <w:sz w:val="26"/>
        </w:rPr>
      </w:pPr>
    </w:p>
    <w:p w:rsidR="000257E6" w:rsidRDefault="0040649E">
      <w:pPr>
        <w:pStyle w:val="Heading5"/>
        <w:rPr>
          <w:sz w:val="26"/>
        </w:rPr>
      </w:pPr>
      <w:r>
        <w:rPr>
          <w:sz w:val="26"/>
        </w:rPr>
        <w:t>Setting up your Computer</w:t>
      </w:r>
    </w:p>
    <w:p w:rsidR="000257E6" w:rsidRDefault="0040649E">
      <w:pPr>
        <w:pStyle w:val="Heading5"/>
        <w:rPr>
          <w:sz w:val="26"/>
        </w:rPr>
      </w:pPr>
      <w:r>
        <w:rPr>
          <w:sz w:val="26"/>
        </w:rPr>
        <w:t>Peripheral Displays</w:t>
      </w:r>
    </w:p>
    <w:p w:rsidR="000257E6" w:rsidRDefault="0040649E">
      <w:pPr>
        <w:jc w:val="center"/>
        <w:rPr>
          <w:rFonts w:ascii="Arial" w:hAnsi="Arial"/>
          <w:b/>
          <w:sz w:val="26"/>
        </w:rPr>
      </w:pPr>
      <w:r>
        <w:rPr>
          <w:rFonts w:ascii="Arial" w:hAnsi="Arial"/>
          <w:b/>
          <w:sz w:val="26"/>
        </w:rPr>
        <w:t>Using the Chat Module</w:t>
      </w:r>
    </w:p>
    <w:p w:rsidR="000257E6" w:rsidRDefault="0040649E">
      <w:pPr>
        <w:jc w:val="center"/>
        <w:rPr>
          <w:rFonts w:ascii="Arial" w:hAnsi="Arial"/>
          <w:b/>
          <w:sz w:val="26"/>
        </w:rPr>
      </w:pPr>
      <w:r>
        <w:rPr>
          <w:rFonts w:ascii="Arial" w:hAnsi="Arial"/>
          <w:b/>
          <w:sz w:val="26"/>
        </w:rPr>
        <w:t>Viewing TextStreaming and a WebCast Simultaneously</w:t>
      </w:r>
    </w:p>
    <w:p w:rsidR="000257E6" w:rsidRDefault="0040649E">
      <w:pPr>
        <w:jc w:val="center"/>
        <w:rPr>
          <w:rFonts w:ascii="Arial" w:hAnsi="Arial"/>
          <w:b/>
          <w:sz w:val="26"/>
        </w:rPr>
      </w:pPr>
      <w:r>
        <w:rPr>
          <w:rFonts w:ascii="Arial" w:hAnsi="Arial"/>
          <w:b/>
          <w:sz w:val="26"/>
        </w:rPr>
        <w:t>Launching TextStreaming with ScreenShot Guidance</w:t>
      </w:r>
    </w:p>
    <w:p w:rsidR="000257E6" w:rsidRDefault="0040649E">
      <w:pPr>
        <w:jc w:val="center"/>
        <w:rPr>
          <w:rFonts w:ascii="Arial" w:hAnsi="Arial"/>
          <w:b/>
          <w:sz w:val="26"/>
          <w:u w:color="000000"/>
        </w:rPr>
      </w:pPr>
      <w:r>
        <w:rPr>
          <w:rFonts w:ascii="Arial" w:hAnsi="Arial"/>
          <w:b/>
          <w:sz w:val="26"/>
          <w:u w:color="000000"/>
        </w:rPr>
        <w:t>Customizing Your TextStreaming Display</w:t>
      </w:r>
    </w:p>
    <w:p w:rsidR="000257E6" w:rsidRDefault="0040649E">
      <w:pPr>
        <w:pStyle w:val="Heading7"/>
      </w:pPr>
      <w:r>
        <w:t>The Caption Test And Refreshing</w:t>
      </w:r>
      <w:r>
        <w:t xml:space="preserve"> The TextStreaming Display</w:t>
      </w:r>
    </w:p>
    <w:p w:rsidR="000257E6" w:rsidRDefault="0040649E">
      <w:pPr>
        <w:jc w:val="center"/>
        <w:rPr>
          <w:rFonts w:ascii="Arial" w:hAnsi="Arial"/>
          <w:b/>
          <w:sz w:val="26"/>
        </w:rPr>
      </w:pPr>
      <w:r>
        <w:rPr>
          <w:rFonts w:ascii="Arial" w:hAnsi="Arial"/>
          <w:b/>
          <w:sz w:val="26"/>
        </w:rPr>
        <w:t>Communiqué Technical Support Contact (Phone and IM)</w:t>
      </w:r>
    </w:p>
    <w:p w:rsidR="000257E6" w:rsidRDefault="0040649E">
      <w:pPr>
        <w:jc w:val="center"/>
        <w:rPr>
          <w:rFonts w:ascii="Arial" w:hAnsi="Arial"/>
          <w:b/>
          <w:sz w:val="28"/>
        </w:rPr>
      </w:pPr>
      <w:r>
        <w:rPr>
          <w:rFonts w:ascii="Arial" w:hAnsi="Arial"/>
          <w:b/>
          <w:sz w:val="28"/>
        </w:rPr>
        <w:lastRenderedPageBreak/>
        <w:t>TEXTSTREAMING (SECURE, INTERNET C.A.R.T.)</w:t>
      </w:r>
    </w:p>
    <w:p w:rsidR="000257E6" w:rsidRDefault="0040649E">
      <w:pPr>
        <w:jc w:val="center"/>
        <w:rPr>
          <w:rFonts w:ascii="Arial" w:hAnsi="Arial"/>
          <w:b/>
          <w:sz w:val="28"/>
        </w:rPr>
      </w:pPr>
      <w:r>
        <w:rPr>
          <w:rFonts w:ascii="Arial" w:hAnsi="Arial"/>
          <w:b/>
          <w:sz w:val="28"/>
        </w:rPr>
        <w:t>INSTRUCTIONS, EVENT LINK and TECHNICAL SUPPORT</w:t>
      </w:r>
    </w:p>
    <w:p w:rsidR="000257E6" w:rsidRDefault="0040649E">
      <w:pPr>
        <w:jc w:val="center"/>
        <w:rPr>
          <w:rFonts w:ascii="Arial" w:hAnsi="Arial"/>
          <w:b/>
          <w:sz w:val="32"/>
          <w:u w:val="single"/>
        </w:rPr>
      </w:pPr>
      <w:r>
        <w:rPr>
          <w:rFonts w:ascii="Arial" w:hAnsi="Arial"/>
          <w:b/>
          <w:sz w:val="28"/>
          <w:u w:val="single"/>
        </w:rPr>
        <w:t>RECOMMENDED BROWSER: INTERNET EXPLORER</w:t>
      </w:r>
    </w:p>
    <w:p w:rsidR="000257E6" w:rsidRDefault="0040649E">
      <w:pPr>
        <w:jc w:val="both"/>
        <w:rPr>
          <w:rFonts w:ascii="Arial" w:hAnsi="Arial"/>
          <w:sz w:val="32"/>
          <w:u w:val="single"/>
        </w:rPr>
      </w:pPr>
    </w:p>
    <w:p w:rsidR="000257E6" w:rsidRDefault="0040649E">
      <w:pPr>
        <w:jc w:val="both"/>
        <w:rPr>
          <w:rFonts w:ascii="Arial" w:hAnsi="Arial"/>
          <w:sz w:val="28"/>
        </w:rPr>
      </w:pPr>
      <w:r>
        <w:rPr>
          <w:rFonts w:ascii="Arial" w:hAnsi="Arial"/>
          <w:b/>
          <w:sz w:val="28"/>
        </w:rPr>
        <w:t xml:space="preserve">1) Setting up your Computer - </w:t>
      </w:r>
      <w:r>
        <w:rPr>
          <w:rFonts w:ascii="Arial" w:hAnsi="Arial"/>
          <w:sz w:val="28"/>
        </w:rPr>
        <w:t>To receive TextStr</w:t>
      </w:r>
      <w:r>
        <w:rPr>
          <w:rFonts w:ascii="Arial" w:hAnsi="Arial"/>
          <w:sz w:val="28"/>
        </w:rPr>
        <w:t xml:space="preserve">eaming, you need a computer with Internet access and up-to-date JAVA. Please turn off all Screen Savers on the computer and have your computer and any peripheral displays set up at least one half hour prior to the start time of your event. </w:t>
      </w:r>
    </w:p>
    <w:p w:rsidR="000257E6" w:rsidRDefault="0040649E">
      <w:pPr>
        <w:jc w:val="both"/>
        <w:rPr>
          <w:rFonts w:ascii="Arial" w:hAnsi="Arial"/>
          <w:sz w:val="28"/>
        </w:rPr>
      </w:pPr>
      <w:r>
        <w:rPr>
          <w:rFonts w:ascii="Arial" w:hAnsi="Arial"/>
          <w:b/>
          <w:sz w:val="28"/>
        </w:rPr>
        <w:t>2) Peripheral D</w:t>
      </w:r>
      <w:r>
        <w:rPr>
          <w:rFonts w:ascii="Arial" w:hAnsi="Arial"/>
          <w:b/>
          <w:sz w:val="28"/>
        </w:rPr>
        <w:t xml:space="preserve">isplays - </w:t>
      </w:r>
      <w:r>
        <w:rPr>
          <w:rFonts w:ascii="Arial" w:hAnsi="Arial"/>
          <w:sz w:val="28"/>
        </w:rPr>
        <w:t>If you wish to display C.A.R.T. for your entire audience, connect a Data or LCD projector to the computer to project the C.A.R.T. onto a white wall or large screen (other peripheral display options include TV's and Plasma Screens).</w:t>
      </w:r>
    </w:p>
    <w:p w:rsidR="000257E6" w:rsidRDefault="0040649E">
      <w:pPr>
        <w:jc w:val="both"/>
        <w:rPr>
          <w:rFonts w:ascii="Arial" w:hAnsi="Arial"/>
          <w:sz w:val="28"/>
        </w:rPr>
      </w:pPr>
      <w:r>
        <w:rPr>
          <w:rFonts w:ascii="Arial" w:hAnsi="Arial"/>
          <w:b/>
          <w:sz w:val="28"/>
        </w:rPr>
        <w:t>3) Using the C</w:t>
      </w:r>
      <w:r>
        <w:rPr>
          <w:rFonts w:ascii="Arial" w:hAnsi="Arial"/>
          <w:b/>
          <w:sz w:val="28"/>
        </w:rPr>
        <w:t xml:space="preserve">hat Module - </w:t>
      </w:r>
      <w:r>
        <w:rPr>
          <w:rFonts w:ascii="Arial" w:hAnsi="Arial"/>
          <w:sz w:val="28"/>
        </w:rPr>
        <w:t>A Chat Module may be included with the TextStreaming Display. The Chat Module enables participants to write their questions/comments and have them voiced for them by a Moderator. Please type your full name, organization and location in the Cha</w:t>
      </w:r>
      <w:r>
        <w:rPr>
          <w:rFonts w:ascii="Arial" w:hAnsi="Arial"/>
          <w:sz w:val="28"/>
        </w:rPr>
        <w:t>t Module when you enter the TextStreaming Display.</w:t>
      </w:r>
    </w:p>
    <w:p w:rsidR="000257E6" w:rsidRDefault="0040649E">
      <w:pPr>
        <w:jc w:val="both"/>
        <w:rPr>
          <w:rFonts w:ascii="Arial" w:hAnsi="Arial"/>
          <w:sz w:val="28"/>
        </w:rPr>
      </w:pPr>
      <w:r>
        <w:rPr>
          <w:rFonts w:ascii="Arial" w:hAnsi="Arial"/>
          <w:b/>
          <w:sz w:val="28"/>
        </w:rPr>
        <w:t xml:space="preserve">4) Viewing TextStreaming and a WebCast Simultaneously - </w:t>
      </w:r>
      <w:r>
        <w:rPr>
          <w:rFonts w:ascii="Arial" w:hAnsi="Arial"/>
          <w:sz w:val="28"/>
        </w:rPr>
        <w:t>Launch your WebCast page; then launch your TextStreaming Display page. Re-size and move the TextStreaming Display page near the WebCast page and posi</w:t>
      </w:r>
      <w:r>
        <w:rPr>
          <w:rFonts w:ascii="Arial" w:hAnsi="Arial"/>
          <w:sz w:val="28"/>
        </w:rPr>
        <w:t>tion the TextStreaming Display so you can comfortably view both the TextStreaming and WebCast. At the bottom of the TextStreaming display are controls for you to customize the type, size and color of the font and the background color. This screen shot show</w:t>
      </w:r>
      <w:r>
        <w:rPr>
          <w:rFonts w:ascii="Arial" w:hAnsi="Arial"/>
          <w:sz w:val="28"/>
        </w:rPr>
        <w:t>s the TextStreaming display resized and positioned under a resized WebCast page.</w:t>
      </w:r>
    </w:p>
    <w:p w:rsidR="000257E6" w:rsidRDefault="0040649E">
      <w:pPr>
        <w:jc w:val="both"/>
        <w:rPr>
          <w:rFonts w:ascii="Arial" w:hAnsi="Arial"/>
          <w:sz w:val="28"/>
        </w:rPr>
      </w:pPr>
    </w:p>
    <w:p w:rsidR="000257E6" w:rsidRDefault="0040649E">
      <w:pPr>
        <w:jc w:val="center"/>
        <w:rPr>
          <w:rFonts w:ascii="Arial" w:hAnsi="Arial"/>
          <w:sz w:val="32"/>
        </w:rPr>
      </w:pPr>
      <w:r>
        <w:rPr>
          <w:rFonts w:ascii="Arial" w:hAnsi="Arial"/>
          <w:noProof/>
          <w:sz w:val="32"/>
        </w:rPr>
        <w:drawing>
          <wp:inline distT="0" distB="0" distL="0" distR="0">
            <wp:extent cx="5041265" cy="3943985"/>
            <wp:effectExtent l="19050" t="19050" r="26035" b="18415"/>
            <wp:docPr id="1" name="Picture 1" descr="TSDisplayWeb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DisplayWebcast"/>
                    <pic:cNvPicPr>
                      <a:picLocks noChangeAspect="1" noChangeArrowheads="1"/>
                    </pic:cNvPicPr>
                  </pic:nvPicPr>
                  <pic:blipFill>
                    <a:blip r:embed="rId7" cstate="print">
                      <a:lum bright="8000" contrast="-18000"/>
                    </a:blip>
                    <a:srcRect/>
                    <a:stretch>
                      <a:fillRect/>
                    </a:stretch>
                  </pic:blipFill>
                  <pic:spPr bwMode="auto">
                    <a:xfrm>
                      <a:off x="0" y="0"/>
                      <a:ext cx="5041265" cy="3943985"/>
                    </a:xfrm>
                    <a:prstGeom prst="rect">
                      <a:avLst/>
                    </a:prstGeom>
                    <a:noFill/>
                    <a:ln w="9525" cmpd="sng">
                      <a:solidFill>
                        <a:srgbClr val="000000"/>
                      </a:solidFill>
                      <a:miter lim="800000"/>
                      <a:headEnd/>
                      <a:tailEnd/>
                    </a:ln>
                    <a:effectLst/>
                  </pic:spPr>
                </pic:pic>
              </a:graphicData>
            </a:graphic>
          </wp:inline>
        </w:drawing>
      </w:r>
    </w:p>
    <w:p w:rsidR="000257E6" w:rsidRDefault="0040649E">
      <w:pPr>
        <w:pStyle w:val="Heading4"/>
      </w:pPr>
    </w:p>
    <w:p w:rsidR="000257E6" w:rsidRDefault="0040649E">
      <w:pPr>
        <w:pStyle w:val="Heading4"/>
      </w:pPr>
      <w:r>
        <w:t>LAUNCHING TEXTSTREAMING</w:t>
      </w:r>
    </w:p>
    <w:p w:rsidR="000257E6" w:rsidRDefault="0040649E"/>
    <w:p w:rsidR="000257E6" w:rsidRDefault="0040649E">
      <w:pPr>
        <w:jc w:val="both"/>
        <w:rPr>
          <w:rFonts w:ascii="Arial" w:hAnsi="Arial"/>
          <w:sz w:val="28"/>
        </w:rPr>
      </w:pPr>
      <w:r>
        <w:rPr>
          <w:rFonts w:ascii="Arial" w:hAnsi="Arial"/>
          <w:sz w:val="28"/>
        </w:rPr>
        <w:t xml:space="preserve">Fifteen minutes prior to the Event: </w:t>
      </w:r>
    </w:p>
    <w:p w:rsidR="000257E6" w:rsidRDefault="0040649E">
      <w:pPr>
        <w:jc w:val="both"/>
        <w:rPr>
          <w:rFonts w:ascii="Arial" w:hAnsi="Arial"/>
          <w:sz w:val="28"/>
        </w:rPr>
      </w:pPr>
      <w:r>
        <w:rPr>
          <w:rFonts w:ascii="Arial" w:hAnsi="Arial"/>
          <w:sz w:val="28"/>
        </w:rPr>
        <w:t>Please have your computer and any displays powered up;</w:t>
      </w:r>
    </w:p>
    <w:p w:rsidR="000257E6" w:rsidRDefault="0040649E">
      <w:pPr>
        <w:jc w:val="both"/>
        <w:rPr>
          <w:rFonts w:ascii="Arial" w:hAnsi="Arial"/>
          <w:sz w:val="28"/>
        </w:rPr>
      </w:pPr>
      <w:r>
        <w:rPr>
          <w:rFonts w:ascii="Arial" w:hAnsi="Arial"/>
          <w:sz w:val="28"/>
        </w:rPr>
        <w:t>On the computer,  Click on the Active blue-highlighted</w:t>
      </w:r>
      <w:r>
        <w:rPr>
          <w:rFonts w:ascii="Arial" w:hAnsi="Arial"/>
          <w:sz w:val="28"/>
        </w:rPr>
        <w:t xml:space="preserve"> Event Link below</w:t>
      </w:r>
    </w:p>
    <w:p w:rsidR="000257E6" w:rsidRDefault="0040649E">
      <w:pPr>
        <w:jc w:val="both"/>
        <w:rPr>
          <w:rFonts w:ascii="Arial" w:hAnsi="Arial"/>
          <w:sz w:val="28"/>
        </w:rPr>
      </w:pPr>
      <w:r>
        <w:rPr>
          <w:rFonts w:ascii="Arial" w:hAnsi="Arial"/>
          <w:sz w:val="28"/>
        </w:rPr>
        <w:t xml:space="preserve">OR </w:t>
      </w:r>
    </w:p>
    <w:p w:rsidR="000257E6" w:rsidRDefault="0040649E">
      <w:pPr>
        <w:jc w:val="both"/>
        <w:rPr>
          <w:rFonts w:ascii="Arial" w:hAnsi="Arial"/>
          <w:sz w:val="28"/>
        </w:rPr>
      </w:pPr>
      <w:r>
        <w:rPr>
          <w:rFonts w:ascii="Arial" w:hAnsi="Arial"/>
          <w:sz w:val="28"/>
        </w:rPr>
        <w:t xml:space="preserve">copy </w:t>
      </w:r>
      <w:r>
        <w:rPr>
          <w:rFonts w:ascii="Arial" w:hAnsi="Arial"/>
          <w:sz w:val="28"/>
          <w:u w:val="single"/>
        </w:rPr>
        <w:t>ALL</w:t>
      </w:r>
      <w:r>
        <w:rPr>
          <w:rFonts w:ascii="Arial" w:hAnsi="Arial"/>
          <w:sz w:val="28"/>
        </w:rPr>
        <w:t xml:space="preserve"> of that blue-highlighted Event Link and paste it into your Internet browser’s address bar and hit ENTER on your keyboard. (The Event Link is one continuous line without any breaks.)</w:t>
      </w:r>
    </w:p>
    <w:p w:rsidR="000257E6" w:rsidRDefault="0040649E">
      <w:pPr>
        <w:jc w:val="both"/>
        <w:rPr>
          <w:rFonts w:ascii="Arial" w:hAnsi="Arial"/>
          <w:sz w:val="28"/>
        </w:rPr>
      </w:pPr>
    </w:p>
    <w:p w:rsidR="000257E6" w:rsidRDefault="0040649E">
      <w:pPr>
        <w:jc w:val="both"/>
        <w:rPr>
          <w:rFonts w:ascii="Arial" w:hAnsi="Arial"/>
          <w:sz w:val="28"/>
        </w:rPr>
      </w:pPr>
      <w:r>
        <w:rPr>
          <w:rFonts w:ascii="Arial" w:hAnsi="Arial"/>
          <w:sz w:val="28"/>
        </w:rPr>
        <w:t xml:space="preserve">Event Link: </w:t>
      </w:r>
    </w:p>
    <w:p w:rsidR="000257E6" w:rsidRDefault="0040649E">
      <w:pPr>
        <w:jc w:val="both"/>
        <w:rPr>
          <w:rFonts w:ascii="Arial" w:hAnsi="Arial"/>
          <w:sz w:val="28"/>
        </w:rPr>
      </w:pPr>
      <w:hyperlink r:id="rId8" w:history="1">
        <w:r w:rsidRPr="00BC2DC3">
          <w:rPr>
            <w:rStyle w:val="Hyperlink"/>
            <w:rFonts w:ascii="Arial" w:hAnsi="Arial"/>
            <w:sz w:val="28"/>
          </w:rPr>
          <w:t>http://www.speche.com/EvtCart/ViewCART.aspx?Org=62035696g352327023</w:t>
        </w:r>
      </w:hyperlink>
    </w:p>
    <w:p w:rsidR="000257E6" w:rsidRPr="000257E6" w:rsidRDefault="0040649E">
      <w:pPr>
        <w:jc w:val="both"/>
        <w:rPr>
          <w:rFonts w:ascii="Arial" w:hAnsi="Arial"/>
          <w:sz w:val="28"/>
        </w:rPr>
      </w:pPr>
    </w:p>
    <w:p w:rsidR="000257E6" w:rsidRDefault="0040649E">
      <w:pPr>
        <w:jc w:val="both"/>
        <w:rPr>
          <w:rFonts w:ascii="Arial" w:hAnsi="Arial"/>
          <w:sz w:val="28"/>
        </w:rPr>
      </w:pPr>
    </w:p>
    <w:p w:rsidR="000257E6" w:rsidRDefault="0040649E">
      <w:pPr>
        <w:jc w:val="both"/>
        <w:rPr>
          <w:rFonts w:ascii="Arial" w:hAnsi="Arial"/>
          <w:sz w:val="28"/>
        </w:rPr>
      </w:pPr>
      <w:r>
        <w:rPr>
          <w:rFonts w:ascii="Arial" w:hAnsi="Arial"/>
          <w:sz w:val="28"/>
        </w:rPr>
        <w:t>The Event Link will bring you to the Communiqué C.A.R.T. Listing page.</w:t>
      </w:r>
    </w:p>
    <w:p w:rsidR="000257E6" w:rsidRDefault="0040649E">
      <w:pPr>
        <w:jc w:val="both"/>
        <w:rPr>
          <w:rFonts w:ascii="Arial" w:hAnsi="Arial"/>
          <w:sz w:val="28"/>
        </w:rPr>
      </w:pPr>
    </w:p>
    <w:p w:rsidR="000257E6" w:rsidRDefault="0040649E">
      <w:pPr>
        <w:jc w:val="both"/>
        <w:rPr>
          <w:rFonts w:ascii="Arial" w:hAnsi="Arial"/>
          <w:sz w:val="32"/>
        </w:rPr>
      </w:pPr>
      <w:r>
        <w:rPr>
          <w:rFonts w:ascii="Arial" w:hAnsi="Arial"/>
          <w:sz w:val="28"/>
        </w:rPr>
        <w:t xml:space="preserve">Your Event Title – </w:t>
      </w:r>
      <w:r>
        <w:rPr>
          <w:rFonts w:ascii="Arial" w:hAnsi="Arial"/>
          <w:b/>
          <w:sz w:val="28"/>
        </w:rPr>
        <w:t xml:space="preserve">ALL VR Call - </w:t>
      </w:r>
      <w:r>
        <w:rPr>
          <w:rFonts w:ascii="Arial" w:hAnsi="Arial"/>
          <w:sz w:val="28"/>
        </w:rPr>
        <w:t>will be listed at the botto</w:t>
      </w:r>
      <w:r>
        <w:rPr>
          <w:rFonts w:ascii="Arial" w:hAnsi="Arial"/>
          <w:sz w:val="28"/>
        </w:rPr>
        <w:t>m of the page.</w:t>
      </w:r>
      <w:r>
        <w:rPr>
          <w:rFonts w:ascii="Arial" w:hAnsi="Arial"/>
          <w:sz w:val="32"/>
        </w:rPr>
        <w:t xml:space="preserve"> </w:t>
      </w:r>
    </w:p>
    <w:p w:rsidR="000257E6" w:rsidRDefault="0040649E">
      <w:pPr>
        <w:jc w:val="both"/>
        <w:rPr>
          <w:rFonts w:ascii="Arial" w:hAnsi="Arial"/>
          <w:sz w:val="32"/>
        </w:rPr>
      </w:pPr>
    </w:p>
    <w:p w:rsidR="000257E6" w:rsidRDefault="0040649E">
      <w:pPr>
        <w:jc w:val="both"/>
        <w:rPr>
          <w:rFonts w:ascii="Arial" w:hAnsi="Arial"/>
          <w:sz w:val="32"/>
        </w:rPr>
      </w:pPr>
    </w:p>
    <w:p w:rsidR="000257E6" w:rsidRDefault="0040649E">
      <w:pPr>
        <w:ind w:left="864"/>
        <w:jc w:val="both"/>
        <w:rPr>
          <w:rFonts w:ascii="Arial" w:hAnsi="Arial"/>
          <w:sz w:val="32"/>
        </w:rPr>
      </w:pPr>
    </w:p>
    <w:p w:rsidR="000257E6" w:rsidRDefault="0040649E">
      <w:pPr>
        <w:jc w:val="center"/>
        <w:rPr>
          <w:rFonts w:ascii="Arial" w:hAnsi="Arial"/>
          <w:sz w:val="28"/>
        </w:rPr>
      </w:pPr>
      <w:r>
        <w:rPr>
          <w:rFonts w:ascii="Arial" w:hAnsi="Arial"/>
          <w:noProof/>
          <w:sz w:val="32"/>
        </w:rPr>
        <w:drawing>
          <wp:inline distT="0" distB="0" distL="0" distR="0">
            <wp:extent cx="6973570" cy="4070985"/>
            <wp:effectExtent l="19050" t="19050" r="17780" b="24765"/>
            <wp:docPr id="2" name="Picture 2" descr="CIS CART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 CART Listing"/>
                    <pic:cNvPicPr>
                      <a:picLocks noChangeAspect="1" noChangeArrowheads="1"/>
                    </pic:cNvPicPr>
                  </pic:nvPicPr>
                  <pic:blipFill>
                    <a:blip r:embed="rId9" cstate="print"/>
                    <a:srcRect/>
                    <a:stretch>
                      <a:fillRect/>
                    </a:stretch>
                  </pic:blipFill>
                  <pic:spPr bwMode="auto">
                    <a:xfrm>
                      <a:off x="0" y="0"/>
                      <a:ext cx="6973570" cy="4070985"/>
                    </a:xfrm>
                    <a:prstGeom prst="rect">
                      <a:avLst/>
                    </a:prstGeom>
                    <a:noFill/>
                    <a:ln w="9525" cmpd="sng">
                      <a:solidFill>
                        <a:srgbClr val="000000"/>
                      </a:solidFill>
                      <a:miter lim="800000"/>
                      <a:headEnd/>
                      <a:tailEnd/>
                    </a:ln>
                    <a:effectLst/>
                  </pic:spPr>
                </pic:pic>
              </a:graphicData>
            </a:graphic>
          </wp:inline>
        </w:drawing>
      </w:r>
    </w:p>
    <w:p w:rsidR="000257E6" w:rsidRDefault="0040649E">
      <w:pPr>
        <w:jc w:val="both"/>
        <w:rPr>
          <w:rFonts w:ascii="Arial" w:hAnsi="Arial"/>
          <w:sz w:val="28"/>
        </w:rPr>
      </w:pPr>
    </w:p>
    <w:p w:rsidR="000257E6" w:rsidRDefault="0040649E">
      <w:pPr>
        <w:jc w:val="both"/>
        <w:rPr>
          <w:rFonts w:ascii="Arial" w:hAnsi="Arial"/>
          <w:sz w:val="28"/>
        </w:rPr>
      </w:pPr>
      <w:r>
        <w:rPr>
          <w:rFonts w:ascii="Arial" w:hAnsi="Arial"/>
          <w:sz w:val="28"/>
        </w:rPr>
        <w:lastRenderedPageBreak/>
        <w:t xml:space="preserve">Mouse click on the "JOIN" Link to the left of your Event Title to enter your TextStreaming Display Room. </w:t>
      </w:r>
    </w:p>
    <w:p w:rsidR="000257E6" w:rsidRDefault="0040649E">
      <w:pPr>
        <w:jc w:val="both"/>
        <w:rPr>
          <w:rFonts w:ascii="Arial" w:hAnsi="Arial"/>
          <w:sz w:val="28"/>
        </w:rPr>
      </w:pPr>
    </w:p>
    <w:p w:rsidR="000257E6" w:rsidRDefault="0040649E">
      <w:pPr>
        <w:jc w:val="both"/>
        <w:rPr>
          <w:rFonts w:ascii="Arial" w:hAnsi="Arial"/>
          <w:sz w:val="28"/>
        </w:rPr>
      </w:pPr>
      <w:r>
        <w:rPr>
          <w:rFonts w:ascii="Arial" w:hAnsi="Arial"/>
          <w:sz w:val="28"/>
        </w:rPr>
        <w:t>As the Display Room loads:</w:t>
      </w:r>
    </w:p>
    <w:p w:rsidR="000257E6" w:rsidRDefault="0040649E">
      <w:pPr>
        <w:pStyle w:val="Heading2"/>
      </w:pPr>
      <w:r>
        <w:t xml:space="preserve">Please select "OK" on the Verify Certificate pop-up window AND </w:t>
      </w:r>
    </w:p>
    <w:p w:rsidR="000257E6" w:rsidRDefault="0040649E">
      <w:pPr>
        <w:pStyle w:val="Heading2"/>
        <w:rPr>
          <w:u w:color="000000"/>
        </w:rPr>
      </w:pPr>
      <w:r>
        <w:rPr>
          <w:u w:val="single" w:color="000000"/>
        </w:rPr>
        <w:t>IF</w:t>
      </w:r>
      <w:r>
        <w:rPr>
          <w:u w:color="000000"/>
        </w:rPr>
        <w:t xml:space="preserve"> your Event includes a Chat Room, </w:t>
      </w:r>
      <w:r>
        <w:rPr>
          <w:u w:color="000000"/>
        </w:rPr>
        <w:t>you will be asked to “Please Enter Your First Name;” this will be the name identifying you in the Chat Room.</w:t>
      </w:r>
    </w:p>
    <w:p w:rsidR="000257E6" w:rsidRDefault="0040649E"/>
    <w:p w:rsidR="000257E6" w:rsidRDefault="0040649E">
      <w:pPr>
        <w:jc w:val="center"/>
        <w:rPr>
          <w:rFonts w:ascii="Arial" w:hAnsi="Arial"/>
          <w:sz w:val="32"/>
          <w:u w:color="000000"/>
        </w:rPr>
      </w:pPr>
      <w:r>
        <w:rPr>
          <w:rFonts w:ascii="Arial" w:hAnsi="Arial"/>
          <w:noProof/>
          <w:sz w:val="32"/>
        </w:rPr>
        <w:drawing>
          <wp:inline distT="0" distB="0" distL="0" distR="0">
            <wp:extent cx="3959860" cy="2425065"/>
            <wp:effectExtent l="19050" t="19050" r="21590" b="13335"/>
            <wp:docPr id="3" name="Picture 3" descr="TS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 Certificate"/>
                    <pic:cNvPicPr>
                      <a:picLocks noChangeAspect="1" noChangeArrowheads="1"/>
                    </pic:cNvPicPr>
                  </pic:nvPicPr>
                  <pic:blipFill>
                    <a:blip r:embed="rId10" cstate="print">
                      <a:lum bright="-6000"/>
                    </a:blip>
                    <a:srcRect/>
                    <a:stretch>
                      <a:fillRect/>
                    </a:stretch>
                  </pic:blipFill>
                  <pic:spPr bwMode="auto">
                    <a:xfrm>
                      <a:off x="0" y="0"/>
                      <a:ext cx="3959860" cy="2425065"/>
                    </a:xfrm>
                    <a:prstGeom prst="rect">
                      <a:avLst/>
                    </a:prstGeom>
                    <a:noFill/>
                    <a:ln w="9525" cmpd="sng">
                      <a:solidFill>
                        <a:srgbClr val="000000"/>
                      </a:solidFill>
                      <a:miter lim="800000"/>
                      <a:headEnd/>
                      <a:tailEnd/>
                    </a:ln>
                    <a:effectLst/>
                  </pic:spPr>
                </pic:pic>
              </a:graphicData>
            </a:graphic>
          </wp:inline>
        </w:drawing>
      </w:r>
    </w:p>
    <w:p w:rsidR="000257E6" w:rsidRDefault="0040649E">
      <w:pPr>
        <w:jc w:val="both"/>
        <w:rPr>
          <w:rFonts w:ascii="Arial" w:hAnsi="Arial"/>
          <w:sz w:val="28"/>
          <w:u w:color="000000"/>
        </w:rPr>
      </w:pPr>
    </w:p>
    <w:p w:rsidR="000257E6" w:rsidRDefault="0040649E">
      <w:pPr>
        <w:jc w:val="both"/>
        <w:rPr>
          <w:rFonts w:ascii="Arial" w:hAnsi="Arial"/>
          <w:sz w:val="28"/>
          <w:u w:color="000000"/>
        </w:rPr>
      </w:pPr>
      <w:r>
        <w:rPr>
          <w:rFonts w:ascii="Arial" w:hAnsi="Arial"/>
          <w:sz w:val="28"/>
          <w:u w:color="000000"/>
        </w:rPr>
        <w:t xml:space="preserve">In the TextStreaming Display Room you will see in the display’s upper left corner: </w:t>
      </w:r>
    </w:p>
    <w:p w:rsidR="000257E6" w:rsidRDefault="0040649E">
      <w:pPr>
        <w:jc w:val="both"/>
        <w:rPr>
          <w:rFonts w:ascii="Times-Roman" w:eastAsia="Times New Roman" w:hAnsi="Times-Roman"/>
          <w:b/>
          <w:sz w:val="32"/>
        </w:rPr>
      </w:pPr>
      <w:r>
        <w:rPr>
          <w:rFonts w:ascii="Arial" w:hAnsi="Arial"/>
          <w:sz w:val="28"/>
          <w:u w:color="000000"/>
        </w:rPr>
        <w:t xml:space="preserve">Welcome to </w:t>
      </w:r>
      <w:r>
        <w:rPr>
          <w:rFonts w:ascii="Arial" w:hAnsi="Arial"/>
          <w:b/>
          <w:sz w:val="28"/>
        </w:rPr>
        <w:t>All VR CALL.</w:t>
      </w:r>
    </w:p>
    <w:p w:rsidR="000257E6" w:rsidRDefault="0040649E">
      <w:pPr>
        <w:jc w:val="both"/>
        <w:rPr>
          <w:rFonts w:ascii="Arial" w:hAnsi="Arial"/>
          <w:sz w:val="28"/>
          <w:u w:color="000000"/>
        </w:rPr>
      </w:pPr>
    </w:p>
    <w:p w:rsidR="000257E6" w:rsidRDefault="0040649E">
      <w:pPr>
        <w:jc w:val="both"/>
        <w:rPr>
          <w:rFonts w:ascii="Arial" w:hAnsi="Arial"/>
          <w:b/>
          <w:sz w:val="28"/>
          <w:u w:color="000000"/>
        </w:rPr>
      </w:pPr>
      <w:r>
        <w:rPr>
          <w:rFonts w:ascii="Arial" w:hAnsi="Arial"/>
          <w:b/>
          <w:sz w:val="28"/>
          <w:u w:color="000000"/>
        </w:rPr>
        <w:t>CUSTOMIZING YOUR TEXTSTREAMING DIS</w:t>
      </w:r>
      <w:r>
        <w:rPr>
          <w:rFonts w:ascii="Arial" w:hAnsi="Arial"/>
          <w:b/>
          <w:sz w:val="28"/>
          <w:u w:color="000000"/>
        </w:rPr>
        <w:t>PLAY</w:t>
      </w:r>
    </w:p>
    <w:p w:rsidR="000257E6" w:rsidRDefault="0040649E">
      <w:pPr>
        <w:jc w:val="both"/>
        <w:rPr>
          <w:rFonts w:ascii="Arial" w:hAnsi="Arial"/>
          <w:sz w:val="28"/>
          <w:u w:color="000000"/>
        </w:rPr>
      </w:pPr>
      <w:r>
        <w:rPr>
          <w:rFonts w:ascii="Arial" w:hAnsi="Arial"/>
          <w:sz w:val="28"/>
          <w:u w:color="000000"/>
        </w:rPr>
        <w:t>Before your Event begins, you may Customize the Display for your viewing comfort (change the size, type and color of the font and the background color) via the drop down menus on the bottom of the Display page. The Customize button at the top of the D</w:t>
      </w:r>
      <w:r>
        <w:rPr>
          <w:rFonts w:ascii="Arial" w:hAnsi="Arial"/>
          <w:sz w:val="28"/>
          <w:u w:color="000000"/>
        </w:rPr>
        <w:t xml:space="preserve">isplay page offers different resolutions (screen size) for the entire Display page as well as re-sizing, hiding and repositioning of the Chat Module. As you customize, use the ever-present Event Title as your frame of reference. </w:t>
      </w:r>
    </w:p>
    <w:p w:rsidR="000257E6" w:rsidRDefault="0040649E">
      <w:pPr>
        <w:jc w:val="both"/>
        <w:rPr>
          <w:rFonts w:ascii="Arial" w:hAnsi="Arial"/>
          <w:sz w:val="28"/>
          <w:u w:color="000000"/>
        </w:rPr>
      </w:pPr>
    </w:p>
    <w:p w:rsidR="000257E6" w:rsidRDefault="0040649E">
      <w:pPr>
        <w:jc w:val="both"/>
        <w:rPr>
          <w:rFonts w:ascii="Arial" w:hAnsi="Arial"/>
          <w:b/>
          <w:sz w:val="28"/>
          <w:u w:color="000000"/>
        </w:rPr>
      </w:pPr>
      <w:r>
        <w:rPr>
          <w:rFonts w:ascii="Arial" w:hAnsi="Arial"/>
          <w:b/>
          <w:sz w:val="28"/>
          <w:u w:color="000000"/>
        </w:rPr>
        <w:t>THE CAPTION TEST AND REFR</w:t>
      </w:r>
      <w:r>
        <w:rPr>
          <w:rFonts w:ascii="Arial" w:hAnsi="Arial"/>
          <w:b/>
          <w:sz w:val="28"/>
          <w:u w:color="000000"/>
        </w:rPr>
        <w:t>ESHING THE TEXSTREAMING DISPLAY</w:t>
      </w:r>
    </w:p>
    <w:p w:rsidR="000257E6" w:rsidRDefault="0040649E">
      <w:pPr>
        <w:jc w:val="both"/>
        <w:rPr>
          <w:rFonts w:ascii="Arial" w:hAnsi="Arial"/>
          <w:sz w:val="28"/>
          <w:u w:color="000000"/>
        </w:rPr>
      </w:pPr>
      <w:r>
        <w:rPr>
          <w:rFonts w:ascii="Arial" w:hAnsi="Arial"/>
          <w:sz w:val="28"/>
          <w:u w:color="000000"/>
        </w:rPr>
        <w:t xml:space="preserve">15 minutes prior to the Event, a brief Caption test will be performed. You may clear the Caption test by refreshing the TextStreaming Display Room page. Depending upon your browser, you may have to re-customize your Display </w:t>
      </w:r>
      <w:r>
        <w:rPr>
          <w:rFonts w:ascii="Arial" w:hAnsi="Arial"/>
          <w:sz w:val="28"/>
          <w:u w:color="000000"/>
        </w:rPr>
        <w:t>after refreshing the Display page.</w:t>
      </w:r>
    </w:p>
    <w:p w:rsidR="000257E6" w:rsidRDefault="0040649E">
      <w:pPr>
        <w:jc w:val="both"/>
        <w:rPr>
          <w:rFonts w:ascii="Arial" w:hAnsi="Arial"/>
          <w:sz w:val="28"/>
          <w:u w:color="000000"/>
        </w:rPr>
      </w:pPr>
    </w:p>
    <w:p w:rsidR="000257E6" w:rsidRDefault="0040649E">
      <w:pPr>
        <w:jc w:val="both"/>
        <w:rPr>
          <w:rFonts w:ascii="Arial" w:hAnsi="Arial"/>
          <w:b/>
          <w:sz w:val="28"/>
        </w:rPr>
      </w:pPr>
      <w:r>
        <w:rPr>
          <w:rFonts w:ascii="Arial" w:hAnsi="Arial"/>
          <w:b/>
          <w:sz w:val="28"/>
        </w:rPr>
        <w:t>COMMUNIQUÉ TECHNICAL SUPPORT CONTACT</w:t>
      </w:r>
    </w:p>
    <w:p w:rsidR="000257E6" w:rsidRDefault="0040649E">
      <w:pPr>
        <w:jc w:val="both"/>
        <w:rPr>
          <w:rFonts w:ascii="Arial" w:hAnsi="Arial"/>
          <w:sz w:val="28"/>
        </w:rPr>
      </w:pPr>
      <w:r>
        <w:rPr>
          <w:rFonts w:ascii="Arial" w:hAnsi="Arial"/>
          <w:sz w:val="28"/>
        </w:rPr>
        <w:t xml:space="preserve">If you are experiencing a problem, prior to or during your Event, you may contact Communiqué via phone (540.775.7742) or IM (on </w:t>
      </w:r>
      <w:r>
        <w:rPr>
          <w:rFonts w:ascii="Arial" w:hAnsi="Arial"/>
          <w:sz w:val="28"/>
          <w:u w:val="single"/>
        </w:rPr>
        <w:t>AOL/AIM</w:t>
      </w:r>
      <w:r>
        <w:rPr>
          <w:rFonts w:ascii="Arial" w:hAnsi="Arial"/>
          <w:sz w:val="28"/>
        </w:rPr>
        <w:t xml:space="preserve"> or </w:t>
      </w:r>
      <w:r>
        <w:rPr>
          <w:rFonts w:ascii="Arial" w:hAnsi="Arial"/>
          <w:sz w:val="28"/>
          <w:u w:val="single"/>
        </w:rPr>
        <w:t>Yahoo</w:t>
      </w:r>
      <w:r>
        <w:rPr>
          <w:rFonts w:ascii="Arial" w:hAnsi="Arial"/>
          <w:sz w:val="28"/>
        </w:rPr>
        <w:t xml:space="preserve"> contact </w:t>
      </w:r>
      <w:r>
        <w:rPr>
          <w:rFonts w:ascii="Arial" w:hAnsi="Arial"/>
          <w:sz w:val="28"/>
          <w:u w:val="single"/>
        </w:rPr>
        <w:t>text2u4u</w:t>
      </w:r>
      <w:r>
        <w:rPr>
          <w:rFonts w:ascii="Arial" w:hAnsi="Arial"/>
          <w:sz w:val="28"/>
        </w:rPr>
        <w:t>). Since Technical Sup</w:t>
      </w:r>
      <w:r>
        <w:rPr>
          <w:rFonts w:ascii="Arial" w:hAnsi="Arial"/>
          <w:sz w:val="28"/>
        </w:rPr>
        <w:t>port monitors all projects, prior to and during provision, assistance always is immediately available. To eliminate the risk of spam/virus IM’s, please ensure initial IM messages contain the name of your project.</w:t>
      </w:r>
    </w:p>
    <w:sectPr w:rsidR="000257E6">
      <w:footerReference w:type="default" r:id="rId11"/>
      <w:pgSz w:w="12240" w:h="15840"/>
      <w:pgMar w:top="720" w:right="432" w:bottom="806"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0649E">
      <w:r>
        <w:separator/>
      </w:r>
    </w:p>
  </w:endnote>
  <w:endnote w:type="continuationSeparator" w:id="0">
    <w:p w:rsidR="00000000" w:rsidRDefault="0040649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E6" w:rsidRDefault="0040649E">
    <w:pPr>
      <w:pStyle w:val="Footer"/>
      <w:rPr>
        <w:rFonts w:ascii="Arial" w:hAnsi="Arial"/>
      </w:rPr>
    </w:pPr>
    <w:r>
      <w:rPr>
        <w:rFonts w:ascii="Arial" w:hAnsi="Arial"/>
      </w:rPr>
      <w:t xml:space="preserve">Communiqué InterActive Solutions, Inc.    </w:t>
    </w:r>
    <w:r>
      <w:rPr>
        <w:rFonts w:ascii="Arial" w:hAnsi="Arial"/>
      </w:rPr>
      <w:tab/>
    </w:r>
    <w:r>
      <w:rPr>
        <w:rFonts w:ascii="Arial" w:hAnsi="Arial"/>
      </w:rPr>
      <w:t xml:space="preserve">                                                                           </w:t>
    </w:r>
    <w:hyperlink r:id="rId1" w:history="1">
      <w:r>
        <w:rPr>
          <w:rStyle w:val="Hyperlink"/>
          <w:rFonts w:ascii="Arial" w:hAnsi="Arial"/>
        </w:rPr>
        <w:t>www.text2u.com</w:t>
      </w:r>
    </w:hyperlink>
  </w:p>
  <w:p w:rsidR="000257E6" w:rsidRDefault="0040649E">
    <w:pPr>
      <w:pStyle w:val="Footer"/>
    </w:pPr>
    <w:r>
      <w:rPr>
        <w:rFonts w:ascii="Arial" w:hAnsi="Arial"/>
      </w:rPr>
      <w:t xml:space="preserve">540.775.7742                 </w:t>
    </w:r>
    <w:r>
      <w:rPr>
        <w:rFonts w:ascii="Arial" w:hAnsi="Arial"/>
      </w:rPr>
      <w:tab/>
    </w:r>
    <w:r>
      <w:rPr>
        <w:rFonts w:ascii="Arial" w:hAnsi="Arial"/>
      </w:rPr>
      <w:tab/>
      <w:t xml:space="preserve">                                                                            CIS@text2u.com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0649E">
      <w:r>
        <w:separator/>
      </w:r>
    </w:p>
  </w:footnote>
  <w:footnote w:type="continuationSeparator" w:id="0">
    <w:p w:rsidR="00000000" w:rsidRDefault="00406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A1D4C"/>
    <w:rsid w:val="00406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pBdr>
        <w:bottom w:val="single" w:sz="12" w:space="1" w:color="auto"/>
      </w:pBdr>
      <w:autoSpaceDE w:val="0"/>
      <w:autoSpaceDN w:val="0"/>
      <w:adjustRightInd w:val="0"/>
      <w:outlineLvl w:val="0"/>
    </w:pPr>
    <w:rPr>
      <w:rFonts w:ascii="ArialMT" w:eastAsia="Times New Roman" w:hAnsi="ArialMT"/>
      <w:b/>
      <w:color w:val="000000"/>
      <w:sz w:val="36"/>
      <w:u w:color="000000"/>
    </w:rPr>
  </w:style>
  <w:style w:type="paragraph" w:styleId="Heading2">
    <w:name w:val="heading 2"/>
    <w:basedOn w:val="Normal"/>
    <w:next w:val="Normal"/>
    <w:qFormat/>
    <w:pPr>
      <w:keepNext/>
      <w:jc w:val="both"/>
      <w:outlineLvl w:val="1"/>
    </w:pPr>
    <w:rPr>
      <w:rFonts w:ascii="Arial" w:hAnsi="Arial"/>
      <w:sz w:val="28"/>
    </w:rPr>
  </w:style>
  <w:style w:type="paragraph" w:styleId="Heading3">
    <w:name w:val="heading 3"/>
    <w:basedOn w:val="Normal"/>
    <w:next w:val="Normal"/>
    <w:qFormat/>
    <w:pPr>
      <w:keepNext/>
      <w:jc w:val="center"/>
      <w:outlineLvl w:val="2"/>
    </w:pPr>
    <w:rPr>
      <w:rFonts w:ascii="Arial" w:hAnsi="Arial"/>
      <w:b/>
      <w:sz w:val="28"/>
      <w:u w:val="single"/>
    </w:rPr>
  </w:style>
  <w:style w:type="paragraph" w:styleId="Heading4">
    <w:name w:val="heading 4"/>
    <w:basedOn w:val="Normal"/>
    <w:next w:val="Normal"/>
    <w:qFormat/>
    <w:pPr>
      <w:keepNext/>
      <w:jc w:val="both"/>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jc w:val="center"/>
      <w:outlineLvl w:val="6"/>
    </w:pPr>
    <w:rPr>
      <w:rFonts w:ascii="Arial" w:hAnsi="Arial"/>
      <w:b/>
      <w:sz w:val="26"/>
      <w:u w:color="00000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color w:val="CC00CC"/>
      <w:sz w:val="48"/>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color w:val="000000"/>
      <w:sz w:val="48"/>
    </w:rPr>
  </w:style>
  <w:style w:type="paragraph" w:styleId="BodyText3">
    <w:name w:val="Body Text 3"/>
    <w:basedOn w:val="Normal"/>
    <w:pPr>
      <w:widowControl w:val="0"/>
      <w:pBdr>
        <w:bottom w:val="single" w:sz="12" w:space="1" w:color="auto"/>
      </w:pBdr>
      <w:autoSpaceDE w:val="0"/>
      <w:autoSpaceDN w:val="0"/>
      <w:adjustRightInd w:val="0"/>
    </w:pPr>
    <w:rPr>
      <w:rFonts w:ascii="Times-Roman" w:eastAsia="Times New Roman" w:hAnsi="Times-Roman"/>
      <w:color w:val="000000"/>
      <w:sz w:val="36"/>
      <w:u w:color="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he.com/EvtCart/ViewCART.aspx?Org=62035696g3523270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he.com/EvtCart/ViewCART.aspx?Org=62035696g35232702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text2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____________________________________</vt:lpstr>
    </vt:vector>
  </TitlesOfParts>
  <Company>Communique</Company>
  <LinksUpToDate>false</LinksUpToDate>
  <CharactersWithSpaces>6089</CharactersWithSpaces>
  <SharedDoc>false</SharedDoc>
  <HLinks>
    <vt:vector size="36" baseType="variant">
      <vt:variant>
        <vt:i4>7143464</vt:i4>
      </vt:variant>
      <vt:variant>
        <vt:i4>3</vt:i4>
      </vt:variant>
      <vt:variant>
        <vt:i4>0</vt:i4>
      </vt:variant>
      <vt:variant>
        <vt:i4>5</vt:i4>
      </vt:variant>
      <vt:variant>
        <vt:lpwstr>http://www.speche.com/EvtCart/ViewCART.aspx?Org=62035696g352327023</vt:lpwstr>
      </vt:variant>
      <vt:variant>
        <vt:lpwstr/>
      </vt:variant>
      <vt:variant>
        <vt:i4>7143464</vt:i4>
      </vt:variant>
      <vt:variant>
        <vt:i4>0</vt:i4>
      </vt:variant>
      <vt:variant>
        <vt:i4>0</vt:i4>
      </vt:variant>
      <vt:variant>
        <vt:i4>5</vt:i4>
      </vt:variant>
      <vt:variant>
        <vt:lpwstr>http://www.speche.com/EvtCart/ViewCART.aspx?Org=62035696g352327023</vt:lpwstr>
      </vt:variant>
      <vt:variant>
        <vt:lpwstr/>
      </vt:variant>
      <vt:variant>
        <vt:i4>3801211</vt:i4>
      </vt:variant>
      <vt:variant>
        <vt:i4>0</vt:i4>
      </vt:variant>
      <vt:variant>
        <vt:i4>0</vt:i4>
      </vt:variant>
      <vt:variant>
        <vt:i4>5</vt:i4>
      </vt:variant>
      <vt:variant>
        <vt:lpwstr>http://www.text2u.com/</vt:lpwstr>
      </vt:variant>
      <vt:variant>
        <vt:lpwstr/>
      </vt:variant>
      <vt:variant>
        <vt:i4>196619</vt:i4>
      </vt:variant>
      <vt:variant>
        <vt:i4>5202</vt:i4>
      </vt:variant>
      <vt:variant>
        <vt:i4>1026</vt:i4>
      </vt:variant>
      <vt:variant>
        <vt:i4>1</vt:i4>
      </vt:variant>
      <vt:variant>
        <vt:lpwstr>TSDisplayWebcast</vt:lpwstr>
      </vt:variant>
      <vt:variant>
        <vt:lpwstr/>
      </vt:variant>
      <vt:variant>
        <vt:i4>5374029</vt:i4>
      </vt:variant>
      <vt:variant>
        <vt:i4>5907</vt:i4>
      </vt:variant>
      <vt:variant>
        <vt:i4>1025</vt:i4>
      </vt:variant>
      <vt:variant>
        <vt:i4>1</vt:i4>
      </vt:variant>
      <vt:variant>
        <vt:lpwstr>CIS CART Listing</vt:lpwstr>
      </vt:variant>
      <vt:variant>
        <vt:lpwstr/>
      </vt:variant>
      <vt:variant>
        <vt:i4>3407974</vt:i4>
      </vt:variant>
      <vt:variant>
        <vt:i4>6254</vt:i4>
      </vt:variant>
      <vt:variant>
        <vt:i4>1027</vt:i4>
      </vt:variant>
      <vt:variant>
        <vt:i4>1</vt:i4>
      </vt:variant>
      <vt:variant>
        <vt:lpwstr>TS Certificate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dc:title>
  <dc:subject/>
  <dc:creator>Kimberly Turnage</dc:creator>
  <cp:keywords/>
  <cp:lastModifiedBy>LaTasha Durrett</cp:lastModifiedBy>
  <cp:revision>2</cp:revision>
  <dcterms:created xsi:type="dcterms:W3CDTF">2012-09-24T18:14:00Z</dcterms:created>
  <dcterms:modified xsi:type="dcterms:W3CDTF">2012-09-24T18:14:00Z</dcterms:modified>
</cp:coreProperties>
</file>