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6A" w:rsidRDefault="000E2236" w:rsidP="0008176A">
      <w:pPr>
        <w:pStyle w:val="NormalWeb"/>
        <w:rPr>
          <w:rFonts w:ascii="Arial" w:hAnsi="Arial" w:cs="Arial"/>
          <w:b/>
          <w:sz w:val="20"/>
          <w:szCs w:val="26"/>
        </w:rPr>
      </w:pPr>
      <w:r w:rsidRPr="000853D4">
        <w:rPr>
          <w:b/>
          <w:noProof/>
        </w:rPr>
        <w:drawing>
          <wp:inline distT="0" distB="0" distL="0" distR="0">
            <wp:extent cx="5282565" cy="1502410"/>
            <wp:effectExtent l="0" t="0" r="0" b="0"/>
            <wp:docPr id="1" name="Picture 1" descr="GovBanner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Banners-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2565" cy="1502410"/>
                    </a:xfrm>
                    <a:prstGeom prst="rect">
                      <a:avLst/>
                    </a:prstGeom>
                    <a:noFill/>
                    <a:ln>
                      <a:noFill/>
                    </a:ln>
                  </pic:spPr>
                </pic:pic>
              </a:graphicData>
            </a:graphic>
          </wp:inline>
        </w:drawing>
      </w:r>
    </w:p>
    <w:p w:rsidR="0008176A" w:rsidRPr="007D0255" w:rsidRDefault="002B5F53" w:rsidP="007D0255">
      <w:pPr>
        <w:pStyle w:val="NormalWeb"/>
        <w:rPr>
          <w:rFonts w:ascii="Arial" w:hAnsi="Arial" w:cs="Arial"/>
          <w:b/>
          <w:sz w:val="20"/>
          <w:szCs w:val="26"/>
        </w:rPr>
      </w:pPr>
      <w:bookmarkStart w:id="0" w:name="_GoBack"/>
      <w:r>
        <w:rPr>
          <w:rFonts w:ascii="Arial" w:hAnsi="Arial" w:cs="Arial"/>
          <w:b/>
          <w:sz w:val="20"/>
          <w:szCs w:val="26"/>
        </w:rPr>
        <w:t>May 21</w:t>
      </w:r>
      <w:r w:rsidR="0008176A">
        <w:rPr>
          <w:rFonts w:ascii="Arial" w:hAnsi="Arial" w:cs="Arial"/>
          <w:b/>
          <w:sz w:val="20"/>
          <w:szCs w:val="26"/>
        </w:rPr>
        <w:t>, 2015</w:t>
      </w:r>
      <w:r w:rsidR="00DA07BC">
        <w:rPr>
          <w:rFonts w:ascii="Arial" w:hAnsi="Arial" w:cs="Arial"/>
          <w:b/>
          <w:sz w:val="20"/>
          <w:szCs w:val="26"/>
        </w:rPr>
        <w:tab/>
      </w:r>
      <w:r w:rsidR="00DA07BC">
        <w:rPr>
          <w:rFonts w:ascii="Arial" w:hAnsi="Arial" w:cs="Arial"/>
          <w:b/>
          <w:sz w:val="20"/>
          <w:szCs w:val="26"/>
        </w:rPr>
        <w:tab/>
      </w:r>
      <w:r w:rsidR="00DA07BC">
        <w:rPr>
          <w:rFonts w:ascii="Arial" w:hAnsi="Arial" w:cs="Arial"/>
          <w:b/>
          <w:sz w:val="20"/>
          <w:szCs w:val="26"/>
        </w:rPr>
        <w:tab/>
      </w:r>
      <w:r w:rsidR="00DA07BC">
        <w:rPr>
          <w:rFonts w:ascii="Arial" w:hAnsi="Arial" w:cs="Arial"/>
          <w:b/>
          <w:sz w:val="20"/>
          <w:szCs w:val="26"/>
        </w:rPr>
        <w:tab/>
      </w:r>
      <w:r w:rsidR="00DA07BC">
        <w:rPr>
          <w:rFonts w:ascii="Arial" w:hAnsi="Arial" w:cs="Arial"/>
          <w:b/>
          <w:sz w:val="20"/>
          <w:szCs w:val="26"/>
        </w:rPr>
        <w:tab/>
        <w:t>For more information contact</w:t>
      </w:r>
      <w:proofErr w:type="gramStart"/>
      <w:r w:rsidR="00DA07BC">
        <w:rPr>
          <w:rFonts w:ascii="Arial" w:hAnsi="Arial" w:cs="Arial"/>
          <w:b/>
          <w:sz w:val="20"/>
          <w:szCs w:val="26"/>
        </w:rPr>
        <w:t>:</w:t>
      </w:r>
      <w:proofErr w:type="gramEnd"/>
      <w:r w:rsidR="007D0255">
        <w:rPr>
          <w:rFonts w:ascii="Arial" w:hAnsi="Arial" w:cs="Arial"/>
          <w:b/>
          <w:sz w:val="20"/>
          <w:szCs w:val="26"/>
        </w:rPr>
        <w:br/>
      </w:r>
      <w:r w:rsidR="00C2208B">
        <w:rPr>
          <w:rFonts w:ascii="Arial" w:hAnsi="Arial" w:cs="Arial"/>
          <w:b/>
          <w:sz w:val="20"/>
          <w:szCs w:val="26"/>
        </w:rPr>
        <w:t>F</w:t>
      </w:r>
      <w:r w:rsidR="00DA07BC">
        <w:rPr>
          <w:rFonts w:ascii="Arial" w:hAnsi="Arial" w:cs="Arial"/>
          <w:b/>
          <w:sz w:val="20"/>
          <w:szCs w:val="26"/>
        </w:rPr>
        <w:t>OR IMMEDIATE RELEASE</w:t>
      </w:r>
      <w:r>
        <w:rPr>
          <w:rFonts w:ascii="Arial" w:hAnsi="Arial" w:cs="Arial"/>
          <w:b/>
          <w:sz w:val="20"/>
          <w:szCs w:val="26"/>
        </w:rPr>
        <w:tab/>
      </w:r>
      <w:r>
        <w:rPr>
          <w:rFonts w:ascii="Arial" w:hAnsi="Arial" w:cs="Arial"/>
          <w:b/>
          <w:sz w:val="20"/>
          <w:szCs w:val="26"/>
        </w:rPr>
        <w:tab/>
      </w:r>
      <w:r>
        <w:rPr>
          <w:rFonts w:ascii="Arial" w:hAnsi="Arial" w:cs="Arial"/>
          <w:b/>
          <w:sz w:val="20"/>
          <w:szCs w:val="26"/>
        </w:rPr>
        <w:tab/>
        <w:t>Sana Syed</w:t>
      </w:r>
      <w:r w:rsidR="007D0255">
        <w:rPr>
          <w:rFonts w:ascii="Arial" w:hAnsi="Arial" w:cs="Arial"/>
          <w:b/>
          <w:sz w:val="20"/>
          <w:szCs w:val="26"/>
        </w:rPr>
        <w:t xml:space="preserve"> </w:t>
      </w:r>
      <w:r>
        <w:rPr>
          <w:rFonts w:ascii="Arial" w:hAnsi="Arial" w:cs="Arial"/>
          <w:b/>
          <w:sz w:val="20"/>
          <w:szCs w:val="26"/>
        </w:rPr>
        <w:t>–</w:t>
      </w:r>
      <w:r w:rsidR="007D0255">
        <w:rPr>
          <w:rFonts w:ascii="Arial" w:hAnsi="Arial" w:cs="Arial"/>
          <w:b/>
          <w:sz w:val="20"/>
          <w:szCs w:val="26"/>
        </w:rPr>
        <w:t xml:space="preserve"> </w:t>
      </w:r>
      <w:r>
        <w:rPr>
          <w:rFonts w:ascii="Arial" w:hAnsi="Arial" w:cs="Arial"/>
          <w:b/>
          <w:sz w:val="20"/>
          <w:szCs w:val="26"/>
        </w:rPr>
        <w:t>Public Information Office</w:t>
      </w:r>
      <w:r w:rsidR="005E7EA6">
        <w:rPr>
          <w:rFonts w:ascii="Arial" w:hAnsi="Arial" w:cs="Arial"/>
          <w:b/>
          <w:sz w:val="20"/>
          <w:szCs w:val="26"/>
        </w:rPr>
        <w:br/>
      </w:r>
      <w:r w:rsidR="005E7EA6">
        <w:rPr>
          <w:rFonts w:ascii="Arial" w:hAnsi="Arial" w:cs="Arial"/>
          <w:b/>
          <w:sz w:val="20"/>
          <w:szCs w:val="26"/>
        </w:rPr>
        <w:tab/>
      </w:r>
      <w:r w:rsidR="005E7EA6">
        <w:rPr>
          <w:rFonts w:ascii="Arial" w:hAnsi="Arial" w:cs="Arial"/>
          <w:b/>
          <w:sz w:val="20"/>
          <w:szCs w:val="26"/>
        </w:rPr>
        <w:tab/>
      </w:r>
      <w:r w:rsidR="005E7EA6">
        <w:rPr>
          <w:rFonts w:ascii="Arial" w:hAnsi="Arial" w:cs="Arial"/>
          <w:b/>
          <w:sz w:val="20"/>
          <w:szCs w:val="26"/>
        </w:rPr>
        <w:tab/>
      </w:r>
      <w:r w:rsidR="005E7EA6">
        <w:rPr>
          <w:rFonts w:ascii="Arial" w:hAnsi="Arial" w:cs="Arial"/>
          <w:b/>
          <w:sz w:val="20"/>
          <w:szCs w:val="26"/>
        </w:rPr>
        <w:tab/>
      </w:r>
      <w:r w:rsidR="005E7EA6">
        <w:rPr>
          <w:rFonts w:ascii="Arial" w:hAnsi="Arial" w:cs="Arial"/>
          <w:b/>
          <w:sz w:val="20"/>
          <w:szCs w:val="26"/>
        </w:rPr>
        <w:tab/>
      </w:r>
      <w:r w:rsidR="005E7EA6">
        <w:rPr>
          <w:rFonts w:ascii="Arial" w:hAnsi="Arial" w:cs="Arial"/>
          <w:b/>
          <w:sz w:val="20"/>
          <w:szCs w:val="26"/>
        </w:rPr>
        <w:tab/>
        <w:t>(214) 670-3322</w:t>
      </w:r>
    </w:p>
    <w:p w:rsidR="005E7EA6" w:rsidRDefault="005E7EA6" w:rsidP="005E7EA6">
      <w:pPr>
        <w:pStyle w:val="Default"/>
        <w:spacing w:after="240"/>
      </w:pPr>
      <w:r>
        <w:rPr>
          <w:rFonts w:ascii="Arial" w:hAnsi="Arial" w:cs="Arial"/>
          <w:b/>
          <w:bCs/>
          <w:sz w:val="28"/>
          <w:szCs w:val="28"/>
        </w:rPr>
        <w:t xml:space="preserve">     Public forums to begin </w:t>
      </w:r>
      <w:r w:rsidRPr="00B51B1C">
        <w:rPr>
          <w:rFonts w:ascii="Arial" w:hAnsi="Arial" w:cs="Arial"/>
          <w:b/>
          <w:bCs/>
          <w:sz w:val="28"/>
          <w:szCs w:val="28"/>
        </w:rPr>
        <w:t xml:space="preserve">on Trinity Parkway Design </w:t>
      </w:r>
      <w:r w:rsidRPr="00B51B1C">
        <w:rPr>
          <w:rFonts w:ascii="Arial" w:hAnsi="Arial" w:cs="Arial"/>
          <w:b/>
          <w:sz w:val="28"/>
          <w:szCs w:val="28"/>
        </w:rPr>
        <w:t>Charrette</w:t>
      </w:r>
      <w:r>
        <w:rPr>
          <w:rFonts w:ascii="Arial" w:hAnsi="Arial" w:cs="Arial"/>
        </w:rPr>
        <w:t xml:space="preserve"> </w:t>
      </w:r>
      <w:r>
        <w:rPr>
          <w:rFonts w:ascii="Arial" w:hAnsi="Arial" w:cs="Arial"/>
          <w:b/>
          <w:bCs/>
          <w:sz w:val="28"/>
          <w:szCs w:val="28"/>
        </w:rPr>
        <w:t>Report</w:t>
      </w:r>
      <w:r>
        <w:rPr>
          <w:rFonts w:ascii="Arial" w:hAnsi="Arial" w:cs="Arial"/>
          <w:b/>
          <w:bCs/>
        </w:rPr>
        <w:br/>
      </w:r>
      <w:r>
        <w:rPr>
          <w:rFonts w:ascii="Arial" w:hAnsi="Arial" w:cs="Arial"/>
        </w:rPr>
        <w:br/>
      </w:r>
      <w:r w:rsidRPr="005E7EA6">
        <w:rPr>
          <w:rFonts w:ascii="Arial" w:hAnsi="Arial" w:cs="Arial"/>
          <w:b/>
        </w:rPr>
        <w:t>Dallas -</w:t>
      </w:r>
      <w:r>
        <w:rPr>
          <w:rFonts w:ascii="Arial" w:hAnsi="Arial" w:cs="Arial"/>
        </w:rPr>
        <w:t xml:space="preserve"> A series of public forums will be held in Dallas over the next month to gather feedback on the Trinity Parkway Design Charrette Report.</w:t>
      </w:r>
    </w:p>
    <w:p w:rsidR="005E7EA6" w:rsidRDefault="005E7EA6" w:rsidP="005E7EA6">
      <w:r>
        <w:rPr>
          <w:rFonts w:ascii="Arial" w:hAnsi="Arial" w:cs="Arial"/>
          <w:sz w:val="24"/>
          <w:szCs w:val="24"/>
        </w:rPr>
        <w:t xml:space="preserve">The forums will be hosted by the City of Dallas, Chambers of Commerce and other organizations throughout the city. Assistant City Manager Mark McDaniel and city staff will be at the meetings to gather feedback and answer questions. The forums will include a shortened video of urban planner Larry Beasley’s April 14 Trinity Commons luncheon presentation of his team’s report. Beasley led the “Dream Team” of 12 urban designers, planners, architects and transportation experts who produced a new vision for the Trinity Parkway earlier this year. </w:t>
      </w:r>
    </w:p>
    <w:p w:rsidR="005E7EA6" w:rsidRDefault="005E7EA6" w:rsidP="005E7EA6">
      <w:r>
        <w:rPr>
          <w:rFonts w:ascii="Arial" w:hAnsi="Arial" w:cs="Arial"/>
          <w:sz w:val="24"/>
          <w:szCs w:val="24"/>
        </w:rPr>
        <w:t> </w:t>
      </w:r>
    </w:p>
    <w:p w:rsidR="005E7EA6" w:rsidRDefault="005E7EA6" w:rsidP="005E7EA6">
      <w:r>
        <w:rPr>
          <w:rFonts w:ascii="Arial" w:hAnsi="Arial" w:cs="Arial"/>
          <w:sz w:val="24"/>
          <w:szCs w:val="24"/>
        </w:rPr>
        <w:t>After the video, attendees will be invited to ask questions and share feedback on the four themes outlined in Beasley’s presentation:</w:t>
      </w:r>
    </w:p>
    <w:p w:rsidR="005E7EA6" w:rsidRDefault="005E7EA6" w:rsidP="005E7EA6">
      <w:r>
        <w:rPr>
          <w:rFonts w:ascii="Arial" w:hAnsi="Arial" w:cs="Arial"/>
          <w:sz w:val="24"/>
          <w:szCs w:val="24"/>
        </w:rPr>
        <w:t> </w:t>
      </w:r>
    </w:p>
    <w:p w:rsidR="005E7EA6" w:rsidRDefault="005E7EA6" w:rsidP="005E7EA6">
      <w:pPr>
        <w:pStyle w:val="ListParagraph"/>
        <w:numPr>
          <w:ilvl w:val="0"/>
          <w:numId w:val="2"/>
        </w:numPr>
        <w:spacing w:line="252" w:lineRule="auto"/>
      </w:pPr>
      <w:r>
        <w:rPr>
          <w:rFonts w:ascii="Arial" w:hAnsi="Arial" w:cs="Arial"/>
          <w:sz w:val="24"/>
          <w:szCs w:val="24"/>
        </w:rPr>
        <w:t xml:space="preserve">A smaller parkway design </w:t>
      </w:r>
    </w:p>
    <w:p w:rsidR="005E7EA6" w:rsidRDefault="005E7EA6" w:rsidP="005E7EA6">
      <w:pPr>
        <w:pStyle w:val="ListParagraph"/>
        <w:numPr>
          <w:ilvl w:val="0"/>
          <w:numId w:val="2"/>
        </w:numPr>
        <w:spacing w:line="252" w:lineRule="auto"/>
      </w:pPr>
      <w:r>
        <w:rPr>
          <w:rFonts w:ascii="Arial" w:hAnsi="Arial" w:cs="Arial"/>
          <w:sz w:val="24"/>
          <w:szCs w:val="24"/>
        </w:rPr>
        <w:t>Access to the park</w:t>
      </w:r>
    </w:p>
    <w:p w:rsidR="005E7EA6" w:rsidRDefault="005E7EA6" w:rsidP="005E7EA6">
      <w:pPr>
        <w:pStyle w:val="ListParagraph"/>
        <w:numPr>
          <w:ilvl w:val="0"/>
          <w:numId w:val="2"/>
        </w:numPr>
        <w:spacing w:line="252" w:lineRule="auto"/>
      </w:pPr>
      <w:r>
        <w:rPr>
          <w:rFonts w:ascii="Arial" w:hAnsi="Arial" w:cs="Arial"/>
          <w:sz w:val="24"/>
          <w:szCs w:val="24"/>
        </w:rPr>
        <w:t xml:space="preserve">Landscaping and the park experience </w:t>
      </w:r>
    </w:p>
    <w:p w:rsidR="005E7EA6" w:rsidRDefault="005E7EA6" w:rsidP="005E7EA6">
      <w:pPr>
        <w:pStyle w:val="ListParagraph"/>
        <w:numPr>
          <w:ilvl w:val="0"/>
          <w:numId w:val="2"/>
        </w:numPr>
        <w:spacing w:line="252" w:lineRule="auto"/>
      </w:pPr>
      <w:r>
        <w:rPr>
          <w:rFonts w:ascii="Arial" w:hAnsi="Arial" w:cs="Arial"/>
          <w:sz w:val="24"/>
          <w:szCs w:val="24"/>
        </w:rPr>
        <w:t>Connections for economic development</w:t>
      </w:r>
    </w:p>
    <w:p w:rsidR="005E7EA6" w:rsidRDefault="005E7EA6" w:rsidP="005E7EA6">
      <w:pPr>
        <w:pStyle w:val="ListParagraph"/>
        <w:ind w:left="0"/>
      </w:pPr>
      <w:r>
        <w:rPr>
          <w:rFonts w:ascii="Arial" w:hAnsi="Arial" w:cs="Arial"/>
          <w:sz w:val="24"/>
          <w:szCs w:val="24"/>
        </w:rPr>
        <w:br/>
      </w:r>
      <w:r w:rsidR="00773836">
        <w:rPr>
          <w:rFonts w:ascii="Arial" w:hAnsi="Arial" w:cs="Arial"/>
          <w:sz w:val="24"/>
          <w:szCs w:val="24"/>
        </w:rPr>
        <w:t xml:space="preserve">*List of forum locations, dates and times </w:t>
      </w:r>
      <w:r>
        <w:rPr>
          <w:rFonts w:ascii="Arial" w:hAnsi="Arial" w:cs="Arial"/>
          <w:sz w:val="24"/>
          <w:szCs w:val="24"/>
        </w:rPr>
        <w:t xml:space="preserve">attached. </w:t>
      </w:r>
    </w:p>
    <w:bookmarkEnd w:id="0"/>
    <w:p w:rsidR="00A11954" w:rsidRPr="007829C8" w:rsidRDefault="00A11954" w:rsidP="005E7EA6">
      <w:pPr>
        <w:pStyle w:val="NormalWeb"/>
        <w:spacing w:after="0" w:afterAutospacing="0"/>
        <w:jc w:val="center"/>
        <w:rPr>
          <w:rFonts w:ascii="Arial" w:hAnsi="Arial" w:cs="Arial"/>
          <w:b/>
        </w:rPr>
      </w:pPr>
    </w:p>
    <w:sectPr w:rsidR="00A11954" w:rsidRPr="007829C8" w:rsidSect="005D782E">
      <w:pgSz w:w="12240" w:h="15840"/>
      <w:pgMar w:top="450" w:right="144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408C4"/>
    <w:multiLevelType w:val="hybridMultilevel"/>
    <w:tmpl w:val="F7529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B7400"/>
    <w:rsid w:val="00030CE7"/>
    <w:rsid w:val="000558C1"/>
    <w:rsid w:val="0008176A"/>
    <w:rsid w:val="0008516C"/>
    <w:rsid w:val="00092C0A"/>
    <w:rsid w:val="00097CE7"/>
    <w:rsid w:val="000C2505"/>
    <w:rsid w:val="000E2236"/>
    <w:rsid w:val="000E2D8A"/>
    <w:rsid w:val="00167499"/>
    <w:rsid w:val="0018061F"/>
    <w:rsid w:val="00190C4C"/>
    <w:rsid w:val="001F6A49"/>
    <w:rsid w:val="00275AE4"/>
    <w:rsid w:val="002A5CAD"/>
    <w:rsid w:val="002B5F53"/>
    <w:rsid w:val="002D679D"/>
    <w:rsid w:val="002D7BA9"/>
    <w:rsid w:val="002E1B7E"/>
    <w:rsid w:val="00363C16"/>
    <w:rsid w:val="00367DB2"/>
    <w:rsid w:val="00382A01"/>
    <w:rsid w:val="003C49B5"/>
    <w:rsid w:val="003D189C"/>
    <w:rsid w:val="003D7343"/>
    <w:rsid w:val="00436B3B"/>
    <w:rsid w:val="00482EBB"/>
    <w:rsid w:val="004952E2"/>
    <w:rsid w:val="004F06A2"/>
    <w:rsid w:val="00513A29"/>
    <w:rsid w:val="005341EB"/>
    <w:rsid w:val="005501A4"/>
    <w:rsid w:val="005C568F"/>
    <w:rsid w:val="005D782E"/>
    <w:rsid w:val="005E7EA6"/>
    <w:rsid w:val="005F42B4"/>
    <w:rsid w:val="00643DE7"/>
    <w:rsid w:val="00682D50"/>
    <w:rsid w:val="00697F81"/>
    <w:rsid w:val="006B1291"/>
    <w:rsid w:val="006B7CF3"/>
    <w:rsid w:val="00773836"/>
    <w:rsid w:val="007752AB"/>
    <w:rsid w:val="007829C8"/>
    <w:rsid w:val="007B160E"/>
    <w:rsid w:val="007B773D"/>
    <w:rsid w:val="007D0255"/>
    <w:rsid w:val="00810D22"/>
    <w:rsid w:val="00811A9E"/>
    <w:rsid w:val="00811ACC"/>
    <w:rsid w:val="008164C6"/>
    <w:rsid w:val="008C4444"/>
    <w:rsid w:val="008D7953"/>
    <w:rsid w:val="008E4897"/>
    <w:rsid w:val="008F1C01"/>
    <w:rsid w:val="008F3EB7"/>
    <w:rsid w:val="008F521B"/>
    <w:rsid w:val="008F6DCB"/>
    <w:rsid w:val="00981C81"/>
    <w:rsid w:val="009D26B6"/>
    <w:rsid w:val="00A11954"/>
    <w:rsid w:val="00A56964"/>
    <w:rsid w:val="00A63FD3"/>
    <w:rsid w:val="00AC793B"/>
    <w:rsid w:val="00AC7E0A"/>
    <w:rsid w:val="00AD15C9"/>
    <w:rsid w:val="00AF47D3"/>
    <w:rsid w:val="00B02DCF"/>
    <w:rsid w:val="00B05DD9"/>
    <w:rsid w:val="00B211D3"/>
    <w:rsid w:val="00B24641"/>
    <w:rsid w:val="00BC501F"/>
    <w:rsid w:val="00BF3BF7"/>
    <w:rsid w:val="00C2208B"/>
    <w:rsid w:val="00C95686"/>
    <w:rsid w:val="00CA1DED"/>
    <w:rsid w:val="00CC26F9"/>
    <w:rsid w:val="00CC5B8D"/>
    <w:rsid w:val="00CC5BCE"/>
    <w:rsid w:val="00D92229"/>
    <w:rsid w:val="00DA07BC"/>
    <w:rsid w:val="00DA27E2"/>
    <w:rsid w:val="00DE5F3E"/>
    <w:rsid w:val="00DE7BDD"/>
    <w:rsid w:val="00DF3554"/>
    <w:rsid w:val="00E71C18"/>
    <w:rsid w:val="00EA6753"/>
    <w:rsid w:val="00EB7400"/>
    <w:rsid w:val="00EC1A07"/>
    <w:rsid w:val="00EE4634"/>
    <w:rsid w:val="00F04A10"/>
    <w:rsid w:val="00F45F0C"/>
    <w:rsid w:val="00FB1F7F"/>
    <w:rsid w:val="00FB4C8F"/>
    <w:rsid w:val="00F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4A1C0-0ED8-48DC-803B-00E7EFF1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DCB"/>
  </w:style>
  <w:style w:type="paragraph" w:styleId="Heading2">
    <w:name w:val="heading 2"/>
    <w:basedOn w:val="Normal"/>
    <w:link w:val="Heading2Char"/>
    <w:uiPriority w:val="9"/>
    <w:qFormat/>
    <w:rsid w:val="008F1C0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400"/>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1C0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F1C01"/>
    <w:rPr>
      <w:color w:val="0000FF"/>
      <w:u w:val="single"/>
    </w:rPr>
  </w:style>
  <w:style w:type="paragraph" w:styleId="BalloonText">
    <w:name w:val="Balloon Text"/>
    <w:basedOn w:val="Normal"/>
    <w:link w:val="BalloonTextChar"/>
    <w:uiPriority w:val="99"/>
    <w:semiHidden/>
    <w:unhideWhenUsed/>
    <w:rsid w:val="00EE4634"/>
    <w:rPr>
      <w:rFonts w:ascii="Tahoma" w:hAnsi="Tahoma" w:cs="Tahoma"/>
      <w:sz w:val="16"/>
      <w:szCs w:val="16"/>
    </w:rPr>
  </w:style>
  <w:style w:type="character" w:customStyle="1" w:styleId="BalloonTextChar">
    <w:name w:val="Balloon Text Char"/>
    <w:basedOn w:val="DefaultParagraphFont"/>
    <w:link w:val="BalloonText"/>
    <w:uiPriority w:val="99"/>
    <w:semiHidden/>
    <w:rsid w:val="00EE4634"/>
    <w:rPr>
      <w:rFonts w:ascii="Tahoma" w:hAnsi="Tahoma" w:cs="Tahoma"/>
      <w:sz w:val="16"/>
      <w:szCs w:val="16"/>
    </w:rPr>
  </w:style>
  <w:style w:type="character" w:styleId="FollowedHyperlink">
    <w:name w:val="FollowedHyperlink"/>
    <w:basedOn w:val="DefaultParagraphFont"/>
    <w:uiPriority w:val="99"/>
    <w:semiHidden/>
    <w:unhideWhenUsed/>
    <w:rsid w:val="00FB1F7F"/>
    <w:rPr>
      <w:color w:val="800080" w:themeColor="followedHyperlink"/>
      <w:u w:val="single"/>
    </w:rPr>
  </w:style>
  <w:style w:type="paragraph" w:customStyle="1" w:styleId="Default">
    <w:name w:val="Default"/>
    <w:rsid w:val="002B5F5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B5F5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503">
      <w:bodyDiv w:val="1"/>
      <w:marLeft w:val="0"/>
      <w:marRight w:val="0"/>
      <w:marTop w:val="0"/>
      <w:marBottom w:val="0"/>
      <w:divBdr>
        <w:top w:val="none" w:sz="0" w:space="0" w:color="auto"/>
        <w:left w:val="none" w:sz="0" w:space="0" w:color="auto"/>
        <w:bottom w:val="none" w:sz="0" w:space="0" w:color="auto"/>
        <w:right w:val="none" w:sz="0" w:space="0" w:color="auto"/>
      </w:divBdr>
      <w:divsChild>
        <w:div w:id="122963923">
          <w:marLeft w:val="0"/>
          <w:marRight w:val="0"/>
          <w:marTop w:val="0"/>
          <w:marBottom w:val="0"/>
          <w:divBdr>
            <w:top w:val="none" w:sz="0" w:space="0" w:color="auto"/>
            <w:left w:val="none" w:sz="0" w:space="0" w:color="auto"/>
            <w:bottom w:val="none" w:sz="0" w:space="0" w:color="auto"/>
            <w:right w:val="none" w:sz="0" w:space="0" w:color="auto"/>
          </w:divBdr>
          <w:divsChild>
            <w:div w:id="1429160631">
              <w:marLeft w:val="0"/>
              <w:marRight w:val="0"/>
              <w:marTop w:val="0"/>
              <w:marBottom w:val="0"/>
              <w:divBdr>
                <w:top w:val="none" w:sz="0" w:space="0" w:color="auto"/>
                <w:left w:val="none" w:sz="0" w:space="0" w:color="auto"/>
                <w:bottom w:val="none" w:sz="0" w:space="0" w:color="auto"/>
                <w:right w:val="none" w:sz="0" w:space="0" w:color="auto"/>
              </w:divBdr>
              <w:divsChild>
                <w:div w:id="9519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6660">
      <w:bodyDiv w:val="1"/>
      <w:marLeft w:val="0"/>
      <w:marRight w:val="0"/>
      <w:marTop w:val="0"/>
      <w:marBottom w:val="0"/>
      <w:divBdr>
        <w:top w:val="none" w:sz="0" w:space="0" w:color="auto"/>
        <w:left w:val="none" w:sz="0" w:space="0" w:color="auto"/>
        <w:bottom w:val="none" w:sz="0" w:space="0" w:color="auto"/>
        <w:right w:val="none" w:sz="0" w:space="0" w:color="auto"/>
      </w:divBdr>
    </w:div>
    <w:div w:id="749691832">
      <w:bodyDiv w:val="1"/>
      <w:marLeft w:val="0"/>
      <w:marRight w:val="0"/>
      <w:marTop w:val="0"/>
      <w:marBottom w:val="0"/>
      <w:divBdr>
        <w:top w:val="none" w:sz="0" w:space="0" w:color="auto"/>
        <w:left w:val="none" w:sz="0" w:space="0" w:color="auto"/>
        <w:bottom w:val="none" w:sz="0" w:space="0" w:color="auto"/>
        <w:right w:val="none" w:sz="0" w:space="0" w:color="auto"/>
      </w:divBdr>
    </w:div>
    <w:div w:id="18586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sweeams</dc:creator>
  <cp:lastModifiedBy>Hill, Richard</cp:lastModifiedBy>
  <cp:revision>16</cp:revision>
  <cp:lastPrinted>2015-03-17T14:03:00Z</cp:lastPrinted>
  <dcterms:created xsi:type="dcterms:W3CDTF">2015-05-18T14:53:00Z</dcterms:created>
  <dcterms:modified xsi:type="dcterms:W3CDTF">2015-05-21T18:19:00Z</dcterms:modified>
</cp:coreProperties>
</file>